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005" w:rsidRPr="00766005" w:rsidRDefault="00766005" w:rsidP="007660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Pr="00766005">
        <w:rPr>
          <w:rFonts w:ascii="Times New Roman" w:eastAsia="Times New Roman" w:hAnsi="Times New Roman" w:cs="Times New Roman"/>
          <w:sz w:val="24"/>
          <w:szCs w:val="24"/>
          <w:lang w:eastAsia="pl-PL"/>
        </w:rPr>
        <w:t>Identyfikator postępowania</w:t>
      </w:r>
    </w:p>
    <w:p w:rsidR="00766005" w:rsidRDefault="00766005" w:rsidP="0076600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6005">
        <w:rPr>
          <w:rFonts w:ascii="Times New Roman" w:eastAsia="Times New Roman" w:hAnsi="Times New Roman" w:cs="Times New Roman"/>
          <w:sz w:val="24"/>
          <w:szCs w:val="24"/>
          <w:lang w:eastAsia="pl-PL"/>
        </w:rPr>
        <w:t>a224168c-1c3a-4976-bf7b-e91a53a0c15a</w:t>
      </w:r>
    </w:p>
    <w:p w:rsidR="00766005" w:rsidRPr="00766005" w:rsidRDefault="00766005" w:rsidP="0076600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AA214C" w:rsidRDefault="00766005">
      <w:r w:rsidRPr="00766005">
        <w:t>https://miniportal.uzp.gov.pl/Postepowania/a224168c-1c3a-4976-bf7b-e91a53a0c15a</w:t>
      </w:r>
    </w:p>
    <w:sectPr w:rsidR="00AA21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E50"/>
    <w:rsid w:val="00766005"/>
    <w:rsid w:val="007E7E50"/>
    <w:rsid w:val="00AA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0B120"/>
  <w15:chartTrackingRefBased/>
  <w15:docId w15:val="{0F85593D-5BED-4AD8-B078-D8804A4FD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21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135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Szczepanik</dc:creator>
  <cp:keywords/>
  <dc:description/>
  <cp:lastModifiedBy>Sylwia Szczepanik</cp:lastModifiedBy>
  <cp:revision>2</cp:revision>
  <dcterms:created xsi:type="dcterms:W3CDTF">2021-03-25T12:56:00Z</dcterms:created>
  <dcterms:modified xsi:type="dcterms:W3CDTF">2021-03-25T13:00:00Z</dcterms:modified>
</cp:coreProperties>
</file>