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65D236" w14:textId="46015141" w:rsidR="00097647" w:rsidRPr="002A49B4" w:rsidRDefault="00097647" w:rsidP="00097647">
      <w:pPr>
        <w:tabs>
          <w:tab w:val="left" w:pos="3969"/>
        </w:tabs>
        <w:spacing w:after="0"/>
        <w:ind w:right="0"/>
        <w:jc w:val="right"/>
        <w:rPr>
          <w:color w:val="auto"/>
          <w:sz w:val="16"/>
          <w:szCs w:val="16"/>
        </w:rPr>
      </w:pPr>
      <w:r w:rsidRPr="002A49B4">
        <w:rPr>
          <w:color w:val="auto"/>
          <w:sz w:val="16"/>
          <w:szCs w:val="16"/>
        </w:rPr>
        <w:t>Załącznik nr 3</w:t>
      </w:r>
    </w:p>
    <w:p w14:paraId="153E250E" w14:textId="007E90B5" w:rsidR="00097647" w:rsidRPr="00217AD9" w:rsidRDefault="00097647" w:rsidP="00097647">
      <w:pPr>
        <w:spacing w:after="201"/>
        <w:ind w:left="4678" w:right="0" w:firstLine="0"/>
        <w:rPr>
          <w:color w:val="auto"/>
          <w:sz w:val="16"/>
          <w:szCs w:val="16"/>
        </w:rPr>
      </w:pPr>
      <w:r w:rsidRPr="002A49B4">
        <w:rPr>
          <w:color w:val="auto"/>
          <w:sz w:val="16"/>
          <w:szCs w:val="16"/>
        </w:rPr>
        <w:t>do Zarządzeni</w:t>
      </w:r>
      <w:r w:rsidR="00D05543" w:rsidRPr="002A49B4">
        <w:rPr>
          <w:color w:val="auto"/>
          <w:sz w:val="16"/>
          <w:szCs w:val="16"/>
        </w:rPr>
        <w:t>a</w:t>
      </w:r>
      <w:r w:rsidRPr="002A49B4">
        <w:rPr>
          <w:color w:val="auto"/>
          <w:sz w:val="16"/>
          <w:szCs w:val="16"/>
        </w:rPr>
        <w:t xml:space="preserve"> Nr </w:t>
      </w:r>
      <w:r w:rsidR="00F63BA2" w:rsidRPr="002A49B4">
        <w:rPr>
          <w:color w:val="auto"/>
          <w:sz w:val="16"/>
          <w:szCs w:val="16"/>
        </w:rPr>
        <w:t>134</w:t>
      </w:r>
      <w:r w:rsidRPr="002A49B4">
        <w:rPr>
          <w:color w:val="auto"/>
          <w:sz w:val="16"/>
          <w:szCs w:val="16"/>
        </w:rPr>
        <w:t xml:space="preserve"> Rektora Szkoły Głównej Gospodarstwa Wiejskiego </w:t>
      </w:r>
      <w:r w:rsidRPr="002A49B4">
        <w:rPr>
          <w:color w:val="auto"/>
          <w:sz w:val="16"/>
          <w:szCs w:val="16"/>
        </w:rPr>
        <w:br/>
        <w:t xml:space="preserve">w Warszawie z dnia </w:t>
      </w:r>
      <w:r w:rsidR="00F63BA2" w:rsidRPr="002A49B4">
        <w:rPr>
          <w:color w:val="auto"/>
          <w:sz w:val="16"/>
          <w:szCs w:val="16"/>
        </w:rPr>
        <w:t>30 grudnia 2025</w:t>
      </w:r>
      <w:r w:rsidRPr="002A49B4">
        <w:rPr>
          <w:color w:val="auto"/>
          <w:sz w:val="16"/>
          <w:szCs w:val="16"/>
        </w:rPr>
        <w:t xml:space="preserve"> r. zmieniające Zarządzenie Nr </w:t>
      </w:r>
      <w:r w:rsidRPr="00217AD9">
        <w:rPr>
          <w:color w:val="auto"/>
          <w:sz w:val="16"/>
          <w:szCs w:val="16"/>
        </w:rPr>
        <w:t>82 Rektora Szkoły Głównej Gospodarstwa Wiejskiego w Warszawie z dnia 16 czerwca 2021 r. w sprawie wprowadzenia w Szkole Głównej Gospodarstwa Wiejskiego w Warszawie Regulaminu udzielania zamówień publicznych, których  przedmiotem są dostawy lub usługi służące wyłącznie do celów prac badawczych, eksperymentalnych, naukowych lub rozwojowych albo z zakresu działalności kulturalnej, których wartość jest równa lub przekracza netto 130 000 PLN i jest kwotą mniejszą od wartości określonej zgodnie z art. 3 ust. 2 ustawy Prawo zamówień publicznych</w:t>
      </w:r>
    </w:p>
    <w:p w14:paraId="57B58AC5" w14:textId="39784C84" w:rsidR="002829FE" w:rsidRPr="00217AD9" w:rsidRDefault="002829FE" w:rsidP="009E4C34">
      <w:pPr>
        <w:spacing w:after="0"/>
        <w:ind w:left="0" w:right="3826" w:firstLine="0"/>
        <w:rPr>
          <w:color w:val="auto"/>
          <w:sz w:val="16"/>
          <w:szCs w:val="16"/>
        </w:rPr>
      </w:pPr>
      <w:r w:rsidRPr="00217AD9">
        <w:rPr>
          <w:color w:val="auto"/>
          <w:sz w:val="16"/>
          <w:szCs w:val="16"/>
        </w:rPr>
        <w:t>Załącznik nr 3</w:t>
      </w:r>
    </w:p>
    <w:p w14:paraId="6A998AEB" w14:textId="1897AE4F" w:rsidR="002829FE" w:rsidRPr="00217AD9" w:rsidRDefault="002829FE" w:rsidP="009E4C34">
      <w:pPr>
        <w:spacing w:after="0"/>
        <w:ind w:left="0" w:right="3826" w:firstLine="0"/>
        <w:rPr>
          <w:color w:val="auto"/>
          <w:sz w:val="16"/>
          <w:szCs w:val="16"/>
        </w:rPr>
      </w:pPr>
      <w:r w:rsidRPr="00217AD9">
        <w:rPr>
          <w:color w:val="auto"/>
          <w:sz w:val="16"/>
          <w:szCs w:val="16"/>
        </w:rPr>
        <w:t xml:space="preserve">Do Regulaminu wprowadzonego zarządzeniem Nr 82 Rektora Szkoły Głównej Gospodarstwa Wiejskiego w Warszawie z dnia 16 czerwca 2021 r w sprawie wprowadzenia Regulaminu udzielania zamówień publicznych, których przedmiotem są dostawy lub usługi służące wyłącznie do celów prac badawczych, eksperymentalnych, naukowych lub rozwojowych albo z zakresu działalności kulturalnej, których wartość jest równa lub przekracza netto </w:t>
      </w:r>
      <w:r w:rsidR="000D348B" w:rsidRPr="00217AD9">
        <w:rPr>
          <w:color w:val="auto"/>
          <w:sz w:val="16"/>
          <w:szCs w:val="16"/>
        </w:rPr>
        <w:t>170 000</w:t>
      </w:r>
      <w:r w:rsidRPr="00217AD9">
        <w:rPr>
          <w:color w:val="auto"/>
          <w:sz w:val="16"/>
          <w:szCs w:val="16"/>
        </w:rPr>
        <w:t xml:space="preserve"> PLN i jest kwotą mniejsza od wartości określonej zgodnie z art. 3 ust 2 ustawy Prawo zamówień publicznych</w:t>
      </w:r>
    </w:p>
    <w:p w14:paraId="5B8D16ED" w14:textId="77777777" w:rsidR="00161ED6" w:rsidRPr="00217AD9" w:rsidRDefault="00161ED6" w:rsidP="004A3BA4">
      <w:pPr>
        <w:tabs>
          <w:tab w:val="left" w:pos="3969"/>
        </w:tabs>
        <w:spacing w:after="0" w:line="259" w:lineRule="auto"/>
        <w:ind w:left="0" w:right="0" w:firstLine="0"/>
        <w:jc w:val="left"/>
        <w:rPr>
          <w:color w:val="auto"/>
        </w:rPr>
      </w:pPr>
    </w:p>
    <w:p w14:paraId="24DA5F00" w14:textId="77777777" w:rsidR="00FD2A4A" w:rsidRPr="0005131E" w:rsidRDefault="00FD2A4A" w:rsidP="00FD2A4A">
      <w:pPr>
        <w:tabs>
          <w:tab w:val="left" w:pos="3969"/>
        </w:tabs>
        <w:spacing w:after="0" w:line="259" w:lineRule="auto"/>
        <w:ind w:left="2127" w:right="0" w:hanging="2127"/>
        <w:jc w:val="left"/>
        <w:rPr>
          <w:color w:val="auto"/>
          <w:sz w:val="20"/>
          <w:szCs w:val="18"/>
        </w:rPr>
      </w:pPr>
      <w:r w:rsidRPr="0005131E">
        <w:rPr>
          <w:color w:val="auto"/>
          <w:sz w:val="20"/>
          <w:szCs w:val="18"/>
        </w:rPr>
        <w:t>Szkoła Główna Gospodarstwa Wiejskiego w Warszawie</w:t>
      </w:r>
    </w:p>
    <w:p w14:paraId="687B5891" w14:textId="77777777" w:rsidR="00FD2A4A" w:rsidRDefault="00FD2A4A" w:rsidP="00FD2A4A">
      <w:pPr>
        <w:tabs>
          <w:tab w:val="left" w:pos="3969"/>
        </w:tabs>
        <w:spacing w:after="0" w:line="259" w:lineRule="auto"/>
        <w:ind w:left="2127" w:right="0" w:hanging="2127"/>
        <w:jc w:val="left"/>
        <w:rPr>
          <w:color w:val="auto"/>
          <w:sz w:val="20"/>
          <w:szCs w:val="18"/>
        </w:rPr>
      </w:pPr>
      <w:r w:rsidRPr="00D045D3">
        <w:rPr>
          <w:color w:val="auto"/>
          <w:sz w:val="20"/>
          <w:szCs w:val="18"/>
        </w:rPr>
        <w:t>Instytutu Medycyny Weterynaryjnej SGGW</w:t>
      </w:r>
    </w:p>
    <w:p w14:paraId="6ACFF826" w14:textId="77777777" w:rsidR="00535116" w:rsidRPr="00535116" w:rsidRDefault="00535116" w:rsidP="00535116">
      <w:pPr>
        <w:tabs>
          <w:tab w:val="left" w:pos="3969"/>
        </w:tabs>
        <w:spacing w:after="0" w:line="259" w:lineRule="auto"/>
        <w:ind w:left="0" w:right="0" w:firstLine="0"/>
        <w:jc w:val="left"/>
        <w:rPr>
          <w:color w:val="auto"/>
          <w:sz w:val="20"/>
          <w:szCs w:val="18"/>
        </w:rPr>
      </w:pPr>
      <w:r w:rsidRPr="00535116">
        <w:rPr>
          <w:color w:val="auto"/>
          <w:sz w:val="20"/>
          <w:szCs w:val="18"/>
        </w:rPr>
        <w:t>ul. Nowoursynowska 159</w:t>
      </w:r>
    </w:p>
    <w:p w14:paraId="7B986E23" w14:textId="77777777" w:rsidR="00535116" w:rsidRDefault="00535116" w:rsidP="00535116">
      <w:pPr>
        <w:tabs>
          <w:tab w:val="left" w:pos="3969"/>
        </w:tabs>
        <w:spacing w:after="0" w:line="259" w:lineRule="auto"/>
        <w:ind w:left="0" w:right="0" w:firstLine="0"/>
        <w:jc w:val="left"/>
        <w:rPr>
          <w:color w:val="auto"/>
          <w:sz w:val="20"/>
          <w:szCs w:val="18"/>
        </w:rPr>
      </w:pPr>
      <w:r w:rsidRPr="00535116">
        <w:rPr>
          <w:color w:val="auto"/>
          <w:sz w:val="20"/>
          <w:szCs w:val="18"/>
        </w:rPr>
        <w:t>02-776 Warszawa</w:t>
      </w:r>
    </w:p>
    <w:p w14:paraId="13279C3E" w14:textId="2401FECB" w:rsidR="00880E8F" w:rsidRPr="00217AD9" w:rsidRDefault="00880E8F" w:rsidP="00535116">
      <w:pPr>
        <w:tabs>
          <w:tab w:val="left" w:pos="3969"/>
        </w:tabs>
        <w:spacing w:after="0" w:line="259" w:lineRule="auto"/>
        <w:ind w:left="0" w:right="0" w:firstLine="0"/>
        <w:jc w:val="left"/>
        <w:rPr>
          <w:color w:val="auto"/>
        </w:rPr>
      </w:pPr>
      <w:r w:rsidRPr="00217AD9">
        <w:rPr>
          <w:color w:val="auto"/>
        </w:rPr>
        <w:t xml:space="preserve">...............................................................                                                 </w:t>
      </w:r>
    </w:p>
    <w:p w14:paraId="71A1B131" w14:textId="77777777" w:rsidR="00880E8F" w:rsidRPr="00217AD9" w:rsidRDefault="00880E8F" w:rsidP="004A3BA4">
      <w:pPr>
        <w:tabs>
          <w:tab w:val="left" w:pos="3969"/>
        </w:tabs>
        <w:spacing w:after="0" w:line="259" w:lineRule="auto"/>
        <w:ind w:left="0" w:right="0" w:firstLine="0"/>
        <w:jc w:val="left"/>
        <w:rPr>
          <w:color w:val="auto"/>
        </w:rPr>
      </w:pPr>
      <w:r w:rsidRPr="00217AD9">
        <w:rPr>
          <w:color w:val="auto"/>
        </w:rPr>
        <w:t xml:space="preserve">              pieczęć zamawiającego</w:t>
      </w:r>
    </w:p>
    <w:p w14:paraId="18ACBC88" w14:textId="133CD164" w:rsidR="00880E8F" w:rsidRPr="00217AD9" w:rsidRDefault="00880E8F" w:rsidP="00A314EC">
      <w:pPr>
        <w:tabs>
          <w:tab w:val="left" w:pos="3969"/>
        </w:tabs>
        <w:spacing w:before="240" w:after="0" w:line="259" w:lineRule="auto"/>
        <w:ind w:left="0" w:right="0" w:firstLine="0"/>
        <w:jc w:val="center"/>
        <w:rPr>
          <w:b/>
          <w:bCs/>
          <w:color w:val="auto"/>
        </w:rPr>
      </w:pPr>
      <w:r w:rsidRPr="00217AD9">
        <w:rPr>
          <w:b/>
          <w:bCs/>
          <w:color w:val="auto"/>
        </w:rPr>
        <w:t>ZAPYTANIE OFERTOWE</w:t>
      </w:r>
    </w:p>
    <w:p w14:paraId="7BBFEC1E" w14:textId="1E9855E8" w:rsidR="003810BF" w:rsidRDefault="003810BF" w:rsidP="00FD2A4A">
      <w:pPr>
        <w:tabs>
          <w:tab w:val="left" w:pos="3969"/>
        </w:tabs>
        <w:spacing w:before="240" w:after="0" w:line="259" w:lineRule="auto"/>
        <w:ind w:left="76" w:right="0" w:firstLine="0"/>
        <w:rPr>
          <w:color w:val="auto"/>
        </w:rPr>
      </w:pPr>
      <w:r w:rsidRPr="003810BF">
        <w:rPr>
          <w:color w:val="auto"/>
        </w:rPr>
        <w:t>N</w:t>
      </w:r>
      <w:r w:rsidR="00FD2A4A">
        <w:rPr>
          <w:color w:val="auto"/>
        </w:rPr>
        <w:t>a</w:t>
      </w:r>
      <w:r w:rsidR="00FD2A4A" w:rsidRPr="00FD2A4A">
        <w:rPr>
          <w:color w:val="auto"/>
        </w:rPr>
        <w:t xml:space="preserve"> podstawie Regulaminu udzielenia zamówień publicznych na dostawy lub usługi służące wyłącznie do celów prac badawczych, eksperymentalnych, naukowych lub rozwojowych albo z zakresu działalności kulturalnej,1 których wartość jest równa lub przekracza netto 170 000 PLN i jest kwotą mniejszą od wartości określonej zgodnie z art. 3 ust 2, ustawy Prawo zamówień publicznych, Zamawiający – Szkoła Główna Gospodarstwa Wiejskiego w Warszawie zwraca się z zapytaniem ofertowym o cenę dostaw/usług, określonych poniżej:</w:t>
      </w:r>
      <w:r w:rsidRPr="003810BF">
        <w:rPr>
          <w:color w:val="auto"/>
        </w:rPr>
        <w:t>:</w:t>
      </w:r>
    </w:p>
    <w:p w14:paraId="52DA35A2" w14:textId="552468A4" w:rsidR="00EC113B" w:rsidRPr="00FD2A4A" w:rsidRDefault="003810BF" w:rsidP="00EC113B">
      <w:pPr>
        <w:pStyle w:val="Akapitzlist"/>
        <w:numPr>
          <w:ilvl w:val="0"/>
          <w:numId w:val="13"/>
        </w:numPr>
        <w:tabs>
          <w:tab w:val="left" w:pos="3969"/>
        </w:tabs>
        <w:spacing w:before="240" w:after="0" w:line="259" w:lineRule="auto"/>
        <w:ind w:left="426" w:right="0" w:hanging="426"/>
        <w:jc w:val="left"/>
        <w:rPr>
          <w:b/>
          <w:bCs/>
        </w:rPr>
      </w:pPr>
      <w:r w:rsidRPr="00FD2A4A">
        <w:rPr>
          <w:b/>
          <w:bCs/>
        </w:rPr>
        <w:t>Zamawiający</w:t>
      </w:r>
      <w:r w:rsidR="00C835CA" w:rsidRPr="00FD2A4A">
        <w:rPr>
          <w:b/>
          <w:bCs/>
        </w:rPr>
        <w:t xml:space="preserve">: </w:t>
      </w:r>
    </w:p>
    <w:p w14:paraId="59F32803" w14:textId="114F3DA6" w:rsidR="00FD2A4A" w:rsidRDefault="00FD2A4A" w:rsidP="00FD2A4A">
      <w:pPr>
        <w:tabs>
          <w:tab w:val="left" w:pos="3969"/>
        </w:tabs>
        <w:spacing w:before="240" w:after="0" w:line="259" w:lineRule="auto"/>
        <w:ind w:right="0"/>
        <w:jc w:val="left"/>
      </w:pPr>
      <w:r>
        <w:t xml:space="preserve">Szkoła Główna Gospodarstwa Wiejskiego w Warszawie, </w:t>
      </w:r>
      <w:r w:rsidRPr="00FD2A4A">
        <w:t>Instytutu Medycyny Weterynaryjnej SGGW</w:t>
      </w:r>
    </w:p>
    <w:p w14:paraId="50B8DE14" w14:textId="77777777" w:rsidR="00FD2A4A" w:rsidRDefault="003810BF" w:rsidP="00EC113B">
      <w:pPr>
        <w:pStyle w:val="Akapitzlist"/>
        <w:numPr>
          <w:ilvl w:val="0"/>
          <w:numId w:val="13"/>
        </w:numPr>
        <w:tabs>
          <w:tab w:val="left" w:pos="3969"/>
        </w:tabs>
        <w:spacing w:before="240" w:after="0" w:line="259" w:lineRule="auto"/>
        <w:ind w:left="426" w:right="0" w:hanging="426"/>
        <w:jc w:val="left"/>
        <w:rPr>
          <w:b/>
          <w:bCs/>
        </w:rPr>
      </w:pPr>
      <w:r w:rsidRPr="00FD2A4A">
        <w:rPr>
          <w:b/>
          <w:bCs/>
        </w:rPr>
        <w:t>Przedmiot zamówienia</w:t>
      </w:r>
    </w:p>
    <w:p w14:paraId="0A7EFFCF" w14:textId="75875AB8" w:rsidR="00E46EEB" w:rsidRPr="009E0CEA" w:rsidRDefault="00E46EEB" w:rsidP="00C22B54">
      <w:pPr>
        <w:tabs>
          <w:tab w:val="left" w:pos="3969"/>
        </w:tabs>
        <w:spacing w:before="240" w:after="0" w:line="259" w:lineRule="auto"/>
        <w:ind w:left="0" w:right="0" w:firstLine="0"/>
      </w:pPr>
      <w:r w:rsidRPr="009E0CEA">
        <w:t xml:space="preserve">Niniejsze zapytanie ofertowe służy wyłonieniu </w:t>
      </w:r>
      <w:r w:rsidR="008F60BE">
        <w:t>członka zespołu naukowego SGGW w</w:t>
      </w:r>
      <w:r w:rsidRPr="009E0CEA">
        <w:t xml:space="preserve"> ramach projektu</w:t>
      </w:r>
      <w:r w:rsidR="00C22B54">
        <w:t xml:space="preserve"> kierowanego do programu </w:t>
      </w:r>
      <w:proofErr w:type="spellStart"/>
      <w:r w:rsidR="00C22B54">
        <w:t>Agrostrateg</w:t>
      </w:r>
      <w:proofErr w:type="spellEnd"/>
      <w:r w:rsidRPr="009E0CEA">
        <w:t>. Przedmiotem zamówienia jest świadczenie usług</w:t>
      </w:r>
      <w:r w:rsidR="008F60BE">
        <w:t xml:space="preserve"> eksperckich i badawczych w zakresie diagnostyki klinicznej</w:t>
      </w:r>
      <w:r w:rsidR="00950595">
        <w:t xml:space="preserve"> w szczególności </w:t>
      </w:r>
      <w:r w:rsidR="00950595" w:rsidRPr="00950595">
        <w:t>w szczególności układu krążenia i oddechowego</w:t>
      </w:r>
      <w:r w:rsidR="008F60BE">
        <w:t>, monitorowania dobrostanu oraz interpretacji badań u koni na potrzeby realizacji projektu B+R</w:t>
      </w:r>
      <w:r w:rsidR="007C69B6">
        <w:t xml:space="preserve"> </w:t>
      </w:r>
      <w:r w:rsidR="007C69B6" w:rsidRPr="00950595">
        <w:t xml:space="preserve">w zakresie </w:t>
      </w:r>
      <w:r w:rsidR="00950595" w:rsidRPr="00950595">
        <w:t>51</w:t>
      </w:r>
      <w:r w:rsidR="007C69B6" w:rsidRPr="00950595">
        <w:t xml:space="preserve"> godz. w okresie realizacji projektu.</w:t>
      </w:r>
      <w:r w:rsidR="007C69B6">
        <w:t xml:space="preserve"> </w:t>
      </w:r>
    </w:p>
    <w:p w14:paraId="374C41E1" w14:textId="1D6921D2" w:rsidR="00E46EEB" w:rsidRDefault="00E46EEB" w:rsidP="00E46EEB">
      <w:pPr>
        <w:tabs>
          <w:tab w:val="left" w:pos="3969"/>
        </w:tabs>
        <w:spacing w:before="240" w:after="0" w:line="259" w:lineRule="auto"/>
        <w:ind w:left="0" w:right="0" w:firstLine="0"/>
        <w:jc w:val="left"/>
      </w:pPr>
      <w:r w:rsidRPr="009E0CEA">
        <w:t>Główne wymagania i funkcjonalności przedmiotu zamówienia:</w:t>
      </w:r>
    </w:p>
    <w:p w14:paraId="246C7ECA" w14:textId="38AB6C44" w:rsidR="00EA1001" w:rsidRDefault="008F60BE" w:rsidP="00C22B54">
      <w:pPr>
        <w:pStyle w:val="Akapitzlist"/>
        <w:numPr>
          <w:ilvl w:val="0"/>
          <w:numId w:val="29"/>
        </w:numPr>
        <w:tabs>
          <w:tab w:val="left" w:pos="3969"/>
        </w:tabs>
        <w:spacing w:before="240" w:after="0" w:line="259" w:lineRule="auto"/>
        <w:ind w:right="0"/>
        <w:jc w:val="left"/>
      </w:pPr>
      <w:r>
        <w:t xml:space="preserve">Kwalifikacja kliniczna koni do udziału w procedurach i testach badawczych, </w:t>
      </w:r>
    </w:p>
    <w:p w14:paraId="7F8F5152" w14:textId="49301CF9" w:rsidR="008F60BE" w:rsidRDefault="008F60BE" w:rsidP="00C22B54">
      <w:pPr>
        <w:pStyle w:val="Akapitzlist"/>
        <w:numPr>
          <w:ilvl w:val="0"/>
          <w:numId w:val="29"/>
        </w:numPr>
        <w:tabs>
          <w:tab w:val="left" w:pos="3969"/>
        </w:tabs>
        <w:spacing w:before="240" w:after="0" w:line="259" w:lineRule="auto"/>
        <w:ind w:right="0"/>
        <w:jc w:val="left"/>
      </w:pPr>
      <w:r>
        <w:lastRenderedPageBreak/>
        <w:t xml:space="preserve">Szczegółowa ocena stanu zdrowia układu krążenia oraz układu oddechowego koni, </w:t>
      </w:r>
      <w:r w:rsidR="00950595">
        <w:t>w tym badanie echokardiograficzne serca i endoskopowe górnych dróg oddechowych,</w:t>
      </w:r>
    </w:p>
    <w:p w14:paraId="06F6D177" w14:textId="35244140" w:rsidR="008F60BE" w:rsidRDefault="008F60BE" w:rsidP="00C22B54">
      <w:pPr>
        <w:pStyle w:val="Akapitzlist"/>
        <w:numPr>
          <w:ilvl w:val="0"/>
          <w:numId w:val="29"/>
        </w:numPr>
        <w:tabs>
          <w:tab w:val="left" w:pos="3969"/>
        </w:tabs>
        <w:spacing w:before="240" w:after="0" w:line="259" w:lineRule="auto"/>
        <w:ind w:right="0"/>
        <w:jc w:val="left"/>
      </w:pPr>
      <w:r>
        <w:t xml:space="preserve">Bieżący monitoring bezpieczeństwa oraz dobrostanu zwierząt, </w:t>
      </w:r>
    </w:p>
    <w:p w14:paraId="3F80676C" w14:textId="350C6F48" w:rsidR="008F60BE" w:rsidRDefault="008F60BE" w:rsidP="00C22B54">
      <w:pPr>
        <w:pStyle w:val="Akapitzlist"/>
        <w:numPr>
          <w:ilvl w:val="0"/>
          <w:numId w:val="29"/>
        </w:numPr>
        <w:tabs>
          <w:tab w:val="left" w:pos="3969"/>
        </w:tabs>
        <w:spacing w:before="240" w:after="0" w:line="259" w:lineRule="auto"/>
        <w:ind w:right="0"/>
        <w:jc w:val="left"/>
      </w:pPr>
      <w:r>
        <w:t xml:space="preserve">Pobór, analizę specjalistyczną i interpretację wyników badań hematologicznych i biochemicznych krwi, </w:t>
      </w:r>
    </w:p>
    <w:p w14:paraId="16E01248" w14:textId="24C4B20A" w:rsidR="008F60BE" w:rsidRDefault="008F60BE" w:rsidP="00C22B54">
      <w:pPr>
        <w:pStyle w:val="Akapitzlist"/>
        <w:numPr>
          <w:ilvl w:val="0"/>
          <w:numId w:val="29"/>
        </w:numPr>
        <w:tabs>
          <w:tab w:val="left" w:pos="3969"/>
        </w:tabs>
        <w:spacing w:before="240" w:after="0" w:line="259" w:lineRule="auto"/>
        <w:ind w:right="0"/>
        <w:jc w:val="left"/>
      </w:pPr>
      <w:r>
        <w:t xml:space="preserve">Analizę sygnałów wskazujących na zmienny stan koni, </w:t>
      </w:r>
    </w:p>
    <w:p w14:paraId="38DFA376" w14:textId="4DC22B36" w:rsidR="008F60BE" w:rsidRDefault="008F60BE" w:rsidP="00C22B54">
      <w:pPr>
        <w:pStyle w:val="Akapitzlist"/>
        <w:numPr>
          <w:ilvl w:val="0"/>
          <w:numId w:val="29"/>
        </w:numPr>
        <w:tabs>
          <w:tab w:val="left" w:pos="3969"/>
        </w:tabs>
        <w:spacing w:before="240" w:after="0" w:line="259" w:lineRule="auto"/>
        <w:ind w:right="0"/>
        <w:jc w:val="left"/>
      </w:pPr>
      <w:r>
        <w:t xml:space="preserve">Prowadzenie i nadzorowanie kompletnej dokumentacji klinicznej i weterynaryjnej. </w:t>
      </w:r>
    </w:p>
    <w:p w14:paraId="09A16AF5" w14:textId="494F043B" w:rsidR="008F60BE" w:rsidRDefault="008F60BE" w:rsidP="00C22B54">
      <w:pPr>
        <w:pStyle w:val="Akapitzlist"/>
        <w:numPr>
          <w:ilvl w:val="0"/>
          <w:numId w:val="29"/>
        </w:numPr>
        <w:tabs>
          <w:tab w:val="left" w:pos="3969"/>
        </w:tabs>
        <w:spacing w:before="240" w:after="0" w:line="259" w:lineRule="auto"/>
        <w:ind w:right="0"/>
        <w:jc w:val="left"/>
      </w:pPr>
      <w:r>
        <w:t xml:space="preserve">Posiadanie dyplomu lekarza weterynarii oraz aktualnego prawa wykonywania zawodu lekarza weterynarii na </w:t>
      </w:r>
      <w:r w:rsidR="007C69B6">
        <w:t>terytorium</w:t>
      </w:r>
      <w:r>
        <w:t xml:space="preserve"> RP. </w:t>
      </w:r>
    </w:p>
    <w:p w14:paraId="6EA54CD7" w14:textId="462F26A8" w:rsidR="00950595" w:rsidRDefault="00950595" w:rsidP="00C22B54">
      <w:pPr>
        <w:pStyle w:val="Akapitzlist"/>
        <w:numPr>
          <w:ilvl w:val="0"/>
          <w:numId w:val="29"/>
        </w:numPr>
        <w:tabs>
          <w:tab w:val="left" w:pos="3969"/>
        </w:tabs>
        <w:spacing w:before="240" w:after="0" w:line="259" w:lineRule="auto"/>
        <w:ind w:right="0"/>
        <w:jc w:val="left"/>
      </w:pPr>
      <w:r>
        <w:t>Posiadanie tytułu specjalisty chorób koni przynajmniej 5 lat.</w:t>
      </w:r>
    </w:p>
    <w:p w14:paraId="07B82097" w14:textId="34BDD5FE" w:rsidR="007C69B6" w:rsidRDefault="008F60BE" w:rsidP="007C69B6">
      <w:pPr>
        <w:pStyle w:val="Akapitzlist"/>
        <w:numPr>
          <w:ilvl w:val="0"/>
          <w:numId w:val="29"/>
        </w:numPr>
        <w:tabs>
          <w:tab w:val="left" w:pos="3969"/>
        </w:tabs>
        <w:spacing w:before="240" w:after="0" w:line="259" w:lineRule="auto"/>
        <w:ind w:right="0"/>
        <w:jc w:val="left"/>
      </w:pPr>
      <w:r>
        <w:t>Udokumentowane doświadczenie w prowadzeniu lub współprowadzeniu badań naukowych/klinicznych z udziałem koni</w:t>
      </w:r>
      <w:r w:rsidR="007C69B6">
        <w:t>.</w:t>
      </w:r>
    </w:p>
    <w:p w14:paraId="3DFC373F" w14:textId="77777777" w:rsidR="008F60BE" w:rsidRPr="009E0CEA" w:rsidRDefault="008F60BE" w:rsidP="008F60BE">
      <w:pPr>
        <w:pStyle w:val="Akapitzlist"/>
        <w:tabs>
          <w:tab w:val="left" w:pos="3969"/>
        </w:tabs>
        <w:spacing w:before="240" w:after="0" w:line="259" w:lineRule="auto"/>
        <w:ind w:right="0" w:firstLine="0"/>
        <w:jc w:val="left"/>
      </w:pPr>
    </w:p>
    <w:p w14:paraId="49C73876" w14:textId="77777777" w:rsidR="00FD2A4A" w:rsidRDefault="00FD2A4A" w:rsidP="00FD2A4A">
      <w:pPr>
        <w:pStyle w:val="Akapitzlist"/>
        <w:tabs>
          <w:tab w:val="left" w:pos="3969"/>
        </w:tabs>
        <w:spacing w:before="240" w:after="0" w:line="259" w:lineRule="auto"/>
        <w:ind w:left="426" w:right="0" w:firstLine="0"/>
        <w:jc w:val="left"/>
      </w:pPr>
    </w:p>
    <w:p w14:paraId="67F3066D" w14:textId="0EED2683" w:rsidR="00EC113B" w:rsidRDefault="00880E8F" w:rsidP="00EC113B">
      <w:pPr>
        <w:pStyle w:val="Akapitzlist"/>
        <w:numPr>
          <w:ilvl w:val="0"/>
          <w:numId w:val="13"/>
        </w:numPr>
        <w:tabs>
          <w:tab w:val="left" w:pos="3969"/>
        </w:tabs>
        <w:spacing w:before="240" w:after="0" w:line="259" w:lineRule="auto"/>
        <w:ind w:left="426" w:right="0" w:hanging="426"/>
        <w:jc w:val="left"/>
        <w:rPr>
          <w:b/>
          <w:bCs/>
        </w:rPr>
      </w:pPr>
      <w:r w:rsidRPr="00FD2A4A">
        <w:rPr>
          <w:b/>
          <w:bCs/>
        </w:rPr>
        <w:t>Termin realizacji zamówienia</w:t>
      </w:r>
    </w:p>
    <w:p w14:paraId="5D484B25" w14:textId="5EF5E299" w:rsidR="00E46EEB" w:rsidRPr="009E0CEA" w:rsidRDefault="00E46EEB" w:rsidP="00E46EEB">
      <w:pPr>
        <w:tabs>
          <w:tab w:val="left" w:pos="3969"/>
        </w:tabs>
        <w:spacing w:before="240" w:after="0" w:line="259" w:lineRule="auto"/>
        <w:ind w:left="0" w:right="0" w:firstLine="0"/>
        <w:jc w:val="left"/>
      </w:pPr>
      <w:r w:rsidRPr="009E0CEA">
        <w:t xml:space="preserve">Prace będą realizowane w okresie realizacji projektu tj. </w:t>
      </w:r>
      <w:r w:rsidR="00C22B54">
        <w:t xml:space="preserve">od 01.03.2027 do 28.01.2031 r. </w:t>
      </w:r>
    </w:p>
    <w:p w14:paraId="3F9A1A0E" w14:textId="77777777" w:rsidR="00FD2A4A" w:rsidRDefault="00FD2A4A" w:rsidP="00FD2A4A">
      <w:pPr>
        <w:pStyle w:val="Akapitzlist"/>
      </w:pPr>
    </w:p>
    <w:p w14:paraId="6AB868D1" w14:textId="77777777" w:rsidR="00FD2A4A" w:rsidRDefault="00FD2A4A" w:rsidP="00FD2A4A">
      <w:pPr>
        <w:pStyle w:val="Akapitzlist"/>
        <w:tabs>
          <w:tab w:val="left" w:pos="3969"/>
        </w:tabs>
        <w:spacing w:before="240" w:after="0" w:line="259" w:lineRule="auto"/>
        <w:ind w:left="426" w:right="0" w:firstLine="0"/>
        <w:jc w:val="left"/>
      </w:pPr>
    </w:p>
    <w:p w14:paraId="796DA32F" w14:textId="2C0046AC" w:rsidR="00EC113B" w:rsidRDefault="00880E8F" w:rsidP="00EC113B">
      <w:pPr>
        <w:pStyle w:val="Akapitzlist"/>
        <w:numPr>
          <w:ilvl w:val="0"/>
          <w:numId w:val="13"/>
        </w:numPr>
        <w:tabs>
          <w:tab w:val="left" w:pos="3969"/>
        </w:tabs>
        <w:spacing w:before="240" w:after="0" w:line="259" w:lineRule="auto"/>
        <w:ind w:left="426" w:right="0" w:hanging="426"/>
        <w:jc w:val="left"/>
        <w:rPr>
          <w:b/>
          <w:bCs/>
        </w:rPr>
      </w:pPr>
      <w:r w:rsidRPr="00FD2A4A">
        <w:rPr>
          <w:b/>
          <w:bCs/>
        </w:rPr>
        <w:t>Kryteria oceny ofert oraz ich znaczenie procentowe (cena ewentualnie inne kryteria oceny składanych ofert)</w:t>
      </w:r>
    </w:p>
    <w:p w14:paraId="78F503E3" w14:textId="485F4B2F" w:rsidR="00E46EEB" w:rsidRDefault="00E46EEB" w:rsidP="00FF6240">
      <w:pPr>
        <w:tabs>
          <w:tab w:val="left" w:pos="3969"/>
        </w:tabs>
        <w:spacing w:before="240" w:after="0" w:line="259" w:lineRule="auto"/>
        <w:ind w:right="0"/>
        <w:jc w:val="left"/>
      </w:pPr>
      <w:r w:rsidRPr="009E0CEA">
        <w:t xml:space="preserve">O udzieleniu zamówienia mogą ubiegać się </w:t>
      </w:r>
      <w:r w:rsidR="008F60BE">
        <w:t>podmioty</w:t>
      </w:r>
      <w:r w:rsidRPr="009E0CEA">
        <w:t>, któr</w:t>
      </w:r>
      <w:r w:rsidR="00327CC8">
        <w:t>e</w:t>
      </w:r>
      <w:r w:rsidR="00FF6240">
        <w:t xml:space="preserve"> </w:t>
      </w:r>
      <w:r w:rsidRPr="009E0CEA">
        <w:t>posiadają niezbędne do</w:t>
      </w:r>
      <w:r w:rsidR="008F60BE">
        <w:t>świadczenie, natomiast ocena zostanie dokonana na podstawie przedłożonego CV oraz poniższych kryteriów:</w:t>
      </w:r>
    </w:p>
    <w:p w14:paraId="3929B3FC" w14:textId="31167AD8" w:rsidR="008F60BE" w:rsidRDefault="008F60BE" w:rsidP="008F60BE">
      <w:pPr>
        <w:pStyle w:val="Akapitzlist"/>
        <w:numPr>
          <w:ilvl w:val="0"/>
          <w:numId w:val="31"/>
        </w:numPr>
        <w:tabs>
          <w:tab w:val="left" w:pos="3969"/>
        </w:tabs>
        <w:spacing w:before="240" w:after="0" w:line="259" w:lineRule="auto"/>
        <w:ind w:right="0"/>
        <w:jc w:val="left"/>
      </w:pPr>
      <w:r>
        <w:t>Doświadczenie zawodowe: 60%</w:t>
      </w:r>
    </w:p>
    <w:p w14:paraId="55383C4A" w14:textId="15B0E607" w:rsidR="008F60BE" w:rsidRPr="009E0CEA" w:rsidRDefault="008F60BE" w:rsidP="008F60BE">
      <w:pPr>
        <w:pStyle w:val="Akapitzlist"/>
        <w:numPr>
          <w:ilvl w:val="0"/>
          <w:numId w:val="31"/>
        </w:numPr>
        <w:tabs>
          <w:tab w:val="left" w:pos="3969"/>
        </w:tabs>
        <w:spacing w:before="240" w:after="0" w:line="259" w:lineRule="auto"/>
        <w:ind w:right="0"/>
        <w:jc w:val="left"/>
      </w:pPr>
      <w:r>
        <w:t>Proponowana stawka godzinowa: 40%</w:t>
      </w:r>
    </w:p>
    <w:p w14:paraId="49C3063A" w14:textId="325C0D2F" w:rsidR="003633DF" w:rsidRDefault="003633DF" w:rsidP="008F60BE">
      <w:pPr>
        <w:tabs>
          <w:tab w:val="left" w:pos="3969"/>
        </w:tabs>
        <w:spacing w:after="0" w:line="240" w:lineRule="auto"/>
        <w:ind w:left="0" w:right="0" w:firstLine="0"/>
      </w:pPr>
    </w:p>
    <w:p w14:paraId="73E65F07" w14:textId="77777777" w:rsidR="00FD2A4A" w:rsidRPr="00FD2A4A" w:rsidRDefault="00880E8F" w:rsidP="00FD2A4A">
      <w:pPr>
        <w:pStyle w:val="Akapitzlist"/>
        <w:numPr>
          <w:ilvl w:val="0"/>
          <w:numId w:val="13"/>
        </w:numPr>
        <w:tabs>
          <w:tab w:val="left" w:pos="3969"/>
        </w:tabs>
        <w:spacing w:before="240" w:after="0" w:line="259" w:lineRule="auto"/>
        <w:ind w:left="426" w:right="0" w:hanging="426"/>
        <w:jc w:val="left"/>
        <w:rPr>
          <w:b/>
          <w:bCs/>
        </w:rPr>
      </w:pPr>
      <w:r w:rsidRPr="00FD2A4A">
        <w:rPr>
          <w:b/>
          <w:bCs/>
        </w:rPr>
        <w:t>Inne istotne warunki zamówienia</w:t>
      </w:r>
    </w:p>
    <w:p w14:paraId="0B3E724D" w14:textId="79367885" w:rsidR="00FD2A4A" w:rsidRDefault="00FD2A4A" w:rsidP="004A3C2F">
      <w:pPr>
        <w:pStyle w:val="Akapitzlist"/>
        <w:numPr>
          <w:ilvl w:val="0"/>
          <w:numId w:val="26"/>
        </w:numPr>
        <w:tabs>
          <w:tab w:val="left" w:pos="3969"/>
        </w:tabs>
        <w:spacing w:before="240" w:after="0" w:line="259" w:lineRule="auto"/>
        <w:ind w:right="0"/>
      </w:pPr>
      <w:r>
        <w:t>Zamawiający zastrzega sobie prawo unieważnienia zapytania ofertowego bez podania przyczyn</w:t>
      </w:r>
      <w:r w:rsidR="005D1E68">
        <w:t>,</w:t>
      </w:r>
    </w:p>
    <w:p w14:paraId="5B30BB01" w14:textId="1804CBFF" w:rsidR="00E46EEB" w:rsidRDefault="00E46EEB" w:rsidP="004A3C2F">
      <w:pPr>
        <w:pStyle w:val="Akapitzlist"/>
        <w:numPr>
          <w:ilvl w:val="0"/>
          <w:numId w:val="26"/>
        </w:numPr>
        <w:tabs>
          <w:tab w:val="left" w:pos="3969"/>
        </w:tabs>
        <w:spacing w:before="240" w:after="0" w:line="259" w:lineRule="auto"/>
        <w:ind w:right="0"/>
      </w:pPr>
      <w:r>
        <w:t xml:space="preserve">Zamawiający zastrzega, iż niniejsze zapytanie ma charakter rozeznania rynku oraz wstępnego wyboru </w:t>
      </w:r>
      <w:r w:rsidR="008F60BE">
        <w:t>członka zespołu</w:t>
      </w:r>
      <w:r>
        <w:t xml:space="preserve"> na potrzeby wniosku aplikacyjnego</w:t>
      </w:r>
      <w:r w:rsidR="005D1E68">
        <w:t>,</w:t>
      </w:r>
    </w:p>
    <w:p w14:paraId="3D50FA87" w14:textId="43ED69FE" w:rsidR="00E46EEB" w:rsidRDefault="00E46EEB" w:rsidP="004A3C2F">
      <w:pPr>
        <w:pStyle w:val="Akapitzlist"/>
        <w:numPr>
          <w:ilvl w:val="0"/>
          <w:numId w:val="26"/>
        </w:numPr>
        <w:tabs>
          <w:tab w:val="left" w:pos="3969"/>
        </w:tabs>
        <w:spacing w:before="240" w:after="0" w:line="259" w:lineRule="auto"/>
        <w:ind w:right="0"/>
      </w:pPr>
      <w:r>
        <w:t>Podpisanie właściwej umow</w:t>
      </w:r>
      <w:r w:rsidR="008F60BE">
        <w:t>y cywilno-prawnej</w:t>
      </w:r>
      <w:r>
        <w:t xml:space="preserve"> z wyłonionym</w:t>
      </w:r>
      <w:r w:rsidR="008F60BE">
        <w:t xml:space="preserve"> członkiem zespołu</w:t>
      </w:r>
      <w:r>
        <w:t xml:space="preserve"> nastąpi pod warunkiem uzyskania przez Zamawiającego dofinansowania z programu </w:t>
      </w:r>
      <w:proofErr w:type="spellStart"/>
      <w:r>
        <w:t>Agrostrateg</w:t>
      </w:r>
      <w:proofErr w:type="spellEnd"/>
      <w:r>
        <w:t xml:space="preserve"> oraz </w:t>
      </w:r>
      <w:r w:rsidR="004A3C2F">
        <w:t>podpisaniu</w:t>
      </w:r>
      <w:r>
        <w:t xml:space="preserve"> umowy o dofinansowanie projektu z NCBR,</w:t>
      </w:r>
    </w:p>
    <w:p w14:paraId="0A0D4710" w14:textId="5B2AF857" w:rsidR="00E46EEB" w:rsidRDefault="00E46EEB" w:rsidP="004A3C2F">
      <w:pPr>
        <w:pStyle w:val="Akapitzlist"/>
        <w:numPr>
          <w:ilvl w:val="0"/>
          <w:numId w:val="26"/>
        </w:numPr>
        <w:tabs>
          <w:tab w:val="left" w:pos="3969"/>
        </w:tabs>
        <w:spacing w:before="240" w:after="0" w:line="259" w:lineRule="auto"/>
        <w:ind w:right="0"/>
      </w:pPr>
      <w:r>
        <w:t xml:space="preserve">W przypadku braku uzyskaniu dofinansowania, Zamawiający nie ponosi żadnych konsekwencji </w:t>
      </w:r>
      <w:r w:rsidR="004A3C2F">
        <w:t>finansowych ani prawnych wobec Wykonawcy, a niniejsze postępowanie unieważnia się bez konieczności podawania przyczyn,</w:t>
      </w:r>
    </w:p>
    <w:p w14:paraId="225F46D4" w14:textId="4CCC7718" w:rsidR="004A3C2F" w:rsidRDefault="004A3C2F" w:rsidP="004A3C2F">
      <w:pPr>
        <w:pStyle w:val="Akapitzlist"/>
        <w:numPr>
          <w:ilvl w:val="0"/>
          <w:numId w:val="26"/>
        </w:numPr>
        <w:tabs>
          <w:tab w:val="left" w:pos="3969"/>
        </w:tabs>
        <w:spacing w:before="240" w:after="0" w:line="259" w:lineRule="auto"/>
        <w:ind w:right="0"/>
      </w:pPr>
      <w:r>
        <w:t>Zamawiający zastrzega możliwość powtórzenia procedury wyboru Wykonawcy w Baz</w:t>
      </w:r>
      <w:r w:rsidR="005D1E68">
        <w:t>ie</w:t>
      </w:r>
      <w:r>
        <w:t xml:space="preserve"> Konkurencyjności po uruchomieniu projektu, jeśli wymagać tego będą aktualne wytyczne Programu/Instytucji Pośredniczącej. </w:t>
      </w:r>
    </w:p>
    <w:p w14:paraId="7E7D9A1A" w14:textId="77777777" w:rsidR="008F60BE" w:rsidRDefault="008F60BE" w:rsidP="008F60BE">
      <w:pPr>
        <w:tabs>
          <w:tab w:val="left" w:pos="3969"/>
        </w:tabs>
        <w:spacing w:before="240" w:after="0" w:line="259" w:lineRule="auto"/>
        <w:ind w:right="0"/>
      </w:pPr>
    </w:p>
    <w:p w14:paraId="1A55E4D9" w14:textId="77777777" w:rsidR="008F60BE" w:rsidRDefault="008F60BE" w:rsidP="008F60BE">
      <w:pPr>
        <w:tabs>
          <w:tab w:val="left" w:pos="3969"/>
        </w:tabs>
        <w:spacing w:before="240" w:after="0" w:line="259" w:lineRule="auto"/>
        <w:ind w:right="0"/>
      </w:pPr>
    </w:p>
    <w:p w14:paraId="4B35F942" w14:textId="77777777" w:rsidR="00FD2A4A" w:rsidRDefault="00FD2A4A" w:rsidP="00FD2A4A">
      <w:pPr>
        <w:pStyle w:val="Akapitzlist"/>
        <w:tabs>
          <w:tab w:val="left" w:pos="3969"/>
        </w:tabs>
        <w:spacing w:before="240" w:after="0" w:line="259" w:lineRule="auto"/>
        <w:ind w:right="0" w:firstLine="0"/>
        <w:jc w:val="left"/>
      </w:pPr>
    </w:p>
    <w:p w14:paraId="7EBC2D87" w14:textId="2914B988" w:rsidR="00880E8F" w:rsidRPr="00FD2A4A" w:rsidRDefault="00880E8F" w:rsidP="00FD2A4A">
      <w:pPr>
        <w:pStyle w:val="Akapitzlist"/>
        <w:numPr>
          <w:ilvl w:val="0"/>
          <w:numId w:val="13"/>
        </w:numPr>
        <w:tabs>
          <w:tab w:val="left" w:pos="3969"/>
        </w:tabs>
        <w:spacing w:before="240" w:after="0" w:line="259" w:lineRule="auto"/>
        <w:ind w:right="0"/>
        <w:jc w:val="left"/>
        <w:rPr>
          <w:b/>
          <w:bCs/>
        </w:rPr>
      </w:pPr>
      <w:r w:rsidRPr="00FD2A4A">
        <w:rPr>
          <w:b/>
          <w:bCs/>
        </w:rPr>
        <w:t xml:space="preserve">Sposób przygotowania </w:t>
      </w:r>
      <w:r w:rsidR="00032607">
        <w:rPr>
          <w:b/>
          <w:bCs/>
        </w:rPr>
        <w:t>formularzu zgłoszeniowego</w:t>
      </w:r>
    </w:p>
    <w:p w14:paraId="2169A0F4" w14:textId="708812C0" w:rsidR="00FD2A4A" w:rsidRDefault="00032607" w:rsidP="00FD2A4A">
      <w:pPr>
        <w:tabs>
          <w:tab w:val="left" w:pos="3969"/>
        </w:tabs>
        <w:spacing w:before="240" w:after="0" w:line="259" w:lineRule="auto"/>
        <w:ind w:right="0"/>
      </w:pPr>
      <w:r>
        <w:t>Zgłoszenie</w:t>
      </w:r>
      <w:r w:rsidR="00FD2A4A" w:rsidRPr="00FD2A4A">
        <w:t xml:space="preserve"> sporządzić należy na załączonym druku „</w:t>
      </w:r>
      <w:r>
        <w:t>FORMULARZ</w:t>
      </w:r>
      <w:r w:rsidR="00FD2A4A" w:rsidRPr="00FD2A4A">
        <w:t xml:space="preserve">” (zał. nr.4 do Regulaminu). </w:t>
      </w:r>
      <w:r>
        <w:t>Zgłoszenie</w:t>
      </w:r>
      <w:r w:rsidR="00FD2A4A" w:rsidRPr="00FD2A4A">
        <w:t xml:space="preserve"> sporządzić należy w języku polskim, w formie pisemnej (można przesłać mailem, faksem), na maszynie, komputerze, nieścieralnym atramentem lub długopisem. </w:t>
      </w:r>
      <w:r>
        <w:t>Zgłoszenie</w:t>
      </w:r>
      <w:r w:rsidR="00FD2A4A" w:rsidRPr="00FD2A4A">
        <w:t xml:space="preserve"> winn</w:t>
      </w:r>
      <w:r>
        <w:t>o</w:t>
      </w:r>
      <w:r w:rsidR="00FD2A4A" w:rsidRPr="00FD2A4A">
        <w:t xml:space="preserve"> być podpisana przez osobę upoważnioną. Do </w:t>
      </w:r>
      <w:r>
        <w:t xml:space="preserve">zgłoszenia </w:t>
      </w:r>
      <w:r w:rsidR="00FD2A4A" w:rsidRPr="00FD2A4A">
        <w:t xml:space="preserve">należy dołączyć </w:t>
      </w:r>
      <w:r>
        <w:t>aktualne CV.</w:t>
      </w:r>
      <w:r w:rsidR="00FD2A4A" w:rsidRPr="00FD2A4A">
        <w:t xml:space="preserve"> W przypadku składania </w:t>
      </w:r>
      <w:r>
        <w:t>zgłoszenia</w:t>
      </w:r>
      <w:r w:rsidR="00FD2A4A" w:rsidRPr="00FD2A4A">
        <w:t xml:space="preserve"> w siedzibie zamawiającego lub pocztą na kopercie należy umieścić napis „</w:t>
      </w:r>
      <w:r>
        <w:t xml:space="preserve">Zapytanie ofertowe na wyłonienie członka zespołu badawczego”. </w:t>
      </w:r>
      <w:r w:rsidR="00FD2A4A" w:rsidRPr="00FD2A4A">
        <w:t xml:space="preserve">Ofertę złożyć można osobiście u zamawiającego Szkoła Główna Gospodarstwa Wiejskiego w Warszawie Instytutu Medycyny Weterynaryjnej SGGW, ul. Nowoursynowska 166 bud. 33 pok.41, pocztą, pocztą elektroniczną na adres </w:t>
      </w:r>
      <w:hyperlink r:id="rId7" w:history="1">
        <w:r w:rsidR="00FD2A4A" w:rsidRPr="00656691">
          <w:rPr>
            <w:rStyle w:val="Hipercze"/>
          </w:rPr>
          <w:t>olga_witkowska-pilaszewicz@sggw.edu.pl</w:t>
        </w:r>
      </w:hyperlink>
      <w:r w:rsidR="00FD2A4A">
        <w:t xml:space="preserve">.  </w:t>
      </w:r>
    </w:p>
    <w:p w14:paraId="500B11BD" w14:textId="0AD42E68" w:rsidR="00FD2A4A" w:rsidRDefault="00032607" w:rsidP="00FD2A4A">
      <w:pPr>
        <w:tabs>
          <w:tab w:val="left" w:pos="3969"/>
        </w:tabs>
        <w:spacing w:before="240" w:after="0" w:line="259" w:lineRule="auto"/>
        <w:ind w:right="0"/>
      </w:pPr>
      <w:r>
        <w:t>Zgłoszenie</w:t>
      </w:r>
      <w:r w:rsidR="00FD2A4A" w:rsidRPr="00FD2A4A">
        <w:t xml:space="preserve"> musi być zgodn</w:t>
      </w:r>
      <w:r>
        <w:t>e</w:t>
      </w:r>
      <w:r w:rsidR="00FD2A4A" w:rsidRPr="00FD2A4A">
        <w:t xml:space="preserve"> z treścią zapytania ofertowego, a w szczególności zgodn</w:t>
      </w:r>
      <w:r>
        <w:t>e</w:t>
      </w:r>
      <w:r w:rsidR="00FD2A4A" w:rsidRPr="00FD2A4A">
        <w:t xml:space="preserve"> z opisem przedmiotu zamówienia. W przypadku, gdy </w:t>
      </w:r>
      <w:r>
        <w:t>zgłoszenie</w:t>
      </w:r>
      <w:r w:rsidR="00FD2A4A" w:rsidRPr="00FD2A4A">
        <w:t xml:space="preserve"> nie będzie zgodn</w:t>
      </w:r>
      <w:r>
        <w:t>e</w:t>
      </w:r>
      <w:r w:rsidR="00FD2A4A" w:rsidRPr="00FD2A4A">
        <w:t xml:space="preserve"> z opisem przedmiotu zamówienia, tak</w:t>
      </w:r>
      <w:r>
        <w:t>ie zgłoszenie</w:t>
      </w:r>
      <w:r w:rsidR="00FD2A4A" w:rsidRPr="00FD2A4A">
        <w:t xml:space="preserve"> nie będzie bran</w:t>
      </w:r>
      <w:r>
        <w:t xml:space="preserve">e </w:t>
      </w:r>
      <w:r w:rsidR="00FD2A4A" w:rsidRPr="00FD2A4A">
        <w:t>pod uwagę - zostanie odrzuco</w:t>
      </w:r>
      <w:r>
        <w:t>ne</w:t>
      </w:r>
      <w:r w:rsidR="00FD2A4A" w:rsidRPr="00FD2A4A">
        <w:t xml:space="preserve">. Zamawiający może też odrzucić </w:t>
      </w:r>
      <w:r>
        <w:t>zgłoszenie</w:t>
      </w:r>
      <w:r w:rsidR="00FD2A4A" w:rsidRPr="00FD2A4A">
        <w:t xml:space="preserve"> w przypadku, gdy je</w:t>
      </w:r>
      <w:r>
        <w:t>go</w:t>
      </w:r>
      <w:r w:rsidR="00FD2A4A" w:rsidRPr="00FD2A4A">
        <w:t xml:space="preserve"> złożenie będzie stanowiło czyn nieuczciwej konkurencji.</w:t>
      </w:r>
      <w:r w:rsidR="00535116" w:rsidRPr="00535116">
        <w:t xml:space="preserve"> Wszelkie koszty związane z przygotowaniem i złożeniem </w:t>
      </w:r>
      <w:r>
        <w:t>zgłoszenia</w:t>
      </w:r>
      <w:r w:rsidR="00535116" w:rsidRPr="00535116">
        <w:t xml:space="preserve"> ponosi oferent. Ostateczna </w:t>
      </w:r>
      <w:r>
        <w:t>kwota stawki godzinowej</w:t>
      </w:r>
      <w:r w:rsidR="00535116" w:rsidRPr="00535116">
        <w:t xml:space="preserve"> winna być podana w PLN w kwocie brutto zaokrąglonej do dwóch miejsc po przecinku. </w:t>
      </w:r>
    </w:p>
    <w:p w14:paraId="4BE27241" w14:textId="77777777" w:rsidR="00FD2A4A" w:rsidRDefault="00FD2A4A" w:rsidP="00FD2A4A">
      <w:pPr>
        <w:pStyle w:val="Akapitzlist"/>
        <w:tabs>
          <w:tab w:val="left" w:pos="3969"/>
        </w:tabs>
        <w:spacing w:before="240" w:after="0" w:line="259" w:lineRule="auto"/>
        <w:ind w:left="426" w:right="0" w:firstLine="0"/>
        <w:jc w:val="left"/>
      </w:pPr>
    </w:p>
    <w:p w14:paraId="57D86D17" w14:textId="79D08855" w:rsidR="00880E8F" w:rsidRDefault="00880E8F" w:rsidP="00EC113B">
      <w:pPr>
        <w:pStyle w:val="Akapitzlist"/>
        <w:numPr>
          <w:ilvl w:val="0"/>
          <w:numId w:val="13"/>
        </w:numPr>
        <w:tabs>
          <w:tab w:val="left" w:pos="3969"/>
        </w:tabs>
        <w:spacing w:before="240" w:after="0" w:line="259" w:lineRule="auto"/>
        <w:ind w:left="426" w:right="0" w:hanging="426"/>
        <w:jc w:val="left"/>
        <w:rPr>
          <w:b/>
          <w:bCs/>
        </w:rPr>
      </w:pPr>
      <w:r w:rsidRPr="00FD2A4A">
        <w:rPr>
          <w:b/>
          <w:bCs/>
        </w:rPr>
        <w:t>Miejsce i termin złożenia oferty.</w:t>
      </w:r>
    </w:p>
    <w:p w14:paraId="24E58851" w14:textId="77777777" w:rsidR="00FD2A4A" w:rsidRPr="00FD2A4A" w:rsidRDefault="00FD2A4A" w:rsidP="00FD2A4A">
      <w:pPr>
        <w:pStyle w:val="Akapitzlist"/>
        <w:tabs>
          <w:tab w:val="left" w:pos="3969"/>
        </w:tabs>
        <w:spacing w:before="240" w:after="0" w:line="259" w:lineRule="auto"/>
        <w:ind w:left="426" w:right="0" w:firstLine="0"/>
        <w:jc w:val="left"/>
        <w:rPr>
          <w:b/>
          <w:bCs/>
        </w:rPr>
      </w:pPr>
    </w:p>
    <w:p w14:paraId="24DDE2A6" w14:textId="4B6B939F" w:rsidR="00880E8F" w:rsidRDefault="00880E8F" w:rsidP="00EC113B">
      <w:pPr>
        <w:tabs>
          <w:tab w:val="left" w:pos="3969"/>
        </w:tabs>
        <w:spacing w:after="0" w:line="259" w:lineRule="auto"/>
        <w:ind w:left="426" w:right="0" w:firstLine="0"/>
        <w:jc w:val="left"/>
      </w:pPr>
      <w:r>
        <w:t>Ofertę złożyć należy do dnia</w:t>
      </w:r>
      <w:r w:rsidR="00C22B54">
        <w:t xml:space="preserve"> 10.07.2026</w:t>
      </w:r>
      <w:r>
        <w:t xml:space="preserve"> godz</w:t>
      </w:r>
      <w:r w:rsidR="00C22B54">
        <w:t xml:space="preserve">. 16:00. </w:t>
      </w:r>
    </w:p>
    <w:p w14:paraId="5FA26F66" w14:textId="77777777" w:rsidR="00857955" w:rsidRDefault="00857955" w:rsidP="00857955">
      <w:pPr>
        <w:tabs>
          <w:tab w:val="left" w:pos="3969"/>
        </w:tabs>
        <w:spacing w:after="0" w:line="259" w:lineRule="auto"/>
        <w:ind w:left="0" w:right="0" w:firstLine="0"/>
        <w:jc w:val="left"/>
      </w:pPr>
    </w:p>
    <w:p w14:paraId="786ABBC5" w14:textId="77777777" w:rsidR="00857955" w:rsidRDefault="00857955" w:rsidP="00857955">
      <w:pPr>
        <w:tabs>
          <w:tab w:val="left" w:pos="3969"/>
        </w:tabs>
        <w:spacing w:after="0" w:line="259" w:lineRule="auto"/>
        <w:ind w:right="0"/>
        <w:jc w:val="left"/>
      </w:pPr>
    </w:p>
    <w:p w14:paraId="08DD0841" w14:textId="77777777" w:rsidR="00857955" w:rsidRPr="00857955" w:rsidRDefault="00857955" w:rsidP="00857955">
      <w:pPr>
        <w:tabs>
          <w:tab w:val="left" w:pos="3969"/>
        </w:tabs>
        <w:spacing w:after="0" w:line="259" w:lineRule="auto"/>
        <w:ind w:right="0"/>
        <w:rPr>
          <w:b/>
          <w:bCs/>
        </w:rPr>
      </w:pPr>
      <w:r w:rsidRPr="00857955">
        <w:rPr>
          <w:b/>
          <w:bCs/>
        </w:rPr>
        <w:t>RODO</w:t>
      </w:r>
    </w:p>
    <w:p w14:paraId="22924FE0" w14:textId="77777777" w:rsidR="00857955" w:rsidRDefault="00857955" w:rsidP="00857955">
      <w:pPr>
        <w:tabs>
          <w:tab w:val="left" w:pos="3969"/>
        </w:tabs>
        <w:spacing w:after="0" w:line="259" w:lineRule="auto"/>
        <w:ind w:right="0"/>
      </w:pPr>
      <w:r>
        <w:t xml:space="preserve">1) Zgodnie z art. 13 ust. 1 i 2 rozporządzenia Parlamentu Europejskiego i Rady (UE) 2016/679 z </w:t>
      </w:r>
    </w:p>
    <w:p w14:paraId="62BFD129" w14:textId="213FD2F8" w:rsidR="00857955" w:rsidRDefault="00857955" w:rsidP="00857955">
      <w:pPr>
        <w:tabs>
          <w:tab w:val="left" w:pos="3969"/>
        </w:tabs>
        <w:spacing w:after="0" w:line="259" w:lineRule="auto"/>
        <w:ind w:left="76" w:right="0" w:firstLine="0"/>
      </w:pPr>
      <w:r>
        <w:t xml:space="preserve">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Zamawiający informuje, że: </w:t>
      </w:r>
    </w:p>
    <w:p w14:paraId="5CD05C9E" w14:textId="77777777" w:rsidR="00857955" w:rsidRDefault="00857955" w:rsidP="00857955">
      <w:pPr>
        <w:tabs>
          <w:tab w:val="left" w:pos="3969"/>
        </w:tabs>
        <w:spacing w:after="0" w:line="259" w:lineRule="auto"/>
        <w:ind w:right="0"/>
      </w:pPr>
      <w:r>
        <w:t xml:space="preserve">a. administratorem danych osobowych wskazanych w złożonych ofertach jest Szkoła Główna Gospodarstwa Wiejskiego w Warszawie, ul. Nowoursynowska 166, 02-787 Warszawa; </w:t>
      </w:r>
    </w:p>
    <w:p w14:paraId="72F2949E" w14:textId="778F4BF0" w:rsidR="00857955" w:rsidRDefault="00857955" w:rsidP="00857955">
      <w:pPr>
        <w:tabs>
          <w:tab w:val="left" w:pos="3969"/>
        </w:tabs>
        <w:spacing w:after="0" w:line="259" w:lineRule="auto"/>
        <w:ind w:right="0"/>
      </w:pPr>
      <w:r>
        <w:t xml:space="preserve">b. z inspektorem ochrony danych osobowych można się skontaktować poprzez e-mail  </w:t>
      </w:r>
      <w:hyperlink r:id="rId8" w:history="1">
        <w:r w:rsidRPr="003B2C8E">
          <w:rPr>
            <w:rStyle w:val="Hipercze"/>
          </w:rPr>
          <w:t>iod@sggw.edu.pl</w:t>
        </w:r>
      </w:hyperlink>
      <w:r>
        <w:t>;</w:t>
      </w:r>
    </w:p>
    <w:p w14:paraId="7CE367AD" w14:textId="77777777" w:rsidR="00857955" w:rsidRDefault="00857955" w:rsidP="00857955">
      <w:pPr>
        <w:tabs>
          <w:tab w:val="left" w:pos="3969"/>
        </w:tabs>
        <w:spacing w:after="0" w:line="259" w:lineRule="auto"/>
        <w:ind w:right="0"/>
      </w:pPr>
      <w:r>
        <w:t>c. Pani/Pana dane osobowe przetwarzane będą na podstawie art. 6 ust. 1 lit. c RODO w celu związanym z przedmiotowym postępowaniem o udzielenie zamówienia publicznego prowadzonym w trybie zapytania ofertowego,</w:t>
      </w:r>
    </w:p>
    <w:p w14:paraId="1EBE4BB1" w14:textId="77777777" w:rsidR="00857955" w:rsidRDefault="00857955" w:rsidP="00857955">
      <w:pPr>
        <w:tabs>
          <w:tab w:val="left" w:pos="3969"/>
        </w:tabs>
        <w:spacing w:after="0" w:line="259" w:lineRule="auto"/>
        <w:ind w:right="0"/>
      </w:pPr>
      <w:r>
        <w:t>d. odbiorcami Pani/Pana danych osobowych będą osoby lub podmioty, którym udostępniona zostanie dokumentacja postępowania,</w:t>
      </w:r>
    </w:p>
    <w:p w14:paraId="092E11AD" w14:textId="77777777" w:rsidR="00857955" w:rsidRDefault="00857955" w:rsidP="00857955">
      <w:pPr>
        <w:tabs>
          <w:tab w:val="left" w:pos="3969"/>
        </w:tabs>
        <w:spacing w:after="0" w:line="259" w:lineRule="auto"/>
        <w:ind w:right="0"/>
      </w:pPr>
      <w:r>
        <w:t>e. okres przechowywania danych osobowych to okres prowadzenia postępowania oraz obowiązywania umowy, a po jego upływie okres niezbędny do umożliwienia obsługi postępowania i umowy, wywiązania się z obowiązków wynikających z przepisów, które mogą przewidywać dłuższy termin przechowywania dokumentacji a także dane mogą być przechowywane przez okres niezbędny do zabezpieczenia lub dochodzenia ewentualnych roszczeń przysługujących Administratorowi oraz wypełnienia obowiązku prawnego Administratora np. wynikającego z przepisów podatkowych, rachunkowych oraz okresu archiwizacji,</w:t>
      </w:r>
    </w:p>
    <w:p w14:paraId="4A1C783F" w14:textId="77777777" w:rsidR="00857955" w:rsidRDefault="00857955" w:rsidP="00857955">
      <w:pPr>
        <w:tabs>
          <w:tab w:val="left" w:pos="3969"/>
        </w:tabs>
        <w:spacing w:after="0" w:line="259" w:lineRule="auto"/>
        <w:ind w:right="0"/>
      </w:pPr>
      <w:r>
        <w:t>f. obowiązek podania przez Panią/Pana danych osobowych bezpośrednio Pani/Pana dotyczących jest wymogiem ustawowym określonym w przepisach powszechnie obowiązującego prawa związanym z udziałem w postępowaniu o udzielenie niniejszego zamówienia, w tym na podstawie art. 2 ust. 1 pkt 1 ustawy z dnia 11 września 2019 r. Prawo zamówień publicznych, a także na podstawie ustawy z dnia 27 sierpnia 2009 r. o finansach publicznych (w szczególności art. 43 i 44 tej ustawy) oraz ustawy z dnia 6 września 2001 r. o dostępie do informacji publicznej; konsekwencje niepodania określonych danych wynikają z ww. przepisów; g. w odniesieniu do Pani/Pana danych osobowych decyzje nie będą podejmowane w sposób zautomatyzowany, stosowanie do art. 22 RODO; h. posiada Pani/Pan:</w:t>
      </w:r>
    </w:p>
    <w:p w14:paraId="55682095" w14:textId="77777777" w:rsidR="00857955" w:rsidRDefault="00857955" w:rsidP="00857955">
      <w:pPr>
        <w:tabs>
          <w:tab w:val="left" w:pos="3969"/>
        </w:tabs>
        <w:spacing w:after="0" w:line="259" w:lineRule="auto"/>
        <w:ind w:right="0"/>
      </w:pPr>
      <w:r>
        <w:t>− na podstawie art. 15 RODO prawo dostępu do danych osobowych Pani/Pana dotyczących;</w:t>
      </w:r>
    </w:p>
    <w:p w14:paraId="2576DB5C" w14:textId="77777777" w:rsidR="00857955" w:rsidRDefault="00857955" w:rsidP="00857955">
      <w:pPr>
        <w:tabs>
          <w:tab w:val="left" w:pos="3969"/>
        </w:tabs>
        <w:spacing w:after="0" w:line="259" w:lineRule="auto"/>
        <w:ind w:right="0"/>
      </w:pPr>
      <w:r>
        <w:t>− na podstawie art. 16 RODO prawo do sprostowania Pani/Pana danych osobowych (przy czym  skorzystanie z prawa do sprostowania nie może skutkować zmianą wyniku postępowania o udzielenie zamówienia publicznego ani zmianą postanowień umowy w zakresie niezgodnym z ustawą oraz nie może naruszać integralności protokołu oraz jego załączników);</w:t>
      </w:r>
    </w:p>
    <w:p w14:paraId="36D5CD1A" w14:textId="77777777" w:rsidR="00857955" w:rsidRDefault="00857955" w:rsidP="00857955">
      <w:pPr>
        <w:tabs>
          <w:tab w:val="left" w:pos="3969"/>
        </w:tabs>
        <w:spacing w:after="0" w:line="259" w:lineRule="auto"/>
        <w:ind w:right="0"/>
      </w:pPr>
      <w:r>
        <w:t xml:space="preserve">− na podstawie art. 18 RODO prawo żądania od administratora ograniczenia przetwarzania danych  osobowych z zastrzeżeniem przypadków, o których mowa w art. 18 ust. 2 RODO (przy czym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członkowskiego);  </w:t>
      </w:r>
    </w:p>
    <w:p w14:paraId="1B92B084" w14:textId="77777777" w:rsidR="00857955" w:rsidRDefault="00857955" w:rsidP="00857955">
      <w:pPr>
        <w:tabs>
          <w:tab w:val="left" w:pos="3969"/>
        </w:tabs>
        <w:spacing w:after="0" w:line="259" w:lineRule="auto"/>
        <w:ind w:right="0"/>
      </w:pPr>
      <w:r>
        <w:t>− prawo do wniesienia skargi do Prezesa Urzędu Ochrony Danych Osobowych, gdy uzna Pani/Pan, że przetwarzanie danych osobowych Pani/Pana dotyczących narusza przepisy RODO; i. nie przysługuje Pani/Panu:</w:t>
      </w:r>
    </w:p>
    <w:p w14:paraId="36B3DCEB" w14:textId="77777777" w:rsidR="00857955" w:rsidRDefault="00857955" w:rsidP="00857955">
      <w:pPr>
        <w:tabs>
          <w:tab w:val="left" w:pos="3969"/>
        </w:tabs>
        <w:spacing w:after="0" w:line="259" w:lineRule="auto"/>
        <w:ind w:right="0"/>
      </w:pPr>
      <w:r>
        <w:t>− w związku z art. 17 ust. 3 lit. b, d lub e RODO prawo do usunięcia danych osobowych;</w:t>
      </w:r>
    </w:p>
    <w:p w14:paraId="4B55EFE2" w14:textId="77777777" w:rsidR="00857955" w:rsidRDefault="00857955" w:rsidP="00857955">
      <w:pPr>
        <w:tabs>
          <w:tab w:val="left" w:pos="3969"/>
        </w:tabs>
        <w:spacing w:after="0" w:line="259" w:lineRule="auto"/>
        <w:ind w:right="0"/>
      </w:pPr>
      <w:r>
        <w:t>− prawo do przenoszenia danych osobowych, o którym mowa w art. 20 RODO;</w:t>
      </w:r>
    </w:p>
    <w:p w14:paraId="797F16A7" w14:textId="77777777" w:rsidR="00857955" w:rsidRDefault="00857955" w:rsidP="00857955">
      <w:pPr>
        <w:tabs>
          <w:tab w:val="left" w:pos="3969"/>
        </w:tabs>
        <w:spacing w:after="0" w:line="259" w:lineRule="auto"/>
        <w:ind w:right="0"/>
      </w:pPr>
      <w:r>
        <w:t xml:space="preserve">− na podstawie art. 21 RODO prawo sprzeciwu, wobec przetwarzania danych osobowych, gdyż  podstawą prawną przetwarzania Pani/Pana danych osobowych jest art. 6 ust. 1 lit. c RODO. </w:t>
      </w:r>
    </w:p>
    <w:p w14:paraId="246A9002" w14:textId="5F70ED60" w:rsidR="00857955" w:rsidRDefault="00857955" w:rsidP="00857955">
      <w:pPr>
        <w:tabs>
          <w:tab w:val="left" w:pos="3969"/>
        </w:tabs>
        <w:spacing w:after="0" w:line="259" w:lineRule="auto"/>
        <w:ind w:right="0"/>
      </w:pPr>
      <w:r>
        <w:t xml:space="preserve">2) Wykonawca ubiegając się o udzielenie zamówienia publicznego jest zobowiązany do wypełnienia wszystkich obowiązków formalno-prawnych związanych z udziałem w postępowaniu. Do obowiązków tych należą m.in. obowiązki wynikające z RODO, w szczególności obowiązek informacyjny przewidziany w art. 13 RODO względem osób fizycznych, których dane osobowe dotyczą i od których dane te wykonawca bezpośrednio pozyskał. Jednakże obowiązek informacyjny wynikający z art. 13 RODO nie będzie miał zastosowania, gdy i w zakresie, w jakim osoba fizyczna, której dane dotyczą, dysponuje już tymi informacjami (vide: art. 13 ust. 4). Ponadto wykonawca będzie musiał wypełnić obowiązek informacyjny wynikający z art. 14 RODO względem osób fizycznych, których dane przekazuje zamawiającemu i których dane pośrednio pozyskał, chyba że ma zastosowanie co najmniej jedno z </w:t>
      </w:r>
      <w:proofErr w:type="spellStart"/>
      <w:r>
        <w:t>wyłączeń</w:t>
      </w:r>
      <w:proofErr w:type="spellEnd"/>
      <w:r>
        <w:t>, o których mowa w art. 14 ust. 5 RODO. W celu zapewnienia, że wykonawca wypełnił ww. obowiązki informacyjne oraz ochrony prawnie uzasadnionych interesów osoby trzeciej, której dane zostały przekazane w związku z udziałem wykonawcy w postępowaniu, Zamawiający wymaga złożenia w treści formularza oferty oświadczenia o wypełnieniu przez niego obowiązków informacyjnych przewidzianych w art. 13 lub art. 14 RODO.</w:t>
      </w:r>
    </w:p>
    <w:p w14:paraId="0C6769C0" w14:textId="77777777" w:rsidR="00FD2A4A" w:rsidRDefault="00FD2A4A" w:rsidP="00857955">
      <w:pPr>
        <w:tabs>
          <w:tab w:val="left" w:pos="3969"/>
        </w:tabs>
        <w:spacing w:after="0" w:line="259" w:lineRule="auto"/>
        <w:ind w:left="426" w:right="0" w:firstLine="0"/>
      </w:pPr>
    </w:p>
    <w:p w14:paraId="3FF3EC7D" w14:textId="77777777" w:rsidR="00FD2A4A" w:rsidRDefault="00FD2A4A" w:rsidP="00C22B54">
      <w:pPr>
        <w:tabs>
          <w:tab w:val="left" w:pos="3969"/>
        </w:tabs>
        <w:spacing w:after="0" w:line="259" w:lineRule="auto"/>
        <w:ind w:left="0" w:right="0" w:firstLine="0"/>
        <w:jc w:val="left"/>
      </w:pPr>
    </w:p>
    <w:p w14:paraId="07B84702" w14:textId="77777777" w:rsidR="00FD2A4A" w:rsidRDefault="00FD2A4A" w:rsidP="00EC113B">
      <w:pPr>
        <w:tabs>
          <w:tab w:val="left" w:pos="3969"/>
        </w:tabs>
        <w:spacing w:after="0" w:line="259" w:lineRule="auto"/>
        <w:ind w:left="426" w:right="0" w:firstLine="0"/>
        <w:jc w:val="left"/>
      </w:pPr>
    </w:p>
    <w:p w14:paraId="7122047C" w14:textId="77777777" w:rsidR="00FD2A4A" w:rsidRDefault="00FD2A4A" w:rsidP="00EC113B">
      <w:pPr>
        <w:tabs>
          <w:tab w:val="left" w:pos="3969"/>
        </w:tabs>
        <w:spacing w:after="0" w:line="259" w:lineRule="auto"/>
        <w:ind w:left="426" w:right="0" w:firstLine="0"/>
        <w:jc w:val="left"/>
      </w:pPr>
    </w:p>
    <w:p w14:paraId="0EE435A1" w14:textId="77777777" w:rsidR="00FD2A4A" w:rsidRDefault="00FD2A4A" w:rsidP="00EC113B">
      <w:pPr>
        <w:tabs>
          <w:tab w:val="left" w:pos="3969"/>
        </w:tabs>
        <w:spacing w:after="0" w:line="259" w:lineRule="auto"/>
        <w:ind w:left="426" w:right="0" w:firstLine="0"/>
        <w:jc w:val="left"/>
      </w:pPr>
    </w:p>
    <w:p w14:paraId="26023B9A" w14:textId="65C45C39" w:rsidR="00FD2A4A" w:rsidRDefault="00EA1001" w:rsidP="00535116">
      <w:pPr>
        <w:tabs>
          <w:tab w:val="left" w:pos="3969"/>
        </w:tabs>
        <w:spacing w:after="0" w:line="259" w:lineRule="auto"/>
        <w:ind w:left="426" w:right="0" w:firstLine="0"/>
        <w:jc w:val="right"/>
      </w:pPr>
      <w:r>
        <w:t>dr Olga Witkowska-Piłaszewicz</w:t>
      </w:r>
    </w:p>
    <w:p w14:paraId="5711A2F9" w14:textId="77777777" w:rsidR="00FD2A4A" w:rsidRDefault="00FD2A4A" w:rsidP="00EC113B">
      <w:pPr>
        <w:tabs>
          <w:tab w:val="left" w:pos="3969"/>
        </w:tabs>
        <w:spacing w:after="0" w:line="259" w:lineRule="auto"/>
        <w:ind w:left="426" w:right="0" w:firstLine="0"/>
        <w:jc w:val="left"/>
      </w:pPr>
    </w:p>
    <w:p w14:paraId="6F4CC53B" w14:textId="3327804B" w:rsidR="00880E8F" w:rsidRDefault="00880E8F" w:rsidP="00F26D82">
      <w:pPr>
        <w:tabs>
          <w:tab w:val="left" w:pos="3969"/>
        </w:tabs>
        <w:spacing w:after="0" w:line="259" w:lineRule="auto"/>
        <w:ind w:left="5812" w:right="0" w:firstLine="0"/>
        <w:jc w:val="center"/>
      </w:pPr>
      <w:r>
        <w:t>....................................................................</w:t>
      </w:r>
    </w:p>
    <w:p w14:paraId="39A51EC2" w14:textId="2C9A5616" w:rsidR="00880E8F" w:rsidRDefault="00880E8F" w:rsidP="009E4C34">
      <w:pPr>
        <w:tabs>
          <w:tab w:val="left" w:pos="3969"/>
        </w:tabs>
        <w:spacing w:after="0" w:line="259" w:lineRule="auto"/>
        <w:ind w:left="5812" w:right="0" w:firstLine="0"/>
        <w:jc w:val="center"/>
      </w:pPr>
      <w:r>
        <w:t>podpis osoby prowadzącej sprawę</w:t>
      </w:r>
    </w:p>
    <w:p w14:paraId="01588090" w14:textId="77777777" w:rsidR="009E4C34" w:rsidRDefault="009E4C34" w:rsidP="00010262">
      <w:pPr>
        <w:tabs>
          <w:tab w:val="left" w:pos="3969"/>
        </w:tabs>
        <w:spacing w:after="0" w:line="259" w:lineRule="auto"/>
        <w:ind w:left="5812" w:right="0" w:firstLine="0"/>
        <w:jc w:val="center"/>
      </w:pPr>
    </w:p>
    <w:p w14:paraId="2BF35CE6" w14:textId="7DCA68AF" w:rsidR="00383BCC" w:rsidRPr="00FA0020" w:rsidRDefault="00C05CD5" w:rsidP="00010262">
      <w:pPr>
        <w:tabs>
          <w:tab w:val="left" w:pos="3969"/>
        </w:tabs>
        <w:spacing w:after="0" w:line="259" w:lineRule="auto"/>
        <w:ind w:left="0" w:right="0" w:firstLine="0"/>
        <w:jc w:val="left"/>
        <w:rPr>
          <w:i/>
          <w:iCs/>
        </w:rPr>
      </w:pPr>
      <w:r w:rsidRPr="00FA0020">
        <w:rPr>
          <w:i/>
          <w:iCs/>
        </w:rPr>
        <w:t>Załączniki:</w:t>
      </w:r>
    </w:p>
    <w:p w14:paraId="1737AE29" w14:textId="63D554E3" w:rsidR="00C05CD5" w:rsidRPr="00FA0020" w:rsidRDefault="00C05CD5" w:rsidP="00C05CD5">
      <w:pPr>
        <w:pStyle w:val="Akapitzlist"/>
        <w:numPr>
          <w:ilvl w:val="0"/>
          <w:numId w:val="30"/>
        </w:numPr>
        <w:tabs>
          <w:tab w:val="left" w:pos="3969"/>
        </w:tabs>
        <w:spacing w:after="0" w:line="259" w:lineRule="auto"/>
        <w:ind w:right="0"/>
        <w:jc w:val="left"/>
        <w:rPr>
          <w:i/>
          <w:iCs/>
        </w:rPr>
      </w:pPr>
      <w:r w:rsidRPr="00FA0020">
        <w:rPr>
          <w:i/>
          <w:iCs/>
        </w:rPr>
        <w:t xml:space="preserve">Załącznik nr 4 – </w:t>
      </w:r>
      <w:r w:rsidR="00032607">
        <w:rPr>
          <w:i/>
          <w:iCs/>
        </w:rPr>
        <w:t>FORMULARZ</w:t>
      </w:r>
    </w:p>
    <w:p w14:paraId="1D97D650" w14:textId="77777777" w:rsidR="00C05CD5" w:rsidRDefault="00C05CD5" w:rsidP="00FA0020">
      <w:pPr>
        <w:pStyle w:val="Akapitzlist"/>
        <w:tabs>
          <w:tab w:val="left" w:pos="3969"/>
        </w:tabs>
        <w:spacing w:after="0" w:line="259" w:lineRule="auto"/>
        <w:ind w:right="0" w:firstLine="0"/>
        <w:jc w:val="left"/>
      </w:pPr>
    </w:p>
    <w:sectPr w:rsidR="00C05CD5" w:rsidSect="00482965"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851" w:right="991" w:bottom="993" w:left="993" w:header="708" w:footer="40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8B6782" w14:textId="77777777" w:rsidR="00696F42" w:rsidRDefault="00696F42">
      <w:pPr>
        <w:spacing w:after="0" w:line="240" w:lineRule="auto"/>
      </w:pPr>
      <w:r>
        <w:separator/>
      </w:r>
    </w:p>
  </w:endnote>
  <w:endnote w:type="continuationSeparator" w:id="0">
    <w:p w14:paraId="7C072E83" w14:textId="77777777" w:rsidR="00696F42" w:rsidRDefault="00696F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B25E7F" w14:textId="77777777" w:rsidR="000309A2" w:rsidRDefault="000309A2">
    <w:pPr>
      <w:spacing w:after="160" w:line="259" w:lineRule="auto"/>
      <w:ind w:left="0" w:right="0" w:firstLine="0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E684D2" w14:textId="0A0DB3BA" w:rsidR="000309A2" w:rsidRDefault="000309A2" w:rsidP="00482965">
    <w:pPr>
      <w:pStyle w:val="Stopka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18D47E" w14:textId="77777777" w:rsidR="000309A2" w:rsidRDefault="000309A2">
    <w:pPr>
      <w:spacing w:after="160" w:line="259" w:lineRule="auto"/>
      <w:ind w:left="0" w:righ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40F721" w14:textId="77777777" w:rsidR="00696F42" w:rsidRDefault="00696F42">
      <w:pPr>
        <w:spacing w:after="0" w:line="240" w:lineRule="auto"/>
      </w:pPr>
      <w:r>
        <w:separator/>
      </w:r>
    </w:p>
  </w:footnote>
  <w:footnote w:type="continuationSeparator" w:id="0">
    <w:p w14:paraId="005F7B87" w14:textId="77777777" w:rsidR="00696F42" w:rsidRDefault="00696F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E0EF8" w14:textId="64128019" w:rsidR="00C05CD5" w:rsidRPr="00C05CD5" w:rsidRDefault="00C05CD5" w:rsidP="00C05CD5">
    <w:pPr>
      <w:pStyle w:val="Nagwek"/>
    </w:pPr>
    <w:r w:rsidRPr="00C05CD5">
      <w:rPr>
        <w:noProof/>
      </w:rPr>
      <w:drawing>
        <wp:inline distT="0" distB="0" distL="0" distR="0" wp14:anchorId="34C9346C" wp14:editId="10D74228">
          <wp:extent cx="6300470" cy="1155065"/>
          <wp:effectExtent l="0" t="0" r="5080" b="6985"/>
          <wp:docPr id="2145355985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5355985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300470" cy="11550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8B1B34"/>
    <w:multiLevelType w:val="hybridMultilevel"/>
    <w:tmpl w:val="79F4E1B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CE2C9C"/>
    <w:multiLevelType w:val="hybridMultilevel"/>
    <w:tmpl w:val="7D0A5FF0"/>
    <w:lvl w:ilvl="0" w:tplc="AC56F3D2">
      <w:start w:val="1"/>
      <w:numFmt w:val="decimal"/>
      <w:lvlText w:val="%1)"/>
      <w:lvlJc w:val="left"/>
      <w:pPr>
        <w:ind w:left="927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C0665A7"/>
    <w:multiLevelType w:val="hybridMultilevel"/>
    <w:tmpl w:val="FD2C2B90"/>
    <w:lvl w:ilvl="0" w:tplc="81982D26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DD259C2">
      <w:start w:val="1"/>
      <w:numFmt w:val="bullet"/>
      <w:lvlText w:val="o"/>
      <w:lvlJc w:val="left"/>
      <w:pPr>
        <w:ind w:left="6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01C8A1C">
      <w:start w:val="1"/>
      <w:numFmt w:val="bullet"/>
      <w:lvlText w:val="▪"/>
      <w:lvlJc w:val="left"/>
      <w:pPr>
        <w:ind w:left="10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E8E9B10">
      <w:start w:val="1"/>
      <w:numFmt w:val="bullet"/>
      <w:lvlRestart w:val="0"/>
      <w:lvlText w:val="-"/>
      <w:lvlJc w:val="left"/>
      <w:pPr>
        <w:ind w:left="12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6742A5C">
      <w:start w:val="1"/>
      <w:numFmt w:val="bullet"/>
      <w:lvlText w:val="o"/>
      <w:lvlJc w:val="left"/>
      <w:pPr>
        <w:ind w:left="20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98EF2F8">
      <w:start w:val="1"/>
      <w:numFmt w:val="bullet"/>
      <w:lvlText w:val="▪"/>
      <w:lvlJc w:val="left"/>
      <w:pPr>
        <w:ind w:left="28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B58D218">
      <w:start w:val="1"/>
      <w:numFmt w:val="bullet"/>
      <w:lvlText w:val="•"/>
      <w:lvlJc w:val="left"/>
      <w:pPr>
        <w:ind w:left="35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C088C88">
      <w:start w:val="1"/>
      <w:numFmt w:val="bullet"/>
      <w:lvlText w:val="o"/>
      <w:lvlJc w:val="left"/>
      <w:pPr>
        <w:ind w:left="42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354D126">
      <w:start w:val="1"/>
      <w:numFmt w:val="bullet"/>
      <w:lvlText w:val="▪"/>
      <w:lvlJc w:val="left"/>
      <w:pPr>
        <w:ind w:left="49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F903E8E"/>
    <w:multiLevelType w:val="hybridMultilevel"/>
    <w:tmpl w:val="FEA46B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0B5199"/>
    <w:multiLevelType w:val="hybridMultilevel"/>
    <w:tmpl w:val="E1FCFD14"/>
    <w:lvl w:ilvl="0" w:tplc="04150017">
      <w:start w:val="1"/>
      <w:numFmt w:val="lowerLetter"/>
      <w:lvlText w:val="%1)"/>
      <w:lvlJc w:val="left"/>
      <w:pPr>
        <w:ind w:left="86" w:hanging="1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156" w:hanging="360"/>
      </w:pPr>
    </w:lvl>
    <w:lvl w:ilvl="2" w:tplc="FFFFFFFF" w:tentative="1">
      <w:start w:val="1"/>
      <w:numFmt w:val="lowerRoman"/>
      <w:lvlText w:val="%3."/>
      <w:lvlJc w:val="right"/>
      <w:pPr>
        <w:ind w:left="1876" w:hanging="180"/>
      </w:pPr>
    </w:lvl>
    <w:lvl w:ilvl="3" w:tplc="FFFFFFFF" w:tentative="1">
      <w:start w:val="1"/>
      <w:numFmt w:val="decimal"/>
      <w:lvlText w:val="%4."/>
      <w:lvlJc w:val="left"/>
      <w:pPr>
        <w:ind w:left="2596" w:hanging="360"/>
      </w:pPr>
    </w:lvl>
    <w:lvl w:ilvl="4" w:tplc="FFFFFFFF" w:tentative="1">
      <w:start w:val="1"/>
      <w:numFmt w:val="lowerLetter"/>
      <w:lvlText w:val="%5."/>
      <w:lvlJc w:val="left"/>
      <w:pPr>
        <w:ind w:left="3316" w:hanging="360"/>
      </w:pPr>
    </w:lvl>
    <w:lvl w:ilvl="5" w:tplc="FFFFFFFF" w:tentative="1">
      <w:start w:val="1"/>
      <w:numFmt w:val="lowerRoman"/>
      <w:lvlText w:val="%6."/>
      <w:lvlJc w:val="right"/>
      <w:pPr>
        <w:ind w:left="4036" w:hanging="180"/>
      </w:pPr>
    </w:lvl>
    <w:lvl w:ilvl="6" w:tplc="FFFFFFFF" w:tentative="1">
      <w:start w:val="1"/>
      <w:numFmt w:val="decimal"/>
      <w:lvlText w:val="%7."/>
      <w:lvlJc w:val="left"/>
      <w:pPr>
        <w:ind w:left="4756" w:hanging="360"/>
      </w:pPr>
    </w:lvl>
    <w:lvl w:ilvl="7" w:tplc="FFFFFFFF" w:tentative="1">
      <w:start w:val="1"/>
      <w:numFmt w:val="lowerLetter"/>
      <w:lvlText w:val="%8."/>
      <w:lvlJc w:val="left"/>
      <w:pPr>
        <w:ind w:left="5476" w:hanging="360"/>
      </w:pPr>
    </w:lvl>
    <w:lvl w:ilvl="8" w:tplc="FFFFFFFF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5" w15:restartNumberingAfterBreak="0">
    <w:nsid w:val="12A02794"/>
    <w:multiLevelType w:val="hybridMultilevel"/>
    <w:tmpl w:val="0A6C16F4"/>
    <w:lvl w:ilvl="0" w:tplc="3A52BAD4">
      <w:start w:val="1"/>
      <w:numFmt w:val="lowerLetter"/>
      <w:lvlText w:val="%1)"/>
      <w:lvlJc w:val="left"/>
      <w:pPr>
        <w:ind w:left="86" w:hanging="1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6" w15:restartNumberingAfterBreak="0">
    <w:nsid w:val="13B54CEE"/>
    <w:multiLevelType w:val="hybridMultilevel"/>
    <w:tmpl w:val="D1649F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F1399B"/>
    <w:multiLevelType w:val="hybridMultilevel"/>
    <w:tmpl w:val="76424B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00ED1"/>
    <w:multiLevelType w:val="hybridMultilevel"/>
    <w:tmpl w:val="337A4308"/>
    <w:lvl w:ilvl="0" w:tplc="090A35E0">
      <w:start w:val="1"/>
      <w:numFmt w:val="lowerLetter"/>
      <w:lvlText w:val="%1)"/>
      <w:lvlJc w:val="left"/>
      <w:pPr>
        <w:ind w:left="796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16" w:hanging="360"/>
      </w:pPr>
    </w:lvl>
    <w:lvl w:ilvl="2" w:tplc="0415001B" w:tentative="1">
      <w:start w:val="1"/>
      <w:numFmt w:val="lowerRoman"/>
      <w:lvlText w:val="%3."/>
      <w:lvlJc w:val="right"/>
      <w:pPr>
        <w:ind w:left="2236" w:hanging="180"/>
      </w:pPr>
    </w:lvl>
    <w:lvl w:ilvl="3" w:tplc="0415000F" w:tentative="1">
      <w:start w:val="1"/>
      <w:numFmt w:val="decimal"/>
      <w:lvlText w:val="%4."/>
      <w:lvlJc w:val="left"/>
      <w:pPr>
        <w:ind w:left="2956" w:hanging="360"/>
      </w:pPr>
    </w:lvl>
    <w:lvl w:ilvl="4" w:tplc="04150019" w:tentative="1">
      <w:start w:val="1"/>
      <w:numFmt w:val="lowerLetter"/>
      <w:lvlText w:val="%5."/>
      <w:lvlJc w:val="left"/>
      <w:pPr>
        <w:ind w:left="3676" w:hanging="360"/>
      </w:pPr>
    </w:lvl>
    <w:lvl w:ilvl="5" w:tplc="0415001B" w:tentative="1">
      <w:start w:val="1"/>
      <w:numFmt w:val="lowerRoman"/>
      <w:lvlText w:val="%6."/>
      <w:lvlJc w:val="right"/>
      <w:pPr>
        <w:ind w:left="4396" w:hanging="180"/>
      </w:pPr>
    </w:lvl>
    <w:lvl w:ilvl="6" w:tplc="0415000F" w:tentative="1">
      <w:start w:val="1"/>
      <w:numFmt w:val="decimal"/>
      <w:lvlText w:val="%7."/>
      <w:lvlJc w:val="left"/>
      <w:pPr>
        <w:ind w:left="5116" w:hanging="360"/>
      </w:pPr>
    </w:lvl>
    <w:lvl w:ilvl="7" w:tplc="04150019" w:tentative="1">
      <w:start w:val="1"/>
      <w:numFmt w:val="lowerLetter"/>
      <w:lvlText w:val="%8."/>
      <w:lvlJc w:val="left"/>
      <w:pPr>
        <w:ind w:left="5836" w:hanging="360"/>
      </w:pPr>
    </w:lvl>
    <w:lvl w:ilvl="8" w:tplc="0415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9" w15:restartNumberingAfterBreak="0">
    <w:nsid w:val="24231B02"/>
    <w:multiLevelType w:val="hybridMultilevel"/>
    <w:tmpl w:val="C1F8EF32"/>
    <w:lvl w:ilvl="0" w:tplc="FDB47674">
      <w:start w:val="1"/>
      <w:numFmt w:val="decimal"/>
      <w:lvlText w:val="%1."/>
      <w:lvlJc w:val="left"/>
      <w:pPr>
        <w:ind w:left="4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5B2AF9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E60BAB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0D687A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FA2E68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5D2856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856C84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BF69B6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19CED9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29171F0D"/>
    <w:multiLevelType w:val="hybridMultilevel"/>
    <w:tmpl w:val="B634884A"/>
    <w:lvl w:ilvl="0" w:tplc="252EB218">
      <w:start w:val="1"/>
      <w:numFmt w:val="lowerLetter"/>
      <w:lvlText w:val="%1)"/>
      <w:lvlJc w:val="left"/>
      <w:pPr>
        <w:ind w:left="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766F8C0">
      <w:start w:val="1"/>
      <w:numFmt w:val="lowerLetter"/>
      <w:lvlText w:val="%2"/>
      <w:lvlJc w:val="left"/>
      <w:pPr>
        <w:ind w:left="14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0AA1A30">
      <w:start w:val="1"/>
      <w:numFmt w:val="lowerRoman"/>
      <w:lvlText w:val="%3"/>
      <w:lvlJc w:val="left"/>
      <w:pPr>
        <w:ind w:left="22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7AE1D9C">
      <w:start w:val="1"/>
      <w:numFmt w:val="decimal"/>
      <w:lvlText w:val="%4"/>
      <w:lvlJc w:val="left"/>
      <w:pPr>
        <w:ind w:left="29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B70B6DA">
      <w:start w:val="1"/>
      <w:numFmt w:val="lowerLetter"/>
      <w:lvlText w:val="%5"/>
      <w:lvlJc w:val="left"/>
      <w:pPr>
        <w:ind w:left="36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348847E">
      <w:start w:val="1"/>
      <w:numFmt w:val="lowerRoman"/>
      <w:lvlText w:val="%6"/>
      <w:lvlJc w:val="left"/>
      <w:pPr>
        <w:ind w:left="43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0DE1268">
      <w:start w:val="1"/>
      <w:numFmt w:val="decimal"/>
      <w:lvlText w:val="%7"/>
      <w:lvlJc w:val="left"/>
      <w:pPr>
        <w:ind w:left="50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31EB988">
      <w:start w:val="1"/>
      <w:numFmt w:val="lowerLetter"/>
      <w:lvlText w:val="%8"/>
      <w:lvlJc w:val="left"/>
      <w:pPr>
        <w:ind w:left="58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6E4963A">
      <w:start w:val="1"/>
      <w:numFmt w:val="lowerRoman"/>
      <w:lvlText w:val="%9"/>
      <w:lvlJc w:val="left"/>
      <w:pPr>
        <w:ind w:left="65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34D757C9"/>
    <w:multiLevelType w:val="hybridMultilevel"/>
    <w:tmpl w:val="09E4DD28"/>
    <w:lvl w:ilvl="0" w:tplc="FFCCFAF4">
      <w:start w:val="1"/>
      <w:numFmt w:val="decimal"/>
      <w:lvlText w:val="%1)"/>
      <w:lvlJc w:val="left"/>
      <w:pPr>
        <w:ind w:left="6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7B29660">
      <w:start w:val="1"/>
      <w:numFmt w:val="decimal"/>
      <w:lvlText w:val="%2)"/>
      <w:lvlJc w:val="left"/>
      <w:pPr>
        <w:ind w:left="12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6162FB8">
      <w:start w:val="1"/>
      <w:numFmt w:val="lowerLetter"/>
      <w:lvlText w:val="%3)"/>
      <w:lvlJc w:val="left"/>
      <w:pPr>
        <w:ind w:left="15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CDC798E">
      <w:start w:val="1"/>
      <w:numFmt w:val="decimal"/>
      <w:lvlText w:val="%4"/>
      <w:lvlJc w:val="left"/>
      <w:pPr>
        <w:ind w:left="1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4663126">
      <w:start w:val="1"/>
      <w:numFmt w:val="lowerLetter"/>
      <w:lvlText w:val="%5"/>
      <w:lvlJc w:val="left"/>
      <w:pPr>
        <w:ind w:left="2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C064B14">
      <w:start w:val="1"/>
      <w:numFmt w:val="lowerRoman"/>
      <w:lvlText w:val="%6"/>
      <w:lvlJc w:val="left"/>
      <w:pPr>
        <w:ind w:left="3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1BA86E0">
      <w:start w:val="1"/>
      <w:numFmt w:val="decimal"/>
      <w:lvlText w:val="%7"/>
      <w:lvlJc w:val="left"/>
      <w:pPr>
        <w:ind w:left="4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1DEAC82">
      <w:start w:val="1"/>
      <w:numFmt w:val="lowerLetter"/>
      <w:lvlText w:val="%8"/>
      <w:lvlJc w:val="left"/>
      <w:pPr>
        <w:ind w:left="4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8F4E6B0">
      <w:start w:val="1"/>
      <w:numFmt w:val="lowerRoman"/>
      <w:lvlText w:val="%9"/>
      <w:lvlJc w:val="left"/>
      <w:pPr>
        <w:ind w:left="55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3D4C4487"/>
    <w:multiLevelType w:val="hybridMultilevel"/>
    <w:tmpl w:val="6C14C066"/>
    <w:lvl w:ilvl="0" w:tplc="803E3AC8">
      <w:start w:val="1"/>
      <w:numFmt w:val="bullet"/>
      <w:lvlText w:val="-"/>
      <w:lvlJc w:val="left"/>
      <w:pPr>
        <w:ind w:left="872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C7094C"/>
    <w:multiLevelType w:val="hybridMultilevel"/>
    <w:tmpl w:val="A800AA30"/>
    <w:lvl w:ilvl="0" w:tplc="803E3AC8">
      <w:start w:val="1"/>
      <w:numFmt w:val="bullet"/>
      <w:lvlText w:val="-"/>
      <w:lvlJc w:val="left"/>
      <w:pPr>
        <w:ind w:left="796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14" w15:restartNumberingAfterBreak="0">
    <w:nsid w:val="3F4D22D6"/>
    <w:multiLevelType w:val="hybridMultilevel"/>
    <w:tmpl w:val="6DA6E6A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45C8520C"/>
    <w:multiLevelType w:val="multilevel"/>
    <w:tmpl w:val="96C45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0C14852"/>
    <w:multiLevelType w:val="hybridMultilevel"/>
    <w:tmpl w:val="B9CA1D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DC4E78"/>
    <w:multiLevelType w:val="hybridMultilevel"/>
    <w:tmpl w:val="FF20FA5E"/>
    <w:lvl w:ilvl="0" w:tplc="8A9C1DA4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04111A"/>
    <w:multiLevelType w:val="hybridMultilevel"/>
    <w:tmpl w:val="8C4845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76F79F3"/>
    <w:multiLevelType w:val="hybridMultilevel"/>
    <w:tmpl w:val="61160B58"/>
    <w:lvl w:ilvl="0" w:tplc="732601E6">
      <w:start w:val="7"/>
      <w:numFmt w:val="lowerLetter"/>
      <w:lvlText w:val="%1)"/>
      <w:lvlJc w:val="left"/>
      <w:pPr>
        <w:ind w:left="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AC86992">
      <w:start w:val="1"/>
      <w:numFmt w:val="decimal"/>
      <w:lvlText w:val="%2)"/>
      <w:lvlJc w:val="left"/>
      <w:pPr>
        <w:ind w:left="14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DC85B98">
      <w:start w:val="1"/>
      <w:numFmt w:val="lowerRoman"/>
      <w:lvlText w:val="%3"/>
      <w:lvlJc w:val="left"/>
      <w:pPr>
        <w:ind w:left="15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5F8575A">
      <w:start w:val="1"/>
      <w:numFmt w:val="decimal"/>
      <w:lvlText w:val="%4"/>
      <w:lvlJc w:val="left"/>
      <w:pPr>
        <w:ind w:left="22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E784E3C">
      <w:start w:val="1"/>
      <w:numFmt w:val="lowerLetter"/>
      <w:lvlText w:val="%5"/>
      <w:lvlJc w:val="left"/>
      <w:pPr>
        <w:ind w:left="29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C0C7424">
      <w:start w:val="1"/>
      <w:numFmt w:val="lowerRoman"/>
      <w:lvlText w:val="%6"/>
      <w:lvlJc w:val="left"/>
      <w:pPr>
        <w:ind w:left="36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372A18A">
      <w:start w:val="1"/>
      <w:numFmt w:val="decimal"/>
      <w:lvlText w:val="%7"/>
      <w:lvlJc w:val="left"/>
      <w:pPr>
        <w:ind w:left="43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D225C6E">
      <w:start w:val="1"/>
      <w:numFmt w:val="lowerLetter"/>
      <w:lvlText w:val="%8"/>
      <w:lvlJc w:val="left"/>
      <w:pPr>
        <w:ind w:left="51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E7AC612">
      <w:start w:val="1"/>
      <w:numFmt w:val="lowerRoman"/>
      <w:lvlText w:val="%9"/>
      <w:lvlJc w:val="left"/>
      <w:pPr>
        <w:ind w:left="58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588662AA"/>
    <w:multiLevelType w:val="hybridMultilevel"/>
    <w:tmpl w:val="BB5EBAC8"/>
    <w:lvl w:ilvl="0" w:tplc="41442FE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5486E36">
      <w:start w:val="4"/>
      <w:numFmt w:val="lowerLetter"/>
      <w:lvlText w:val="%2)"/>
      <w:lvlJc w:val="left"/>
      <w:pPr>
        <w:ind w:left="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5584832">
      <w:start w:val="1"/>
      <w:numFmt w:val="lowerRoman"/>
      <w:lvlText w:val="%3"/>
      <w:lvlJc w:val="left"/>
      <w:pPr>
        <w:ind w:left="15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1BE009A">
      <w:start w:val="1"/>
      <w:numFmt w:val="decimal"/>
      <w:lvlText w:val="%4"/>
      <w:lvlJc w:val="left"/>
      <w:pPr>
        <w:ind w:left="22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854E960">
      <w:start w:val="1"/>
      <w:numFmt w:val="lowerLetter"/>
      <w:lvlText w:val="%5"/>
      <w:lvlJc w:val="left"/>
      <w:pPr>
        <w:ind w:left="2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7760A9E">
      <w:start w:val="1"/>
      <w:numFmt w:val="lowerRoman"/>
      <w:lvlText w:val="%6"/>
      <w:lvlJc w:val="left"/>
      <w:pPr>
        <w:ind w:left="3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6185706">
      <w:start w:val="1"/>
      <w:numFmt w:val="decimal"/>
      <w:lvlText w:val="%7"/>
      <w:lvlJc w:val="left"/>
      <w:pPr>
        <w:ind w:left="4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CEC889E">
      <w:start w:val="1"/>
      <w:numFmt w:val="lowerLetter"/>
      <w:lvlText w:val="%8"/>
      <w:lvlJc w:val="left"/>
      <w:pPr>
        <w:ind w:left="5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D5A5206">
      <w:start w:val="1"/>
      <w:numFmt w:val="lowerRoman"/>
      <w:lvlText w:val="%9"/>
      <w:lvlJc w:val="left"/>
      <w:pPr>
        <w:ind w:left="5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5A8C631C"/>
    <w:multiLevelType w:val="hybridMultilevel"/>
    <w:tmpl w:val="F64EA7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FB74D64"/>
    <w:multiLevelType w:val="hybridMultilevel"/>
    <w:tmpl w:val="53C288DE"/>
    <w:lvl w:ilvl="0" w:tplc="04150001">
      <w:start w:val="1"/>
      <w:numFmt w:val="bullet"/>
      <w:lvlText w:val=""/>
      <w:lvlJc w:val="left"/>
      <w:pPr>
        <w:ind w:left="79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23" w15:restartNumberingAfterBreak="0">
    <w:nsid w:val="6B962086"/>
    <w:multiLevelType w:val="hybridMultilevel"/>
    <w:tmpl w:val="D46491CE"/>
    <w:lvl w:ilvl="0" w:tplc="1D28CC8E">
      <w:start w:val="1"/>
      <w:numFmt w:val="decimal"/>
      <w:lvlText w:val="%1."/>
      <w:lvlJc w:val="left"/>
      <w:pPr>
        <w:ind w:left="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10A27EC">
      <w:start w:val="1"/>
      <w:numFmt w:val="lowerLetter"/>
      <w:lvlText w:val="%2"/>
      <w:lvlJc w:val="left"/>
      <w:pPr>
        <w:ind w:left="10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A5C3036">
      <w:start w:val="1"/>
      <w:numFmt w:val="lowerRoman"/>
      <w:lvlText w:val="%3"/>
      <w:lvlJc w:val="left"/>
      <w:pPr>
        <w:ind w:left="18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D9E7710">
      <w:start w:val="1"/>
      <w:numFmt w:val="decimal"/>
      <w:lvlText w:val="%4"/>
      <w:lvlJc w:val="left"/>
      <w:pPr>
        <w:ind w:left="25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2A22BD0">
      <w:start w:val="1"/>
      <w:numFmt w:val="lowerLetter"/>
      <w:lvlText w:val="%5"/>
      <w:lvlJc w:val="left"/>
      <w:pPr>
        <w:ind w:left="32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C260C6C">
      <w:start w:val="1"/>
      <w:numFmt w:val="lowerRoman"/>
      <w:lvlText w:val="%6"/>
      <w:lvlJc w:val="left"/>
      <w:pPr>
        <w:ind w:left="39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C521F5C">
      <w:start w:val="1"/>
      <w:numFmt w:val="decimal"/>
      <w:lvlText w:val="%7"/>
      <w:lvlJc w:val="left"/>
      <w:pPr>
        <w:ind w:left="46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806B43E">
      <w:start w:val="1"/>
      <w:numFmt w:val="lowerLetter"/>
      <w:lvlText w:val="%8"/>
      <w:lvlJc w:val="left"/>
      <w:pPr>
        <w:ind w:left="54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444AE46">
      <w:start w:val="1"/>
      <w:numFmt w:val="lowerRoman"/>
      <w:lvlText w:val="%9"/>
      <w:lvlJc w:val="left"/>
      <w:pPr>
        <w:ind w:left="61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6D16444B"/>
    <w:multiLevelType w:val="hybridMultilevel"/>
    <w:tmpl w:val="1790346C"/>
    <w:lvl w:ilvl="0" w:tplc="5CB8718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39A2617"/>
    <w:multiLevelType w:val="hybridMultilevel"/>
    <w:tmpl w:val="409E54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7344CA9"/>
    <w:multiLevelType w:val="hybridMultilevel"/>
    <w:tmpl w:val="51269B54"/>
    <w:lvl w:ilvl="0" w:tplc="04150001">
      <w:start w:val="1"/>
      <w:numFmt w:val="bullet"/>
      <w:lvlText w:val=""/>
      <w:lvlJc w:val="left"/>
      <w:pPr>
        <w:ind w:left="79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27" w15:restartNumberingAfterBreak="0">
    <w:nsid w:val="7A1A1950"/>
    <w:multiLevelType w:val="hybridMultilevel"/>
    <w:tmpl w:val="875C3CB2"/>
    <w:lvl w:ilvl="0" w:tplc="04150001">
      <w:start w:val="1"/>
      <w:numFmt w:val="bullet"/>
      <w:lvlText w:val=""/>
      <w:lvlJc w:val="left"/>
      <w:pPr>
        <w:ind w:left="79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28" w15:restartNumberingAfterBreak="0">
    <w:nsid w:val="7B9132FC"/>
    <w:multiLevelType w:val="hybridMultilevel"/>
    <w:tmpl w:val="3D0203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B9845BC"/>
    <w:multiLevelType w:val="hybridMultilevel"/>
    <w:tmpl w:val="DB06238E"/>
    <w:lvl w:ilvl="0" w:tplc="04150001">
      <w:start w:val="1"/>
      <w:numFmt w:val="bullet"/>
      <w:lvlText w:val=""/>
      <w:lvlJc w:val="left"/>
      <w:pPr>
        <w:ind w:left="79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30" w15:restartNumberingAfterBreak="0">
    <w:nsid w:val="7BCC1AF0"/>
    <w:multiLevelType w:val="hybridMultilevel"/>
    <w:tmpl w:val="3474A08A"/>
    <w:lvl w:ilvl="0" w:tplc="67E8B7A2">
      <w:start w:val="1"/>
      <w:numFmt w:val="decimal"/>
      <w:lvlText w:val="%1."/>
      <w:lvlJc w:val="left"/>
      <w:pPr>
        <w:ind w:left="17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88" w:hanging="360"/>
      </w:pPr>
    </w:lvl>
    <w:lvl w:ilvl="2" w:tplc="0415001B" w:tentative="1">
      <w:start w:val="1"/>
      <w:numFmt w:val="lowerRoman"/>
      <w:lvlText w:val="%3."/>
      <w:lvlJc w:val="right"/>
      <w:pPr>
        <w:ind w:left="3208" w:hanging="180"/>
      </w:pPr>
    </w:lvl>
    <w:lvl w:ilvl="3" w:tplc="0415000F" w:tentative="1">
      <w:start w:val="1"/>
      <w:numFmt w:val="decimal"/>
      <w:lvlText w:val="%4."/>
      <w:lvlJc w:val="left"/>
      <w:pPr>
        <w:ind w:left="3928" w:hanging="360"/>
      </w:pPr>
    </w:lvl>
    <w:lvl w:ilvl="4" w:tplc="04150019" w:tentative="1">
      <w:start w:val="1"/>
      <w:numFmt w:val="lowerLetter"/>
      <w:lvlText w:val="%5."/>
      <w:lvlJc w:val="left"/>
      <w:pPr>
        <w:ind w:left="4648" w:hanging="360"/>
      </w:pPr>
    </w:lvl>
    <w:lvl w:ilvl="5" w:tplc="0415001B" w:tentative="1">
      <w:start w:val="1"/>
      <w:numFmt w:val="lowerRoman"/>
      <w:lvlText w:val="%6."/>
      <w:lvlJc w:val="right"/>
      <w:pPr>
        <w:ind w:left="5368" w:hanging="180"/>
      </w:pPr>
    </w:lvl>
    <w:lvl w:ilvl="6" w:tplc="0415000F" w:tentative="1">
      <w:start w:val="1"/>
      <w:numFmt w:val="decimal"/>
      <w:lvlText w:val="%7."/>
      <w:lvlJc w:val="left"/>
      <w:pPr>
        <w:ind w:left="6088" w:hanging="360"/>
      </w:pPr>
    </w:lvl>
    <w:lvl w:ilvl="7" w:tplc="04150019" w:tentative="1">
      <w:start w:val="1"/>
      <w:numFmt w:val="lowerLetter"/>
      <w:lvlText w:val="%8."/>
      <w:lvlJc w:val="left"/>
      <w:pPr>
        <w:ind w:left="6808" w:hanging="360"/>
      </w:pPr>
    </w:lvl>
    <w:lvl w:ilvl="8" w:tplc="0415001B" w:tentative="1">
      <w:start w:val="1"/>
      <w:numFmt w:val="lowerRoman"/>
      <w:lvlText w:val="%9."/>
      <w:lvlJc w:val="right"/>
      <w:pPr>
        <w:ind w:left="7528" w:hanging="180"/>
      </w:pPr>
    </w:lvl>
  </w:abstractNum>
  <w:num w:numId="1" w16cid:durableId="813369413">
    <w:abstractNumId w:val="11"/>
  </w:num>
  <w:num w:numId="2" w16cid:durableId="1392387740">
    <w:abstractNumId w:val="20"/>
  </w:num>
  <w:num w:numId="3" w16cid:durableId="1116799386">
    <w:abstractNumId w:val="2"/>
  </w:num>
  <w:num w:numId="4" w16cid:durableId="2113160829">
    <w:abstractNumId w:val="10"/>
  </w:num>
  <w:num w:numId="5" w16cid:durableId="1018771487">
    <w:abstractNumId w:val="19"/>
  </w:num>
  <w:num w:numId="6" w16cid:durableId="726225231">
    <w:abstractNumId w:val="9"/>
  </w:num>
  <w:num w:numId="7" w16cid:durableId="374817638">
    <w:abstractNumId w:val="23"/>
  </w:num>
  <w:num w:numId="8" w16cid:durableId="1014763087">
    <w:abstractNumId w:val="15"/>
  </w:num>
  <w:num w:numId="9" w16cid:durableId="1195341490">
    <w:abstractNumId w:val="16"/>
  </w:num>
  <w:num w:numId="10" w16cid:durableId="70860609">
    <w:abstractNumId w:val="6"/>
  </w:num>
  <w:num w:numId="11" w16cid:durableId="1599800010">
    <w:abstractNumId w:val="25"/>
  </w:num>
  <w:num w:numId="12" w16cid:durableId="1696232351">
    <w:abstractNumId w:val="7"/>
  </w:num>
  <w:num w:numId="13" w16cid:durableId="1574000515">
    <w:abstractNumId w:val="24"/>
  </w:num>
  <w:num w:numId="14" w16cid:durableId="2012029093">
    <w:abstractNumId w:val="18"/>
  </w:num>
  <w:num w:numId="15" w16cid:durableId="715155875">
    <w:abstractNumId w:val="0"/>
  </w:num>
  <w:num w:numId="16" w16cid:durableId="44181002">
    <w:abstractNumId w:val="27"/>
  </w:num>
  <w:num w:numId="17" w16cid:durableId="1162620531">
    <w:abstractNumId w:val="12"/>
  </w:num>
  <w:num w:numId="18" w16cid:durableId="425349293">
    <w:abstractNumId w:val="13"/>
  </w:num>
  <w:num w:numId="19" w16cid:durableId="1906450917">
    <w:abstractNumId w:val="8"/>
  </w:num>
  <w:num w:numId="20" w16cid:durableId="1265528932">
    <w:abstractNumId w:val="17"/>
  </w:num>
  <w:num w:numId="21" w16cid:durableId="1345863024">
    <w:abstractNumId w:val="1"/>
  </w:num>
  <w:num w:numId="22" w16cid:durableId="244531020">
    <w:abstractNumId w:val="5"/>
  </w:num>
  <w:num w:numId="23" w16cid:durableId="818811216">
    <w:abstractNumId w:val="4"/>
  </w:num>
  <w:num w:numId="24" w16cid:durableId="677195869">
    <w:abstractNumId w:val="30"/>
  </w:num>
  <w:num w:numId="25" w16cid:durableId="1912500210">
    <w:abstractNumId w:val="14"/>
  </w:num>
  <w:num w:numId="26" w16cid:durableId="548109583">
    <w:abstractNumId w:val="28"/>
  </w:num>
  <w:num w:numId="27" w16cid:durableId="1686861708">
    <w:abstractNumId w:val="29"/>
  </w:num>
  <w:num w:numId="28" w16cid:durableId="1771970887">
    <w:abstractNumId w:val="22"/>
  </w:num>
  <w:num w:numId="29" w16cid:durableId="1598633075">
    <w:abstractNumId w:val="21"/>
  </w:num>
  <w:num w:numId="30" w16cid:durableId="361979960">
    <w:abstractNumId w:val="3"/>
  </w:num>
  <w:num w:numId="31" w16cid:durableId="452482646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09A2"/>
    <w:rsid w:val="00010262"/>
    <w:rsid w:val="00014C30"/>
    <w:rsid w:val="00027E3F"/>
    <w:rsid w:val="000309A2"/>
    <w:rsid w:val="00032607"/>
    <w:rsid w:val="00053D45"/>
    <w:rsid w:val="00064F79"/>
    <w:rsid w:val="000710FE"/>
    <w:rsid w:val="00073401"/>
    <w:rsid w:val="00076914"/>
    <w:rsid w:val="000929AD"/>
    <w:rsid w:val="00097647"/>
    <w:rsid w:val="000A7D5D"/>
    <w:rsid w:val="000B3621"/>
    <w:rsid w:val="000D348B"/>
    <w:rsid w:val="00107ACB"/>
    <w:rsid w:val="00115908"/>
    <w:rsid w:val="00123BE5"/>
    <w:rsid w:val="0014312E"/>
    <w:rsid w:val="00160954"/>
    <w:rsid w:val="00161ED6"/>
    <w:rsid w:val="00181913"/>
    <w:rsid w:val="001A456E"/>
    <w:rsid w:val="001C41D9"/>
    <w:rsid w:val="00202E87"/>
    <w:rsid w:val="00203A6E"/>
    <w:rsid w:val="00217AD9"/>
    <w:rsid w:val="00234109"/>
    <w:rsid w:val="00255FCE"/>
    <w:rsid w:val="00260B7C"/>
    <w:rsid w:val="0027677E"/>
    <w:rsid w:val="002829FE"/>
    <w:rsid w:val="002A49B4"/>
    <w:rsid w:val="002C77E1"/>
    <w:rsid w:val="002E31C7"/>
    <w:rsid w:val="002E5405"/>
    <w:rsid w:val="002F5DDD"/>
    <w:rsid w:val="002F623B"/>
    <w:rsid w:val="00307A67"/>
    <w:rsid w:val="0031309B"/>
    <w:rsid w:val="0031692F"/>
    <w:rsid w:val="003279FC"/>
    <w:rsid w:val="00327CC8"/>
    <w:rsid w:val="003633DF"/>
    <w:rsid w:val="00372B7B"/>
    <w:rsid w:val="00377A86"/>
    <w:rsid w:val="003810BF"/>
    <w:rsid w:val="00383BCC"/>
    <w:rsid w:val="00444BC4"/>
    <w:rsid w:val="0047453A"/>
    <w:rsid w:val="00482965"/>
    <w:rsid w:val="004A3BA4"/>
    <w:rsid w:val="004A3C2F"/>
    <w:rsid w:val="004C538D"/>
    <w:rsid w:val="004D7BE4"/>
    <w:rsid w:val="004E2A58"/>
    <w:rsid w:val="004F17C3"/>
    <w:rsid w:val="004F63D6"/>
    <w:rsid w:val="005055FC"/>
    <w:rsid w:val="00515B62"/>
    <w:rsid w:val="0051670C"/>
    <w:rsid w:val="00520045"/>
    <w:rsid w:val="00535116"/>
    <w:rsid w:val="00571EA8"/>
    <w:rsid w:val="00583383"/>
    <w:rsid w:val="00590DD9"/>
    <w:rsid w:val="005964B8"/>
    <w:rsid w:val="005A67D8"/>
    <w:rsid w:val="005C5C17"/>
    <w:rsid w:val="005D0F1D"/>
    <w:rsid w:val="005D1E68"/>
    <w:rsid w:val="006260D2"/>
    <w:rsid w:val="0063468F"/>
    <w:rsid w:val="00665950"/>
    <w:rsid w:val="00692F0D"/>
    <w:rsid w:val="00696F42"/>
    <w:rsid w:val="006F72DF"/>
    <w:rsid w:val="007132EE"/>
    <w:rsid w:val="00764DBC"/>
    <w:rsid w:val="00780728"/>
    <w:rsid w:val="007829DA"/>
    <w:rsid w:val="007C69B6"/>
    <w:rsid w:val="007E1966"/>
    <w:rsid w:val="007F1438"/>
    <w:rsid w:val="008312E6"/>
    <w:rsid w:val="00852609"/>
    <w:rsid w:val="00857955"/>
    <w:rsid w:val="00872EA5"/>
    <w:rsid w:val="00880E8F"/>
    <w:rsid w:val="008A5C6E"/>
    <w:rsid w:val="008C02F0"/>
    <w:rsid w:val="008C0A7E"/>
    <w:rsid w:val="008D2D33"/>
    <w:rsid w:val="008D405F"/>
    <w:rsid w:val="008D560D"/>
    <w:rsid w:val="008F60BE"/>
    <w:rsid w:val="00907D27"/>
    <w:rsid w:val="00912738"/>
    <w:rsid w:val="009415A2"/>
    <w:rsid w:val="00950595"/>
    <w:rsid w:val="00991E9C"/>
    <w:rsid w:val="009C10DF"/>
    <w:rsid w:val="009D1401"/>
    <w:rsid w:val="009D57BB"/>
    <w:rsid w:val="009E0CEA"/>
    <w:rsid w:val="009E4C34"/>
    <w:rsid w:val="00A314EC"/>
    <w:rsid w:val="00A51D8E"/>
    <w:rsid w:val="00A600A4"/>
    <w:rsid w:val="00A77FD8"/>
    <w:rsid w:val="00A8025E"/>
    <w:rsid w:val="00A84403"/>
    <w:rsid w:val="00A84848"/>
    <w:rsid w:val="00A924BA"/>
    <w:rsid w:val="00AA5EEE"/>
    <w:rsid w:val="00B04BB0"/>
    <w:rsid w:val="00B17FDA"/>
    <w:rsid w:val="00B26291"/>
    <w:rsid w:val="00B473A5"/>
    <w:rsid w:val="00B60347"/>
    <w:rsid w:val="00B747F0"/>
    <w:rsid w:val="00B76664"/>
    <w:rsid w:val="00B82939"/>
    <w:rsid w:val="00B83F96"/>
    <w:rsid w:val="00B86703"/>
    <w:rsid w:val="00B877D1"/>
    <w:rsid w:val="00B969D8"/>
    <w:rsid w:val="00BF7DA0"/>
    <w:rsid w:val="00C03D83"/>
    <w:rsid w:val="00C05CD5"/>
    <w:rsid w:val="00C1507C"/>
    <w:rsid w:val="00C22B54"/>
    <w:rsid w:val="00C64998"/>
    <w:rsid w:val="00C835CA"/>
    <w:rsid w:val="00CD1044"/>
    <w:rsid w:val="00CD7A37"/>
    <w:rsid w:val="00CE2AAE"/>
    <w:rsid w:val="00CE2AE9"/>
    <w:rsid w:val="00D05543"/>
    <w:rsid w:val="00D05D08"/>
    <w:rsid w:val="00D07487"/>
    <w:rsid w:val="00D20C02"/>
    <w:rsid w:val="00D90F5C"/>
    <w:rsid w:val="00D91F90"/>
    <w:rsid w:val="00DA6C87"/>
    <w:rsid w:val="00DA7743"/>
    <w:rsid w:val="00DB390D"/>
    <w:rsid w:val="00DB49A8"/>
    <w:rsid w:val="00DC0DAF"/>
    <w:rsid w:val="00E02359"/>
    <w:rsid w:val="00E15BC7"/>
    <w:rsid w:val="00E2382F"/>
    <w:rsid w:val="00E35B14"/>
    <w:rsid w:val="00E411DC"/>
    <w:rsid w:val="00E41658"/>
    <w:rsid w:val="00E46EEB"/>
    <w:rsid w:val="00E46F1E"/>
    <w:rsid w:val="00E927F7"/>
    <w:rsid w:val="00EA0F7D"/>
    <w:rsid w:val="00EA1001"/>
    <w:rsid w:val="00EB304B"/>
    <w:rsid w:val="00EC113B"/>
    <w:rsid w:val="00EC289E"/>
    <w:rsid w:val="00EC710F"/>
    <w:rsid w:val="00ED2046"/>
    <w:rsid w:val="00EE6327"/>
    <w:rsid w:val="00F16F72"/>
    <w:rsid w:val="00F170A6"/>
    <w:rsid w:val="00F22F79"/>
    <w:rsid w:val="00F26D82"/>
    <w:rsid w:val="00F63BA2"/>
    <w:rsid w:val="00F74D07"/>
    <w:rsid w:val="00FA0020"/>
    <w:rsid w:val="00FA3FCF"/>
    <w:rsid w:val="00FA5307"/>
    <w:rsid w:val="00FB1DE6"/>
    <w:rsid w:val="00FB309B"/>
    <w:rsid w:val="00FC7F6E"/>
    <w:rsid w:val="00FD2A4A"/>
    <w:rsid w:val="00FF1B85"/>
    <w:rsid w:val="00FF6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D99C3F"/>
  <w15:docId w15:val="{1B4FAED4-0148-4539-8250-46E66E831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23BE5"/>
    <w:pPr>
      <w:spacing w:after="5" w:line="269" w:lineRule="auto"/>
      <w:ind w:left="86" w:right="1417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komentarza">
    <w:name w:val="annotation text"/>
    <w:basedOn w:val="Normalny"/>
    <w:link w:val="TekstkomentarzaZnak"/>
    <w:uiPriority w:val="99"/>
    <w:unhideWhenUsed/>
    <w:rsid w:val="008D2D33"/>
    <w:pPr>
      <w:spacing w:after="0" w:line="240" w:lineRule="auto"/>
      <w:ind w:left="0" w:right="0" w:firstLine="0"/>
      <w:jc w:val="left"/>
    </w:pPr>
    <w:rPr>
      <w:color w:val="auto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D2D33"/>
    <w:rPr>
      <w:rFonts w:ascii="Times New Roman" w:eastAsia="Times New Roman" w:hAnsi="Times New Roman" w:cs="Times New Roman"/>
      <w:sz w:val="20"/>
      <w:szCs w:val="20"/>
    </w:rPr>
  </w:style>
  <w:style w:type="paragraph" w:styleId="Poprawka">
    <w:name w:val="Revision"/>
    <w:hidden/>
    <w:uiPriority w:val="99"/>
    <w:semiHidden/>
    <w:rsid w:val="005964B8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">
    <w:name w:val="header"/>
    <w:basedOn w:val="Normalny"/>
    <w:link w:val="NagwekZnak"/>
    <w:uiPriority w:val="99"/>
    <w:unhideWhenUsed/>
    <w:rsid w:val="001609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60954"/>
    <w:rPr>
      <w:rFonts w:ascii="Times New Roman" w:eastAsia="Times New Roman" w:hAnsi="Times New Roman" w:cs="Times New Roman"/>
      <w:color w:val="000000"/>
      <w:sz w:val="24"/>
    </w:rPr>
  </w:style>
  <w:style w:type="paragraph" w:styleId="Akapitzlist">
    <w:name w:val="List Paragraph"/>
    <w:basedOn w:val="Normalny"/>
    <w:uiPriority w:val="34"/>
    <w:qFormat/>
    <w:rsid w:val="00F26D82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482965"/>
    <w:pPr>
      <w:tabs>
        <w:tab w:val="center" w:pos="4680"/>
        <w:tab w:val="right" w:pos="9360"/>
      </w:tabs>
      <w:spacing w:after="0" w:line="240" w:lineRule="auto"/>
      <w:ind w:left="0" w:right="0" w:firstLine="0"/>
      <w:jc w:val="left"/>
    </w:pPr>
    <w:rPr>
      <w:rFonts w:asciiTheme="minorHAnsi" w:eastAsiaTheme="minorEastAsia" w:hAnsiTheme="minorHAnsi"/>
      <w:color w:val="auto"/>
      <w:sz w:val="22"/>
    </w:rPr>
  </w:style>
  <w:style w:type="character" w:customStyle="1" w:styleId="StopkaZnak">
    <w:name w:val="Stopka Znak"/>
    <w:basedOn w:val="Domylnaczcionkaakapitu"/>
    <w:link w:val="Stopka"/>
    <w:uiPriority w:val="99"/>
    <w:rsid w:val="00482965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72EA5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72EA5"/>
    <w:pPr>
      <w:spacing w:after="5"/>
      <w:ind w:left="86" w:right="1417" w:hanging="10"/>
      <w:jc w:val="both"/>
    </w:pPr>
    <w:rPr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72EA5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055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5543"/>
    <w:rPr>
      <w:rFonts w:ascii="Segoe UI" w:eastAsia="Times New Roman" w:hAnsi="Segoe UI" w:cs="Segoe UI"/>
      <w:color w:val="000000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FD2A4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D2A4A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5059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50595"/>
    <w:rPr>
      <w:rFonts w:ascii="Times New Roman" w:eastAsia="Times New Roman" w:hAnsi="Times New Roman" w:cs="Times New Roman"/>
      <w:color w:val="000000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5059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sggw.edu.p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olga_witkowska-pilaszewicz@sggw.edu.pl" TargetMode="Externa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797</TotalTime>
  <Pages>5</Pages>
  <Words>1680</Words>
  <Characters>10032</Characters>
  <Application>Microsoft Office Word</Application>
  <DocSecurity>0</DocSecurity>
  <Lines>668</Lines>
  <Paragraphs>450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Szkola Glowna Gospodarstwa Wiejskiego</Company>
  <LinksUpToDate>false</LinksUpToDate>
  <CharactersWithSpaces>11262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xyz</dc:creator>
  <cp:keywords/>
  <cp:lastModifiedBy>Olga Witkowska</cp:lastModifiedBy>
  <cp:revision>131</cp:revision>
  <dcterms:created xsi:type="dcterms:W3CDTF">2025-10-20T05:56:00Z</dcterms:created>
  <dcterms:modified xsi:type="dcterms:W3CDTF">2026-07-30T16:54:00Z</dcterms:modified>
</cp:coreProperties>
</file>