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B378F" w14:textId="38B356CE" w:rsidR="002822EC" w:rsidRDefault="00F45FD2" w:rsidP="00DD3EEC">
      <w:r>
        <w:t>Warszawa, 1</w:t>
      </w:r>
      <w:r w:rsidR="00420F2A">
        <w:t>4</w:t>
      </w:r>
      <w:r>
        <w:t>.06.2026 r.</w:t>
      </w:r>
    </w:p>
    <w:p w14:paraId="1E278ED5" w14:textId="77777777" w:rsidR="00F45FD2" w:rsidRDefault="00F45FD2" w:rsidP="00DD3EEC"/>
    <w:p w14:paraId="37D9BB92" w14:textId="0C51CBBD" w:rsidR="006E35E8" w:rsidRPr="006E35E8" w:rsidRDefault="006E35E8" w:rsidP="00DD3EEC">
      <w:pPr>
        <w:spacing w:after="240"/>
        <w:rPr>
          <w:b/>
          <w:bCs/>
        </w:rPr>
      </w:pPr>
      <w:r w:rsidRPr="006E35E8">
        <w:rPr>
          <w:b/>
          <w:bCs/>
        </w:rPr>
        <w:t xml:space="preserve">Wyjaśnienia </w:t>
      </w:r>
      <w:r>
        <w:rPr>
          <w:b/>
          <w:bCs/>
        </w:rPr>
        <w:t xml:space="preserve">nr </w:t>
      </w:r>
      <w:r w:rsidR="00420F2A">
        <w:rPr>
          <w:b/>
          <w:bCs/>
        </w:rPr>
        <w:t>2</w:t>
      </w:r>
      <w:r>
        <w:rPr>
          <w:b/>
          <w:bCs/>
        </w:rPr>
        <w:t xml:space="preserve"> do </w:t>
      </w:r>
      <w:r w:rsidRPr="006E35E8">
        <w:rPr>
          <w:b/>
          <w:bCs/>
        </w:rPr>
        <w:t>treści zapytania ofertowego nr 1/2026/</w:t>
      </w:r>
      <w:proofErr w:type="spellStart"/>
      <w:r w:rsidRPr="006E35E8">
        <w:rPr>
          <w:b/>
          <w:bCs/>
        </w:rPr>
        <w:t>VetComeTogether</w:t>
      </w:r>
      <w:proofErr w:type="spellEnd"/>
    </w:p>
    <w:p w14:paraId="355D7A41" w14:textId="4B5C87FC" w:rsidR="00F45FD2" w:rsidRDefault="00F45FD2" w:rsidP="00DD3EEC">
      <w:r>
        <w:t xml:space="preserve">W </w:t>
      </w:r>
      <w:r w:rsidRPr="00F45FD2">
        <w:t>związku z opublikowaniem w Biuletynie Informacji Publicznej Szkoły Głównej Gospodarstwa Wiejskiego w Warszawie zapytania ofertowego dotyczącego realizacji zamówienia pn. „Opracowanie, wykonanie, wdrożenie, uruchomienie oraz przekazanie Zamawiającemu anglojęzycznej responsywnej aplikacji webowej „</w:t>
      </w:r>
      <w:proofErr w:type="spellStart"/>
      <w:r w:rsidRPr="00F45FD2">
        <w:t>Internships</w:t>
      </w:r>
      <w:proofErr w:type="spellEnd"/>
      <w:r w:rsidRPr="00F45FD2">
        <w:t xml:space="preserve"> – The Bridge of </w:t>
      </w:r>
      <w:proofErr w:type="spellStart"/>
      <w:r w:rsidRPr="00F45FD2">
        <w:t>Generations</w:t>
      </w:r>
      <w:proofErr w:type="spellEnd"/>
      <w:r w:rsidRPr="00F45FD2">
        <w:t>” wraz z modułem „Mentor–</w:t>
      </w:r>
      <w:proofErr w:type="spellStart"/>
      <w:r w:rsidRPr="00F45FD2">
        <w:t>Mentee</w:t>
      </w:r>
      <w:proofErr w:type="spellEnd"/>
      <w:r w:rsidRPr="00F45FD2">
        <w:t>”</w:t>
      </w:r>
      <w:r>
        <w:t xml:space="preserve"> Zamawiający udziela odpowiedzi na pytania Oferentów.</w:t>
      </w:r>
    </w:p>
    <w:p w14:paraId="3B26739B" w14:textId="77777777" w:rsidR="00F45FD2" w:rsidRDefault="00F45FD2" w:rsidP="00DD3EEC"/>
    <w:p w14:paraId="4290C7B3" w14:textId="53099DC5" w:rsidR="00F45FD2" w:rsidRPr="00DD3EEC" w:rsidRDefault="00F45FD2" w:rsidP="00DD3EEC">
      <w:pPr>
        <w:spacing w:after="60"/>
        <w:rPr>
          <w:rFonts w:eastAsiaTheme="minorEastAsia"/>
          <w:i/>
          <w:iCs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i/>
          <w:iCs/>
          <w:sz w:val="20"/>
          <w:szCs w:val="20"/>
        </w:rPr>
        <w:t xml:space="preserve"> </w:t>
      </w:r>
      <w:r w:rsidR="00420F2A" w:rsidRPr="00420F2A">
        <w:rPr>
          <w:rFonts w:eastAsiaTheme="minorEastAsia"/>
          <w:i/>
          <w:iCs/>
          <w:sz w:val="20"/>
          <w:szCs w:val="20"/>
        </w:rPr>
        <w:t>Jaki mechanizm i protokół uwierzytelniania udostępnia Zamawiający do logowania osób studenckich w oparciu o usługę Microsoft Active Directory</w:t>
      </w:r>
      <w:r w:rsidR="00420F2A" w:rsidRPr="00DD3EEC">
        <w:rPr>
          <w:rFonts w:eastAsiaTheme="minorEastAsia"/>
          <w:i/>
          <w:iCs/>
          <w:sz w:val="20"/>
          <w:szCs w:val="20"/>
          <w:lang w:val="pl-PL"/>
        </w:rPr>
        <w:t xml:space="preserve">2022 (np. LDAP/LDAPS, ADFS/SAML, Microsoft </w:t>
      </w:r>
      <w:proofErr w:type="spellStart"/>
      <w:r w:rsidR="00420F2A" w:rsidRPr="00DD3EEC">
        <w:rPr>
          <w:rFonts w:eastAsiaTheme="minorEastAsia"/>
          <w:i/>
          <w:iCs/>
          <w:sz w:val="20"/>
          <w:szCs w:val="20"/>
          <w:lang w:val="pl-PL"/>
        </w:rPr>
        <w:t>Entra</w:t>
      </w:r>
      <w:proofErr w:type="spellEnd"/>
      <w:r w:rsidR="00420F2A" w:rsidRPr="00DD3EEC">
        <w:rPr>
          <w:rFonts w:eastAsiaTheme="minorEastAsia"/>
          <w:i/>
          <w:iCs/>
          <w:sz w:val="20"/>
          <w:szCs w:val="20"/>
          <w:lang w:val="pl-PL"/>
        </w:rPr>
        <w:t xml:space="preserve"> ID)? </w:t>
      </w:r>
      <w:r w:rsidR="00420F2A" w:rsidRPr="00420F2A">
        <w:rPr>
          <w:rFonts w:eastAsiaTheme="minorEastAsia"/>
          <w:i/>
          <w:iCs/>
          <w:sz w:val="20"/>
          <w:szCs w:val="20"/>
        </w:rPr>
        <w:t>Czy Wykonawca otrzyma dostęp testowy do środowiska Active Directory na etapie realizacji zamówienia</w:t>
      </w:r>
      <w:r w:rsidRPr="60C41B5F">
        <w:rPr>
          <w:rFonts w:eastAsiaTheme="minorEastAsia"/>
          <w:i/>
          <w:iCs/>
          <w:sz w:val="20"/>
          <w:szCs w:val="20"/>
        </w:rPr>
        <w:t>?</w:t>
      </w:r>
    </w:p>
    <w:p w14:paraId="4749FF82" w14:textId="1A763DBC" w:rsidR="00F45FD2" w:rsidRDefault="00F45FD2" w:rsidP="00DD3EEC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="00420F2A" w:rsidRPr="00420F2A">
        <w:rPr>
          <w:rFonts w:eastAsiaTheme="minorEastAsia"/>
          <w:sz w:val="20"/>
          <w:szCs w:val="20"/>
        </w:rPr>
        <w:t>Udostępniamy SAML 2.0. W przypadku testów uwierzytelniania z AD zapewniamy konto testowe w usłudze katalogowej. Nie dysponujemy środowiskiem testowym AD</w:t>
      </w:r>
      <w:r w:rsidR="00420F2A">
        <w:rPr>
          <w:rFonts w:eastAsiaTheme="minorEastAsia"/>
          <w:sz w:val="20"/>
          <w:szCs w:val="20"/>
        </w:rPr>
        <w:t>.</w:t>
      </w:r>
    </w:p>
    <w:p w14:paraId="7CDC0420" w14:textId="77777777" w:rsidR="00F45FD2" w:rsidRDefault="00F45FD2" w:rsidP="00DD3EEC">
      <w:pPr>
        <w:rPr>
          <w:rFonts w:eastAsiaTheme="minorEastAsia"/>
          <w:sz w:val="20"/>
          <w:szCs w:val="20"/>
        </w:rPr>
      </w:pPr>
    </w:p>
    <w:p w14:paraId="08A677B2" w14:textId="17942B5F" w:rsidR="00F45FD2" w:rsidRPr="00F45FD2" w:rsidRDefault="00F45FD2" w:rsidP="00DD3EEC">
      <w:pPr>
        <w:spacing w:after="60"/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="00420F2A" w:rsidRPr="00420F2A">
        <w:rPr>
          <w:rFonts w:eastAsiaTheme="minorEastAsia"/>
          <w:i/>
          <w:iCs/>
          <w:sz w:val="20"/>
          <w:szCs w:val="20"/>
        </w:rPr>
        <w:t>Czy strona internetowa Wydziału Medycyny Weterynaryjnej udostępnia kanał RSS lub interfejs API umożliwiający automatyczne pobieranie treści, czy Zamawiający dopuszcza pobieranie treści w inny sposób?</w:t>
      </w:r>
    </w:p>
    <w:p w14:paraId="754AAC72" w14:textId="4141F2CB" w:rsidR="00F45FD2" w:rsidRDefault="00F45FD2" w:rsidP="00DD3EEC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="00420F2A" w:rsidRPr="00420F2A">
        <w:rPr>
          <w:rFonts w:eastAsiaTheme="minorEastAsia"/>
          <w:sz w:val="20"/>
          <w:szCs w:val="20"/>
        </w:rPr>
        <w:t xml:space="preserve">Pobieranie treści ma się odbywać przez </w:t>
      </w:r>
      <w:proofErr w:type="spellStart"/>
      <w:r w:rsidR="00420F2A" w:rsidRPr="00420F2A">
        <w:rPr>
          <w:rFonts w:eastAsiaTheme="minorEastAsia"/>
          <w:sz w:val="20"/>
          <w:szCs w:val="20"/>
        </w:rPr>
        <w:t>scraping</w:t>
      </w:r>
      <w:proofErr w:type="spellEnd"/>
      <w:r w:rsidR="00420F2A" w:rsidRPr="00420F2A">
        <w:rPr>
          <w:rFonts w:eastAsiaTheme="minorEastAsia"/>
          <w:sz w:val="20"/>
          <w:szCs w:val="20"/>
        </w:rPr>
        <w:t xml:space="preserve"> HTML</w:t>
      </w:r>
    </w:p>
    <w:p w14:paraId="77577CF4" w14:textId="77777777" w:rsidR="00F45FD2" w:rsidRDefault="00F45FD2" w:rsidP="00DD3EEC">
      <w:pPr>
        <w:rPr>
          <w:rFonts w:eastAsiaTheme="minorEastAsia"/>
          <w:sz w:val="20"/>
          <w:szCs w:val="20"/>
        </w:rPr>
      </w:pPr>
    </w:p>
    <w:p w14:paraId="7261A203" w14:textId="27F06E7B" w:rsidR="00F45FD2" w:rsidRDefault="00F45FD2" w:rsidP="00DD3EEC">
      <w:pPr>
        <w:spacing w:after="60"/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PYTANIE: </w:t>
      </w:r>
      <w:r w:rsidR="00420F2A" w:rsidRPr="00420F2A">
        <w:rPr>
          <w:rFonts w:eastAsiaTheme="minorEastAsia"/>
          <w:i/>
          <w:iCs/>
          <w:sz w:val="20"/>
          <w:szCs w:val="20"/>
        </w:rPr>
        <w:t>Który system operacyjny Zamawiający preferuje do wdrożenia produkcyjnego Aplikacji (</w:t>
      </w:r>
      <w:proofErr w:type="spellStart"/>
      <w:r w:rsidR="00420F2A" w:rsidRPr="00420F2A">
        <w:rPr>
          <w:rFonts w:eastAsiaTheme="minorEastAsia"/>
          <w:i/>
          <w:iCs/>
          <w:sz w:val="20"/>
          <w:szCs w:val="20"/>
        </w:rPr>
        <w:t>Ubuntu</w:t>
      </w:r>
      <w:proofErr w:type="spellEnd"/>
      <w:r w:rsidR="00420F2A" w:rsidRPr="00420F2A">
        <w:rPr>
          <w:rFonts w:eastAsiaTheme="minorEastAsia"/>
          <w:i/>
          <w:iCs/>
          <w:sz w:val="20"/>
          <w:szCs w:val="20"/>
        </w:rPr>
        <w:t xml:space="preserve"> Linux 26.04 LTS czy Microsoft Windows Server Standard 2025)? Czy Wykonawca otrzyma dostęp administracyjny do maszyny wirtualnej w środowisku </w:t>
      </w:r>
      <w:proofErr w:type="spellStart"/>
      <w:r w:rsidR="00420F2A" w:rsidRPr="00420F2A">
        <w:rPr>
          <w:rFonts w:eastAsiaTheme="minorEastAsia"/>
          <w:i/>
          <w:iCs/>
          <w:sz w:val="20"/>
          <w:szCs w:val="20"/>
        </w:rPr>
        <w:t>VMware</w:t>
      </w:r>
      <w:proofErr w:type="spellEnd"/>
      <w:r w:rsidR="00420F2A" w:rsidRPr="00420F2A">
        <w:rPr>
          <w:rFonts w:eastAsiaTheme="minorEastAsia"/>
          <w:i/>
          <w:iCs/>
          <w:sz w:val="20"/>
          <w:szCs w:val="20"/>
        </w:rPr>
        <w:t xml:space="preserve"> </w:t>
      </w:r>
      <w:proofErr w:type="spellStart"/>
      <w:r w:rsidR="00420F2A" w:rsidRPr="00420F2A">
        <w:rPr>
          <w:rFonts w:eastAsiaTheme="minorEastAsia"/>
          <w:i/>
          <w:iCs/>
          <w:sz w:val="20"/>
          <w:szCs w:val="20"/>
        </w:rPr>
        <w:t>vSphere</w:t>
      </w:r>
      <w:proofErr w:type="spellEnd"/>
      <w:r w:rsidR="00420F2A" w:rsidRPr="00420F2A">
        <w:rPr>
          <w:rFonts w:eastAsiaTheme="minorEastAsia"/>
          <w:i/>
          <w:iCs/>
          <w:sz w:val="20"/>
          <w:szCs w:val="20"/>
        </w:rPr>
        <w:t xml:space="preserve"> 8 na czas wdrożenia i konfiguracji</w:t>
      </w:r>
      <w:r w:rsidRPr="60C41B5F">
        <w:rPr>
          <w:rFonts w:eastAsiaTheme="minorEastAsia"/>
          <w:i/>
          <w:iCs/>
          <w:sz w:val="20"/>
          <w:szCs w:val="20"/>
        </w:rPr>
        <w:t>?</w:t>
      </w:r>
    </w:p>
    <w:p w14:paraId="705D3395" w14:textId="0BB42EDB" w:rsidR="00F45FD2" w:rsidRPr="00420F2A" w:rsidRDefault="00F45FD2" w:rsidP="00DD3EEC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="00420F2A" w:rsidRPr="00420F2A">
        <w:rPr>
          <w:rFonts w:eastAsiaTheme="minorEastAsia"/>
          <w:sz w:val="20"/>
          <w:szCs w:val="20"/>
        </w:rPr>
        <w:t xml:space="preserve">Zamawiający preferuje system </w:t>
      </w:r>
      <w:proofErr w:type="spellStart"/>
      <w:r w:rsidR="00420F2A" w:rsidRPr="00420F2A">
        <w:rPr>
          <w:rFonts w:eastAsiaTheme="minorEastAsia"/>
          <w:sz w:val="20"/>
          <w:szCs w:val="20"/>
        </w:rPr>
        <w:t>Ubuntu</w:t>
      </w:r>
      <w:proofErr w:type="spellEnd"/>
      <w:r w:rsidR="00420F2A" w:rsidRPr="00420F2A">
        <w:rPr>
          <w:rFonts w:eastAsiaTheme="minorEastAsia"/>
          <w:sz w:val="20"/>
          <w:szCs w:val="20"/>
        </w:rPr>
        <w:t xml:space="preserve"> 26.04 LTS. Wykonawca otrzyma dostęp administracyjny do maszyny wirtualnej w środowisku </w:t>
      </w:r>
      <w:proofErr w:type="spellStart"/>
      <w:r w:rsidR="00420F2A" w:rsidRPr="00420F2A">
        <w:rPr>
          <w:rFonts w:eastAsiaTheme="minorEastAsia"/>
          <w:sz w:val="20"/>
          <w:szCs w:val="20"/>
        </w:rPr>
        <w:t>VMware</w:t>
      </w:r>
      <w:proofErr w:type="spellEnd"/>
      <w:r w:rsidR="00420F2A" w:rsidRPr="00420F2A">
        <w:rPr>
          <w:rFonts w:eastAsiaTheme="minorEastAsia"/>
          <w:sz w:val="20"/>
          <w:szCs w:val="20"/>
        </w:rPr>
        <w:t xml:space="preserve"> </w:t>
      </w:r>
      <w:proofErr w:type="spellStart"/>
      <w:r w:rsidR="00420F2A" w:rsidRPr="00420F2A">
        <w:rPr>
          <w:rFonts w:eastAsiaTheme="minorEastAsia"/>
          <w:sz w:val="20"/>
          <w:szCs w:val="20"/>
        </w:rPr>
        <w:t>vSphere</w:t>
      </w:r>
      <w:proofErr w:type="spellEnd"/>
      <w:r w:rsidR="00420F2A" w:rsidRPr="00420F2A">
        <w:rPr>
          <w:rFonts w:eastAsiaTheme="minorEastAsia"/>
          <w:sz w:val="20"/>
          <w:szCs w:val="20"/>
        </w:rPr>
        <w:t xml:space="preserve"> 8 na czas wdrożenia i konfiguracji</w:t>
      </w:r>
      <w:r w:rsidRPr="60C41B5F">
        <w:rPr>
          <w:rFonts w:eastAsiaTheme="minorEastAsia"/>
          <w:sz w:val="20"/>
          <w:szCs w:val="20"/>
        </w:rPr>
        <w:t>.</w:t>
      </w:r>
    </w:p>
    <w:sectPr w:rsidR="00F45FD2" w:rsidRPr="00420F2A" w:rsidSect="00F45FD2">
      <w:headerReference w:type="default" r:id="rId10"/>
      <w:footerReference w:type="default" r:id="rId11"/>
      <w:pgSz w:w="11909" w:h="16834"/>
      <w:pgMar w:top="1560" w:right="1440" w:bottom="1440" w:left="1440" w:header="284" w:footer="25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BCB03" w14:textId="77777777" w:rsidR="00D37476" w:rsidRDefault="00D37476">
      <w:pPr>
        <w:spacing w:line="240" w:lineRule="auto"/>
      </w:pPr>
      <w:r>
        <w:separator/>
      </w:r>
    </w:p>
  </w:endnote>
  <w:endnote w:type="continuationSeparator" w:id="0">
    <w:p w14:paraId="5791509A" w14:textId="77777777" w:rsidR="00D37476" w:rsidRDefault="00D374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CC0A4B0-B99D-4899-AA1D-1C3AB674345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087D0650-44A5-46A5-9ADB-20E29D19D13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2085406265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52E4FE7A" w14:textId="3EC414E9" w:rsidR="001F5D9E" w:rsidRPr="001F5D9E" w:rsidRDefault="005B7CDC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0362FFB9" wp14:editId="07F8FDDB">
                  <wp:extent cx="5731200" cy="609600"/>
                  <wp:effectExtent l="0" t="0" r="0" b="0"/>
                  <wp:docPr id="50820382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1F5D9E" w:rsidRPr="001F5D9E">
              <w:rPr>
                <w:sz w:val="18"/>
                <w:szCs w:val="18"/>
                <w:lang w:val="pl-PL"/>
              </w:rPr>
              <w:t xml:space="preserve">Strona 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begin"/>
            </w:r>
            <w:r w:rsidR="001F5D9E" w:rsidRPr="001F5D9E">
              <w:rPr>
                <w:b/>
                <w:bCs/>
                <w:sz w:val="18"/>
                <w:szCs w:val="18"/>
              </w:rPr>
              <w:instrText>PAGE</w:instrTex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separate"/>
            </w:r>
            <w:r w:rsidR="001F5D9E" w:rsidRPr="001F5D9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end"/>
            </w:r>
            <w:r w:rsidR="001F5D9E" w:rsidRPr="001F5D9E">
              <w:rPr>
                <w:sz w:val="18"/>
                <w:szCs w:val="18"/>
                <w:lang w:val="pl-PL"/>
              </w:rPr>
              <w:t xml:space="preserve"> z 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begin"/>
            </w:r>
            <w:r w:rsidR="001F5D9E" w:rsidRPr="001F5D9E">
              <w:rPr>
                <w:b/>
                <w:bCs/>
                <w:sz w:val="18"/>
                <w:szCs w:val="18"/>
              </w:rPr>
              <w:instrText>NUMPAGES</w:instrTex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separate"/>
            </w:r>
            <w:r w:rsidR="001F5D9E" w:rsidRPr="001F5D9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67B77951" w14:textId="1BA41FF7" w:rsidR="001F5D9E" w:rsidRDefault="001F5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DBAD4" w14:textId="77777777" w:rsidR="00D37476" w:rsidRDefault="00D37476">
      <w:pPr>
        <w:spacing w:line="240" w:lineRule="auto"/>
      </w:pPr>
      <w:r>
        <w:separator/>
      </w:r>
    </w:p>
  </w:footnote>
  <w:footnote w:type="continuationSeparator" w:id="0">
    <w:p w14:paraId="37AB8E76" w14:textId="77777777" w:rsidR="00D37476" w:rsidRDefault="00D374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7091D815" w:rsidR="002822EC" w:rsidRDefault="005B7CDC" w:rsidP="00393B96">
    <w:pPr>
      <w:jc w:val="center"/>
    </w:pPr>
    <w:r>
      <w:rPr>
        <w:noProof/>
      </w:rPr>
      <w:drawing>
        <wp:inline distT="0" distB="0" distL="0" distR="0" wp14:anchorId="261B9BBC" wp14:editId="0C3249C0">
          <wp:extent cx="5232179" cy="706209"/>
          <wp:effectExtent l="0" t="0" r="0" b="0"/>
          <wp:docPr id="95700" name="Obraz 957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4D22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C6287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815337"/>
    <w:multiLevelType w:val="hybridMultilevel"/>
    <w:tmpl w:val="1B7020C4"/>
    <w:lvl w:ilvl="0" w:tplc="5D4ED8FE">
      <w:start w:val="1"/>
      <w:numFmt w:val="decimal"/>
      <w:lvlText w:val="%1)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B4CB0"/>
    <w:multiLevelType w:val="hybridMultilevel"/>
    <w:tmpl w:val="6E1A594A"/>
    <w:lvl w:ilvl="0" w:tplc="FFFFFFFF">
      <w:start w:val="1"/>
      <w:numFmt w:val="decimal"/>
      <w:lvlText w:val="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5ADAA"/>
    <w:multiLevelType w:val="hybridMultilevel"/>
    <w:tmpl w:val="F51E2B72"/>
    <w:lvl w:ilvl="0" w:tplc="FFFFFFFF">
      <w:start w:val="1"/>
      <w:numFmt w:val="ideographDigital"/>
      <w:lvlText w:val=""/>
      <w:lvlJc w:val="left"/>
    </w:lvl>
    <w:lvl w:ilvl="1" w:tplc="0DC24922">
      <w:start w:val="1"/>
      <w:numFmt w:val="lowerLetter"/>
      <w:lvlText w:val="%2)"/>
      <w:lvlJc w:val="left"/>
      <w:rPr>
        <w:rFonts w:ascii="Arial" w:eastAsia="Arial" w:hAnsi="Arial" w:cs="Arial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2DB10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3549B7"/>
    <w:multiLevelType w:val="hybridMultilevel"/>
    <w:tmpl w:val="AA0E58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247A9"/>
    <w:multiLevelType w:val="hybridMultilevel"/>
    <w:tmpl w:val="CC1E3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num w:numId="1" w16cid:durableId="952371611">
    <w:abstractNumId w:val="2"/>
  </w:num>
  <w:num w:numId="2" w16cid:durableId="619722832">
    <w:abstractNumId w:val="6"/>
  </w:num>
  <w:num w:numId="3" w16cid:durableId="889456830">
    <w:abstractNumId w:val="4"/>
  </w:num>
  <w:num w:numId="4" w16cid:durableId="1349601115">
    <w:abstractNumId w:val="1"/>
  </w:num>
  <w:num w:numId="5" w16cid:durableId="389497307">
    <w:abstractNumId w:val="0"/>
  </w:num>
  <w:num w:numId="6" w16cid:durableId="2143888183">
    <w:abstractNumId w:val="5"/>
  </w:num>
  <w:num w:numId="7" w16cid:durableId="16736920">
    <w:abstractNumId w:val="3"/>
  </w:num>
  <w:num w:numId="8" w16cid:durableId="150663309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55077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2EC"/>
    <w:rsid w:val="001006B4"/>
    <w:rsid w:val="001F5D9E"/>
    <w:rsid w:val="002822EC"/>
    <w:rsid w:val="00393B96"/>
    <w:rsid w:val="00420F2A"/>
    <w:rsid w:val="004600E4"/>
    <w:rsid w:val="005B7CDC"/>
    <w:rsid w:val="005E7013"/>
    <w:rsid w:val="00676479"/>
    <w:rsid w:val="006E35E8"/>
    <w:rsid w:val="006E7440"/>
    <w:rsid w:val="006F48C4"/>
    <w:rsid w:val="00800E13"/>
    <w:rsid w:val="00813618"/>
    <w:rsid w:val="008B1D94"/>
    <w:rsid w:val="008F7DD0"/>
    <w:rsid w:val="00904B5D"/>
    <w:rsid w:val="00915EBD"/>
    <w:rsid w:val="00962254"/>
    <w:rsid w:val="00965521"/>
    <w:rsid w:val="00A2F695"/>
    <w:rsid w:val="00A5393B"/>
    <w:rsid w:val="00AC2EE6"/>
    <w:rsid w:val="00AD2E14"/>
    <w:rsid w:val="00BB468A"/>
    <w:rsid w:val="00C463CB"/>
    <w:rsid w:val="00C56573"/>
    <w:rsid w:val="00C746B0"/>
    <w:rsid w:val="00C86C9A"/>
    <w:rsid w:val="00C87DA0"/>
    <w:rsid w:val="00D37476"/>
    <w:rsid w:val="00D96C20"/>
    <w:rsid w:val="00DD3EEC"/>
    <w:rsid w:val="00E356C8"/>
    <w:rsid w:val="00E72EC6"/>
    <w:rsid w:val="00E867E9"/>
    <w:rsid w:val="00ED0700"/>
    <w:rsid w:val="00F15602"/>
    <w:rsid w:val="00F3237B"/>
    <w:rsid w:val="00F45FD2"/>
    <w:rsid w:val="089FF6FD"/>
    <w:rsid w:val="32297B14"/>
    <w:rsid w:val="482C6001"/>
    <w:rsid w:val="48A766E3"/>
    <w:rsid w:val="640E7E1F"/>
    <w:rsid w:val="695B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85DD6"/>
  <w15:docId w15:val="{C0369C46-592A-457E-A8EA-7C099575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1006B4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1006B4"/>
    <w:pPr>
      <w:ind w:left="720"/>
      <w:contextualSpacing/>
    </w:pPr>
  </w:style>
  <w:style w:type="paragraph" w:customStyle="1" w:styleId="Default">
    <w:name w:val="Default"/>
    <w:rsid w:val="001006B4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customStyle="1" w:styleId="Nagwek1Znak">
    <w:name w:val="Nagłówek 1 Znak"/>
    <w:link w:val="Nagwek1"/>
    <w:uiPriority w:val="9"/>
    <w:rsid w:val="32297B14"/>
    <w:rPr>
      <w:sz w:val="40"/>
      <w:szCs w:val="40"/>
    </w:rPr>
  </w:style>
  <w:style w:type="character" w:styleId="Hipercze">
    <w:name w:val="Hyperlink"/>
    <w:uiPriority w:val="99"/>
    <w:unhideWhenUsed/>
    <w:rsid w:val="32297B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D9E"/>
  </w:style>
  <w:style w:type="paragraph" w:styleId="Stopka">
    <w:name w:val="footer"/>
    <w:basedOn w:val="Normalny"/>
    <w:link w:val="Stopka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660ed87b6e7805f18ffbba7e5d5a439e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dd9c0c14de55f832eb4914e5563e7f25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720FA-CBF9-4895-8729-C0F1B94F42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ECC00E-5111-4EFE-BF5C-D5A02CC1E59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973309D2-D15B-42CB-9881-EC726D0183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12</cp:revision>
  <dcterms:created xsi:type="dcterms:W3CDTF">2026-05-29T11:19:00Z</dcterms:created>
  <dcterms:modified xsi:type="dcterms:W3CDTF">2026-07-14T11:17:00Z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3f35673a-ad60-43ec-bbab-310b3037ae1d</vt:lpwstr>
  </property>
  <property fmtid="{D5CDD505-2E9C-101B-9397-08002B2CF9AE}" pid="3" name="ContentTypeId">
    <vt:lpwstr>0x010100E2D0FBD63DFEC34B9F25279A7EDD0C70</vt:lpwstr>
  </property>
</Properties>
</file>