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5EAD2" w14:textId="5862D181" w:rsidR="11C773D4" w:rsidRPr="0029527C" w:rsidRDefault="597B9531" w:rsidP="00F17C3A">
      <w:pPr>
        <w:jc w:val="right"/>
      </w:pPr>
      <w:r w:rsidRPr="0029527C">
        <w:t xml:space="preserve">Warszawa, </w:t>
      </w:r>
      <w:r w:rsidR="00E8136A">
        <w:t>13</w:t>
      </w:r>
      <w:r w:rsidRPr="0029527C">
        <w:t>.0</w:t>
      </w:r>
      <w:r w:rsidR="00E8136A">
        <w:t>7</w:t>
      </w:r>
      <w:r w:rsidRPr="0029527C">
        <w:t>.2026 r.</w:t>
      </w:r>
    </w:p>
    <w:p w14:paraId="49407325" w14:textId="2BD379BF" w:rsidR="00196EE0" w:rsidRPr="0029527C" w:rsidRDefault="004C7405" w:rsidP="00EB66AE">
      <w:pPr>
        <w:pStyle w:val="Nagwek1"/>
        <w:keepNext w:val="0"/>
        <w:keepLines w:val="0"/>
        <w:spacing w:before="480"/>
        <w:rPr>
          <w:b/>
          <w:bCs/>
          <w:sz w:val="46"/>
          <w:szCs w:val="46"/>
        </w:rPr>
      </w:pPr>
      <w:bookmarkStart w:id="0" w:name="_md9hzh64quci"/>
      <w:bookmarkEnd w:id="0"/>
      <w:r w:rsidRPr="0029527C">
        <w:rPr>
          <w:b/>
          <w:bCs/>
          <w:sz w:val="46"/>
          <w:szCs w:val="46"/>
        </w:rPr>
        <w:t>ZAPYTANIE OFERTOWE</w:t>
      </w:r>
    </w:p>
    <w:p w14:paraId="488E2D97" w14:textId="684F58F8" w:rsidR="00196EE0" w:rsidRPr="00EB66AE" w:rsidRDefault="004C7405" w:rsidP="00EB66AE">
      <w:pPr>
        <w:spacing w:before="240" w:after="240"/>
        <w:rPr>
          <w:b/>
          <w:bCs/>
        </w:rPr>
      </w:pPr>
      <w:r w:rsidRPr="00EB66AE">
        <w:rPr>
          <w:b/>
          <w:bCs/>
        </w:rPr>
        <w:t>nr 1/202</w:t>
      </w:r>
      <w:r w:rsidR="002D581A" w:rsidRPr="00EB66AE">
        <w:rPr>
          <w:b/>
          <w:bCs/>
        </w:rPr>
        <w:t>6</w:t>
      </w:r>
      <w:r w:rsidR="008D585D" w:rsidRPr="00EB66AE">
        <w:rPr>
          <w:b/>
          <w:bCs/>
        </w:rPr>
        <w:t>/</w:t>
      </w:r>
      <w:proofErr w:type="spellStart"/>
      <w:r w:rsidR="008D585D" w:rsidRPr="00EB66AE">
        <w:rPr>
          <w:b/>
          <w:bCs/>
        </w:rPr>
        <w:t>VetComeTogether</w:t>
      </w:r>
      <w:proofErr w:type="spellEnd"/>
    </w:p>
    <w:p w14:paraId="19261868" w14:textId="4A5E6243" w:rsidR="001A40DC" w:rsidRPr="0029527C" w:rsidRDefault="004C7405" w:rsidP="00A65441">
      <w:pPr>
        <w:spacing w:before="240" w:beforeAutospacing="1" w:after="240" w:afterAutospacing="1"/>
        <w:jc w:val="both"/>
      </w:pPr>
      <w:r w:rsidRPr="0029527C">
        <w:rPr>
          <w:bCs/>
        </w:rPr>
        <w:t>w ramach</w:t>
      </w:r>
      <w:r w:rsidR="00726A7A" w:rsidRPr="0029527C">
        <w:rPr>
          <w:bCs/>
        </w:rPr>
        <w:t xml:space="preserve">  </w:t>
      </w:r>
      <w:r w:rsidRPr="0029527C">
        <w:rPr>
          <w:bCs/>
        </w:rPr>
        <w:t>projektu</w:t>
      </w:r>
      <w:r w:rsidR="00726A7A" w:rsidRPr="0029527C">
        <w:rPr>
          <w:bCs/>
        </w:rPr>
        <w:t xml:space="preserve"> </w:t>
      </w:r>
      <w:r w:rsidR="00CB251A" w:rsidRPr="0029527C">
        <w:rPr>
          <w:bCs/>
        </w:rPr>
        <w:t>„</w:t>
      </w:r>
      <w:proofErr w:type="spellStart"/>
      <w:r w:rsidR="05D89F0C" w:rsidRPr="0029527C">
        <w:rPr>
          <w:b/>
          <w:bCs/>
          <w:i/>
          <w:iCs/>
        </w:rPr>
        <w:t>VetCome</w:t>
      </w:r>
      <w:proofErr w:type="spellEnd"/>
      <w:r w:rsidR="05D89F0C" w:rsidRPr="0029527C">
        <w:rPr>
          <w:b/>
          <w:bCs/>
          <w:i/>
          <w:iCs/>
        </w:rPr>
        <w:t xml:space="preserve"> Together: Łączymy pokolenia, otwieramy drzwi do przyszłości!</w:t>
      </w:r>
      <w:r w:rsidR="00CB251A" w:rsidRPr="0029527C">
        <w:rPr>
          <w:b/>
          <w:bCs/>
          <w:i/>
          <w:iCs/>
        </w:rPr>
        <w:t>”</w:t>
      </w:r>
      <w:r w:rsidR="00A86DF5" w:rsidRPr="0029527C">
        <w:rPr>
          <w:bCs/>
        </w:rPr>
        <w:t xml:space="preserve"> </w:t>
      </w:r>
      <w:r w:rsidR="00941A94" w:rsidRPr="0029527C">
        <w:rPr>
          <w:bCs/>
        </w:rPr>
        <w:t xml:space="preserve"> </w:t>
      </w:r>
      <w:r w:rsidR="00CE5AC6" w:rsidRPr="0029527C">
        <w:rPr>
          <w:bCs/>
        </w:rPr>
        <w:t xml:space="preserve">nr </w:t>
      </w:r>
      <w:r w:rsidR="104BD103" w:rsidRPr="0029527C">
        <w:t>BPI/WTP/2024/1/00102/KW/00001</w:t>
      </w:r>
      <w:r w:rsidR="00EB6356">
        <w:t xml:space="preserve">, realizowanego w programie </w:t>
      </w:r>
      <w:r w:rsidRPr="0029527C">
        <w:rPr>
          <w:bCs/>
        </w:rPr>
        <w:t>„</w:t>
      </w:r>
      <w:proofErr w:type="spellStart"/>
      <w:r w:rsidRPr="0029527C">
        <w:rPr>
          <w:bCs/>
        </w:rPr>
        <w:t>Welcome</w:t>
      </w:r>
      <w:proofErr w:type="spellEnd"/>
      <w:r w:rsidRPr="0029527C">
        <w:rPr>
          <w:bCs/>
        </w:rPr>
        <w:t xml:space="preserve"> to Poland” </w:t>
      </w:r>
      <w:r w:rsidR="00EB6356">
        <w:t xml:space="preserve">Narodowej Agencji Wymiany Akademickiej </w:t>
      </w:r>
      <w:r w:rsidRPr="0029527C">
        <w:rPr>
          <w:bCs/>
        </w:rPr>
        <w:t>(</w:t>
      </w:r>
      <w:r w:rsidR="00A86DF5" w:rsidRPr="0029527C">
        <w:rPr>
          <w:bCs/>
        </w:rPr>
        <w:t>NAWA</w:t>
      </w:r>
      <w:r w:rsidRPr="0029527C">
        <w:rPr>
          <w:bCs/>
        </w:rPr>
        <w:t>)</w:t>
      </w:r>
      <w:r w:rsidR="00941A94" w:rsidRPr="0029527C">
        <w:rPr>
          <w:bCs/>
        </w:rPr>
        <w:t>.</w:t>
      </w:r>
    </w:p>
    <w:p w14:paraId="501B6274" w14:textId="2A08CD81" w:rsidR="008159DC" w:rsidRPr="0029527C" w:rsidRDefault="008159DC" w:rsidP="00A65441">
      <w:pPr>
        <w:spacing w:before="240" w:beforeAutospacing="1" w:after="240" w:afterAutospacing="1"/>
        <w:jc w:val="both"/>
        <w:rPr>
          <w:bCs/>
        </w:rPr>
      </w:pPr>
      <w:r w:rsidRPr="0029527C">
        <w:rPr>
          <w:bCs/>
        </w:rPr>
        <w:t>Projekt współfinansowany ze środków Unii Europejskiej w ramach programu Fundusze Europejskie dla Rozwoju Społecznego 2021–2027</w:t>
      </w:r>
      <w:r w:rsidR="00EB6356">
        <w:rPr>
          <w:bCs/>
        </w:rPr>
        <w:t>.</w:t>
      </w:r>
    </w:p>
    <w:p w14:paraId="63BF0980" w14:textId="352CA8CA" w:rsidR="00196EE0" w:rsidRPr="00EE4A10" w:rsidRDefault="00175ADF" w:rsidP="00175ADF">
      <w:pPr>
        <w:pStyle w:val="Nagwek2"/>
        <w:rPr>
          <w:b/>
          <w:bCs/>
        </w:rPr>
      </w:pPr>
      <w:bookmarkStart w:id="1" w:name="_3b8po75t3ldz" w:colFirst="0" w:colLast="0"/>
      <w:bookmarkEnd w:id="1"/>
      <w:r>
        <w:rPr>
          <w:b/>
          <w:bCs/>
        </w:rPr>
        <w:t xml:space="preserve">I. </w:t>
      </w:r>
      <w:r w:rsidR="004C7405" w:rsidRPr="00EE4A10">
        <w:rPr>
          <w:b/>
          <w:bCs/>
        </w:rPr>
        <w:t>Zamawiający</w:t>
      </w:r>
    </w:p>
    <w:p w14:paraId="3AD9AC44" w14:textId="77777777" w:rsidR="00667797" w:rsidRDefault="004C7405" w:rsidP="00EB66AE">
      <w:pPr>
        <w:spacing w:before="240"/>
      </w:pPr>
      <w:r w:rsidRPr="0029527C">
        <w:t>Szkoła Główna Gospodarstwa Wiejskiego w Warszawie (SGGW)</w:t>
      </w:r>
      <w:r w:rsidRPr="0029527C">
        <w:br/>
      </w:r>
      <w:r w:rsidR="2E4CD7EB" w:rsidRPr="0029527C">
        <w:t xml:space="preserve">Wydział </w:t>
      </w:r>
      <w:r w:rsidRPr="0029527C">
        <w:t>Medycyny Weterynaryjnej</w:t>
      </w:r>
      <w:r w:rsidRPr="0029527C">
        <w:br/>
        <w:t>Adres: ul. Nowoursynowska 1</w:t>
      </w:r>
      <w:r w:rsidR="6F6C14A7" w:rsidRPr="0029527C">
        <w:t>59</w:t>
      </w:r>
      <w:r w:rsidRPr="0029527C">
        <w:br/>
        <w:t>02</w:t>
      </w:r>
      <w:r w:rsidR="00404F90" w:rsidRPr="0029527C">
        <w:t>-</w:t>
      </w:r>
      <w:r w:rsidRPr="0029527C">
        <w:t>7</w:t>
      </w:r>
      <w:r w:rsidR="55E9DF33" w:rsidRPr="0029527C">
        <w:t>76</w:t>
      </w:r>
      <w:r w:rsidRPr="0029527C">
        <w:t xml:space="preserve"> Warszawa</w:t>
      </w:r>
      <w:r w:rsidRPr="0029527C">
        <w:br/>
      </w:r>
      <w:r w:rsidR="00667797" w:rsidRPr="0029527C">
        <w:t>NIP: 525-000-74-25</w:t>
      </w:r>
    </w:p>
    <w:p w14:paraId="1EE7C93E" w14:textId="490B25D2" w:rsidR="00196EE0" w:rsidRPr="0029527C" w:rsidRDefault="004C7405" w:rsidP="00667797">
      <w:r w:rsidRPr="0029527C">
        <w:t>REGON: 000001784</w:t>
      </w:r>
    </w:p>
    <w:p w14:paraId="35361F6F" w14:textId="205BB0AD" w:rsidR="00196EE0" w:rsidRPr="00F7472B" w:rsidRDefault="004C7405" w:rsidP="00EB6356">
      <w:pPr>
        <w:spacing w:after="240"/>
        <w:rPr>
          <w:lang w:val="pl-PL"/>
        </w:rPr>
      </w:pPr>
      <w:r w:rsidRPr="00F7472B">
        <w:rPr>
          <w:lang w:val="pl-PL"/>
        </w:rPr>
        <w:t>E</w:t>
      </w:r>
      <w:r w:rsidR="00404F90" w:rsidRPr="00F7472B">
        <w:rPr>
          <w:lang w:val="pl-PL"/>
        </w:rPr>
        <w:t>-</w:t>
      </w:r>
      <w:r w:rsidRPr="00F7472B">
        <w:rPr>
          <w:lang w:val="pl-PL"/>
        </w:rPr>
        <w:t>mail: VetComeTogether@sggw.edu.pl</w:t>
      </w:r>
      <w:bookmarkStart w:id="2" w:name="_2eb60y2chxz1" w:colFirst="0" w:colLast="0"/>
      <w:bookmarkEnd w:id="2"/>
    </w:p>
    <w:p w14:paraId="1F9636CD" w14:textId="5D108C9A" w:rsidR="005D616C" w:rsidRPr="00EE4A10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II. </w:t>
      </w:r>
      <w:r w:rsidR="004C7405" w:rsidRPr="00EE4A10">
        <w:rPr>
          <w:b/>
          <w:bCs/>
        </w:rPr>
        <w:t>Tryb udzielenia zamówienia</w:t>
      </w:r>
    </w:p>
    <w:p w14:paraId="6B3B1935" w14:textId="52CFA2E6" w:rsidR="008159DC" w:rsidRPr="0029527C" w:rsidRDefault="0196AEB2" w:rsidP="00A65441">
      <w:p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Postępowanie prowadzone jest w trybie zapytania ofertowego, z zachowaniem </w:t>
      </w:r>
      <w:r w:rsidR="25862B35" w:rsidRPr="0029527C">
        <w:rPr>
          <w:lang w:val="pl-PL"/>
        </w:rPr>
        <w:t xml:space="preserve">procedury </w:t>
      </w:r>
      <w:r w:rsidR="53438850" w:rsidRPr="0029527C">
        <w:rPr>
          <w:lang w:val="pl-PL"/>
        </w:rPr>
        <w:t>konkurencyjnej,</w:t>
      </w:r>
      <w:r w:rsidRPr="0029527C">
        <w:rPr>
          <w:lang w:val="pl-PL"/>
        </w:rPr>
        <w:t xml:space="preserve"> </w:t>
      </w:r>
      <w:r w:rsidR="25862B35" w:rsidRPr="0029527C">
        <w:rPr>
          <w:lang w:val="pl-PL"/>
        </w:rPr>
        <w:t>zgodnie z Podręcznikiem Beneficjenta Program</w:t>
      </w:r>
      <w:r w:rsidR="73AFD1C9" w:rsidRPr="0029527C">
        <w:rPr>
          <w:lang w:val="pl-PL"/>
        </w:rPr>
        <w:t>u</w:t>
      </w:r>
      <w:r w:rsidR="25862B35" w:rsidRPr="0029527C">
        <w:rPr>
          <w:lang w:val="pl-PL"/>
        </w:rPr>
        <w:t xml:space="preserve"> dla Instytucji Naro</w:t>
      </w:r>
      <w:r w:rsidR="61595200" w:rsidRPr="0029527C">
        <w:rPr>
          <w:lang w:val="pl-PL"/>
        </w:rPr>
        <w:t>do</w:t>
      </w:r>
      <w:r w:rsidR="25862B35" w:rsidRPr="0029527C">
        <w:rPr>
          <w:lang w:val="pl-PL"/>
        </w:rPr>
        <w:t>w</w:t>
      </w:r>
      <w:r w:rsidR="4E060BC0" w:rsidRPr="0029527C">
        <w:rPr>
          <w:lang w:val="pl-PL"/>
        </w:rPr>
        <w:t>ej</w:t>
      </w:r>
      <w:r w:rsidR="25862B35" w:rsidRPr="0029527C">
        <w:rPr>
          <w:lang w:val="pl-PL"/>
        </w:rPr>
        <w:t xml:space="preserve"> Agencj</w:t>
      </w:r>
      <w:r w:rsidR="17323DF3" w:rsidRPr="0029527C">
        <w:rPr>
          <w:lang w:val="pl-PL"/>
        </w:rPr>
        <w:t>i</w:t>
      </w:r>
      <w:r w:rsidR="25862B35" w:rsidRPr="0029527C">
        <w:rPr>
          <w:lang w:val="pl-PL"/>
        </w:rPr>
        <w:t xml:space="preserve"> Wymiany Akademickiej, Wersja 2025.2.</w:t>
      </w:r>
    </w:p>
    <w:p w14:paraId="3AAAADA0" w14:textId="70BF33D1" w:rsidR="008159DC" w:rsidRPr="0029527C" w:rsidRDefault="009A30C6" w:rsidP="00A65441">
      <w:pPr>
        <w:spacing w:before="100" w:beforeAutospacing="1" w:after="100" w:afterAutospacing="1"/>
        <w:jc w:val="both"/>
        <w:rPr>
          <w:lang w:val="pl-PL"/>
        </w:rPr>
      </w:pPr>
      <w:r>
        <w:t>Niniejsze z</w:t>
      </w:r>
      <w:r w:rsidR="00F072EF" w:rsidRPr="0029527C">
        <w:t>apy</w:t>
      </w:r>
      <w:r w:rsidR="5DEF8B45" w:rsidRPr="0029527C">
        <w:t>tanie ofertowe zostaje opublikowane na stronie internetowej</w:t>
      </w:r>
      <w:r w:rsidR="60907C4B" w:rsidRPr="0029527C">
        <w:t xml:space="preserve"> Biuletynu Informacji Publicznej Szkoły Głównej Gospodarstwa Wiejskiego</w:t>
      </w:r>
      <w:r w:rsidR="5DEF8B45" w:rsidRPr="0029527C">
        <w:t xml:space="preserve"> </w:t>
      </w:r>
      <w:bookmarkStart w:id="3" w:name="_gydp92vc49st"/>
      <w:bookmarkEnd w:id="3"/>
      <w:r>
        <w:t>w Warszawie</w:t>
      </w:r>
      <w:r w:rsidR="00EB6356">
        <w:t>:</w:t>
      </w:r>
      <w:r w:rsidR="00EB6356">
        <w:br/>
      </w:r>
      <w:bookmarkStart w:id="4" w:name="_Hlk231214739"/>
      <w:r w:rsidR="00EB6356">
        <w:fldChar w:fldCharType="begin"/>
      </w:r>
      <w:r w:rsidR="00EB6356">
        <w:instrText xml:space="preserve"> HYPERLINK "</w:instrText>
      </w:r>
      <w:r w:rsidR="00EB6356" w:rsidRPr="00EB6356">
        <w:instrText>https://bip.sggw.edu.pl/</w:instrText>
      </w:r>
      <w:r w:rsidR="00EB6356">
        <w:instrText xml:space="preserve">" </w:instrText>
      </w:r>
      <w:r w:rsidR="00EB6356">
        <w:fldChar w:fldCharType="separate"/>
      </w:r>
      <w:r w:rsidR="00EB6356" w:rsidRPr="00DE1920">
        <w:rPr>
          <w:rStyle w:val="Hipercze"/>
        </w:rPr>
        <w:t>https://bip.sggw.edu.pl/</w:t>
      </w:r>
      <w:bookmarkEnd w:id="4"/>
      <w:r w:rsidR="00EB6356">
        <w:fldChar w:fldCharType="end"/>
      </w:r>
      <w:r w:rsidR="60907C4B" w:rsidRPr="0029527C">
        <w:t>.</w:t>
      </w:r>
    </w:p>
    <w:p w14:paraId="55AF2815" w14:textId="121B92F4" w:rsidR="00196EE0" w:rsidRPr="00EE4A10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III. </w:t>
      </w:r>
      <w:r w:rsidR="00B71BC9" w:rsidRPr="00EE4A10">
        <w:rPr>
          <w:b/>
          <w:bCs/>
        </w:rPr>
        <w:t>O</w:t>
      </w:r>
      <w:r w:rsidR="004C7405" w:rsidRPr="00EE4A10">
        <w:rPr>
          <w:b/>
          <w:bCs/>
        </w:rPr>
        <w:t xml:space="preserve">pis przedmiotu zamówienia </w:t>
      </w:r>
    </w:p>
    <w:p w14:paraId="3BA19734" w14:textId="108EE23E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5" w:name="_usnwa3yl6or7"/>
      <w:bookmarkEnd w:id="5"/>
      <w:r w:rsidRPr="00EE4A10">
        <w:rPr>
          <w:b/>
          <w:bCs/>
          <w:color w:val="000000" w:themeColor="text1"/>
        </w:rPr>
        <w:t xml:space="preserve">3.1. </w:t>
      </w:r>
      <w:r w:rsidR="00744056" w:rsidRPr="00EE4A10">
        <w:rPr>
          <w:b/>
          <w:bCs/>
          <w:color w:val="000000" w:themeColor="text1"/>
        </w:rPr>
        <w:t>Przedmiot zamówienia</w:t>
      </w:r>
    </w:p>
    <w:p w14:paraId="6D6BF92E" w14:textId="3DBE7579" w:rsidR="005328C5" w:rsidRDefault="00BC7E9D" w:rsidP="00A65441">
      <w:pPr>
        <w:jc w:val="both"/>
      </w:pPr>
      <w:r>
        <w:t>Przedmiotem</w:t>
      </w:r>
      <w:r w:rsidRPr="0029527C">
        <w:t xml:space="preserve"> </w:t>
      </w:r>
      <w:r w:rsidR="66DE84AB" w:rsidRPr="0029527C">
        <w:t xml:space="preserve">zamówienia jest </w:t>
      </w:r>
      <w:r w:rsidRPr="00BC7E9D">
        <w:rPr>
          <w:lang w:val="pl-PL"/>
        </w:rPr>
        <w:t xml:space="preserve">opracowanie, wykonanie, wdrożenie, uruchomienie oraz przekazanie Zamawiającemu </w:t>
      </w:r>
      <w:r w:rsidR="001A4B66">
        <w:t>anglojęzycznej</w:t>
      </w:r>
      <w:r w:rsidR="001A4B66" w:rsidRPr="0029527C">
        <w:t xml:space="preserve"> </w:t>
      </w:r>
      <w:r w:rsidR="001A4B66">
        <w:rPr>
          <w:lang w:val="pl-PL"/>
        </w:rPr>
        <w:t xml:space="preserve">responsywnej </w:t>
      </w:r>
      <w:r w:rsidRPr="00BC7E9D">
        <w:rPr>
          <w:lang w:val="pl-PL"/>
        </w:rPr>
        <w:t>aplikacji webowej „</w:t>
      </w:r>
      <w:proofErr w:type="spellStart"/>
      <w:r w:rsidRPr="00BC7E9D">
        <w:rPr>
          <w:lang w:val="pl-PL"/>
        </w:rPr>
        <w:t>Internships</w:t>
      </w:r>
      <w:proofErr w:type="spellEnd"/>
      <w:r w:rsidRPr="00BC7E9D">
        <w:rPr>
          <w:lang w:val="pl-PL"/>
        </w:rPr>
        <w:t xml:space="preserve"> – The Bridge of </w:t>
      </w:r>
      <w:proofErr w:type="spellStart"/>
      <w:r w:rsidRPr="00BC7E9D">
        <w:rPr>
          <w:lang w:val="pl-PL"/>
        </w:rPr>
        <w:t>Generations</w:t>
      </w:r>
      <w:proofErr w:type="spellEnd"/>
      <w:r w:rsidRPr="00BC7E9D">
        <w:rPr>
          <w:lang w:val="pl-PL"/>
        </w:rPr>
        <w:t>”</w:t>
      </w:r>
      <w:r w:rsidR="66DE84AB" w:rsidRPr="0029527C">
        <w:t xml:space="preserve"> </w:t>
      </w:r>
      <w:r w:rsidRPr="00BC7E9D">
        <w:rPr>
          <w:lang w:val="pl-PL"/>
        </w:rPr>
        <w:t>wraz z modułem „Mentor–</w:t>
      </w:r>
      <w:proofErr w:type="spellStart"/>
      <w:r w:rsidRPr="00BC7E9D">
        <w:rPr>
          <w:lang w:val="pl-PL"/>
        </w:rPr>
        <w:t>Mentee</w:t>
      </w:r>
      <w:proofErr w:type="spellEnd"/>
      <w:r w:rsidRPr="00BC7E9D">
        <w:rPr>
          <w:lang w:val="pl-PL"/>
        </w:rPr>
        <w:t>”</w:t>
      </w:r>
      <w:r>
        <w:t xml:space="preserve"> </w:t>
      </w:r>
      <w:r w:rsidR="6E17896E" w:rsidRPr="0029527C">
        <w:t>(dalej Aplikacja)</w:t>
      </w:r>
      <w:r w:rsidR="00B71BC9">
        <w:t>,</w:t>
      </w:r>
      <w:r w:rsidR="6E17896E" w:rsidRPr="0029527C">
        <w:t xml:space="preserve"> </w:t>
      </w:r>
      <w:r w:rsidR="66DE84AB" w:rsidRPr="0029527C">
        <w:t xml:space="preserve">wspierającej </w:t>
      </w:r>
      <w:r w:rsidR="68114E20" w:rsidRPr="0029527C">
        <w:t>osoby studenckie</w:t>
      </w:r>
      <w:r w:rsidR="66DE84AB" w:rsidRPr="0029527C">
        <w:t xml:space="preserve"> W</w:t>
      </w:r>
      <w:r w:rsidR="00B71BC9">
        <w:t xml:space="preserve">ydziału </w:t>
      </w:r>
      <w:r w:rsidR="66DE84AB" w:rsidRPr="0029527C">
        <w:t>M</w:t>
      </w:r>
      <w:r w:rsidR="00B71BC9">
        <w:t xml:space="preserve">edycyny </w:t>
      </w:r>
      <w:r w:rsidR="66DE84AB" w:rsidRPr="0029527C">
        <w:t>W</w:t>
      </w:r>
      <w:r w:rsidR="00B71BC9">
        <w:t>eterynaryjnej</w:t>
      </w:r>
      <w:r w:rsidR="66DE84AB" w:rsidRPr="0029527C">
        <w:t xml:space="preserve"> SGGW w wyszukiwaniu i realizacji obowiązkowych praktyk zawodowych</w:t>
      </w:r>
      <w:r w:rsidR="005328C5">
        <w:t>.</w:t>
      </w:r>
      <w:r w:rsidR="77F248CC" w:rsidRPr="0029527C">
        <w:t xml:space="preserve"> </w:t>
      </w:r>
    </w:p>
    <w:p w14:paraId="41327D1B" w14:textId="4EAD863D" w:rsidR="00196EE0" w:rsidRPr="0029527C" w:rsidRDefault="005328C5" w:rsidP="00A65441">
      <w:pPr>
        <w:spacing w:before="240"/>
        <w:jc w:val="both"/>
      </w:pPr>
      <w:r>
        <w:lastRenderedPageBreak/>
        <w:t>K</w:t>
      </w:r>
      <w:r w:rsidR="00B71BC9">
        <w:t xml:space="preserve">od </w:t>
      </w:r>
      <w:r w:rsidR="77F248CC" w:rsidRPr="0029527C">
        <w:t>CPV: 72000000-5</w:t>
      </w:r>
      <w:r w:rsidR="00B71BC9">
        <w:t xml:space="preserve"> – u</w:t>
      </w:r>
      <w:r w:rsidR="00B71BC9" w:rsidRPr="00B71BC9">
        <w:t>sługi informatyczne: konsultacyjne, opracowywania oprogramowania, internetowe i wsparcia</w:t>
      </w:r>
      <w:r w:rsidR="77F248CC" w:rsidRPr="0029527C">
        <w:t>.</w:t>
      </w:r>
    </w:p>
    <w:p w14:paraId="48F65F22" w14:textId="7907E98F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6" w:name="_mtxael8mxenp" w:colFirst="0" w:colLast="0"/>
      <w:bookmarkEnd w:id="6"/>
      <w:r w:rsidRPr="00EE4A10">
        <w:rPr>
          <w:b/>
          <w:bCs/>
          <w:color w:val="000000"/>
        </w:rPr>
        <w:t xml:space="preserve">3.2. Zakres zamówienia </w:t>
      </w:r>
    </w:p>
    <w:p w14:paraId="2EAC6B87" w14:textId="466C6143" w:rsidR="00196EE0" w:rsidRPr="0029527C" w:rsidRDefault="00AD2800" w:rsidP="00A65441">
      <w:pPr>
        <w:spacing w:before="240" w:after="120"/>
        <w:jc w:val="both"/>
      </w:pPr>
      <w:r w:rsidRPr="00AD2800">
        <w:t>Zakres zamówienia obejmuje co najmniej wykonanie przez Wykonawcę następujących czynności</w:t>
      </w:r>
      <w:r w:rsidR="004C7405" w:rsidRPr="0029527C">
        <w:t>:</w:t>
      </w:r>
    </w:p>
    <w:p w14:paraId="27A5DB28" w14:textId="6FE9DA54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przeprowadzenie spotkań uzgodnieniowych</w:t>
      </w:r>
      <w:r w:rsidR="00E8296D">
        <w:t>;</w:t>
      </w:r>
    </w:p>
    <w:p w14:paraId="20D56174" w14:textId="63F001F3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przygotowanie makiet lub prototypu oraz projektu graficznego interfejsu użytkownika</w:t>
      </w:r>
      <w:r w:rsidR="00E8296D">
        <w:t xml:space="preserve"> Aplikacji;</w:t>
      </w:r>
    </w:p>
    <w:p w14:paraId="35086367" w14:textId="351FB7D8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 xml:space="preserve">wykonanie </w:t>
      </w:r>
      <w:r w:rsidR="00E8296D">
        <w:t>Aplikacji;</w:t>
      </w:r>
    </w:p>
    <w:p w14:paraId="1DDA2C1B" w14:textId="59817340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>przygotowanie i konfigurację środowiska produkcyjnego na zasobach Zamawiającego lub wskazanych przez Zamawiającego</w:t>
      </w:r>
      <w:r w:rsidR="00E8296D">
        <w:t>;</w:t>
      </w:r>
    </w:p>
    <w:p w14:paraId="55DAB870" w14:textId="6DBE0E0F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przeprowadzenie testów, stabilizacji oraz usunięcie błędów stwierdzonych w toku testów</w:t>
      </w:r>
      <w:r w:rsidR="00E8296D">
        <w:t xml:space="preserve"> Aplikacji;</w:t>
      </w:r>
    </w:p>
    <w:p w14:paraId="42E2761B" w14:textId="1C122207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 xml:space="preserve">uruchomienie </w:t>
      </w:r>
      <w:r w:rsidR="00E8296D">
        <w:t xml:space="preserve">Aplikacji </w:t>
      </w:r>
      <w:r w:rsidRPr="0029527C">
        <w:t>na środowisku docelowym</w:t>
      </w:r>
      <w:r w:rsidR="00E8296D">
        <w:t>;</w:t>
      </w:r>
    </w:p>
    <w:p w14:paraId="3F5749AD" w14:textId="567B69F0" w:rsidR="005328C5" w:rsidRDefault="005328C5" w:rsidP="000E7EC9">
      <w:pPr>
        <w:numPr>
          <w:ilvl w:val="0"/>
          <w:numId w:val="2"/>
        </w:numPr>
        <w:jc w:val="both"/>
      </w:pPr>
      <w:r w:rsidRPr="0029527C">
        <w:t xml:space="preserve">przeprowadzenie szkoleń dla pracowników Zamawiającego </w:t>
      </w:r>
      <w:r w:rsidR="00E8296D">
        <w:t>z zakresu obsługi i administrowania Aplikacją;</w:t>
      </w:r>
    </w:p>
    <w:p w14:paraId="7AB738DA" w14:textId="44506A15" w:rsidR="005328C5" w:rsidRPr="0029527C" w:rsidRDefault="00E8296D" w:rsidP="000E7EC9">
      <w:pPr>
        <w:numPr>
          <w:ilvl w:val="0"/>
          <w:numId w:val="2"/>
        </w:numPr>
        <w:jc w:val="both"/>
      </w:pPr>
      <w:r w:rsidRPr="00E8296D">
        <w:t xml:space="preserve">przekazanie kodów źródłowych Aplikacji oraz dokumentacji, a także przeniesienie na Zamawiającego autorskich praw majątkowych do Aplikacji i innych utworów powstałych w związku z realizacją </w:t>
      </w:r>
      <w:r>
        <w:t xml:space="preserve">przedmiotu </w:t>
      </w:r>
      <w:r w:rsidRPr="00E8296D">
        <w:t>zamówienia</w:t>
      </w:r>
      <w:r>
        <w:t>;</w:t>
      </w:r>
    </w:p>
    <w:p w14:paraId="312EC0D0" w14:textId="69DF8B3A" w:rsidR="007B37B4" w:rsidRPr="0029527C" w:rsidRDefault="00030C7E" w:rsidP="000E7EC9">
      <w:pPr>
        <w:numPr>
          <w:ilvl w:val="0"/>
          <w:numId w:val="2"/>
        </w:numPr>
        <w:jc w:val="both"/>
      </w:pPr>
      <w:r w:rsidRPr="0029527C">
        <w:t>ś</w:t>
      </w:r>
      <w:r w:rsidR="007B37B4" w:rsidRPr="0029527C">
        <w:t xml:space="preserve">wiadczenie </w:t>
      </w:r>
      <w:r w:rsidR="00AD2800">
        <w:t xml:space="preserve">usług </w:t>
      </w:r>
      <w:r w:rsidR="005328C5">
        <w:t>a</w:t>
      </w:r>
      <w:r w:rsidR="007B37B4" w:rsidRPr="0029527C">
        <w:t xml:space="preserve">systy </w:t>
      </w:r>
      <w:r w:rsidR="005328C5">
        <w:t>t</w:t>
      </w:r>
      <w:r w:rsidR="007B37B4" w:rsidRPr="0029527C">
        <w:t>echnicznej</w:t>
      </w:r>
      <w:r w:rsidR="00E8296D">
        <w:t xml:space="preserve"> dotyczącej Aplikacji;</w:t>
      </w:r>
    </w:p>
    <w:p w14:paraId="74C081CA" w14:textId="561E6917" w:rsidR="00D8785F" w:rsidRPr="0029527C" w:rsidRDefault="00030C7E" w:rsidP="000E7EC9">
      <w:pPr>
        <w:numPr>
          <w:ilvl w:val="0"/>
          <w:numId w:val="2"/>
        </w:numPr>
        <w:jc w:val="both"/>
      </w:pPr>
      <w:r w:rsidRPr="0029527C">
        <w:t>u</w:t>
      </w:r>
      <w:r w:rsidR="00D8785F" w:rsidRPr="0029527C">
        <w:t xml:space="preserve">dzielenie gwarancji na dostarczoną </w:t>
      </w:r>
      <w:r w:rsidR="00AD2800">
        <w:t>Aplikację</w:t>
      </w:r>
      <w:r w:rsidR="006C1B97">
        <w:t>.</w:t>
      </w:r>
    </w:p>
    <w:p w14:paraId="23019C47" w14:textId="77777777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7" w:name="_20ftzym198up" w:colFirst="0" w:colLast="0"/>
      <w:bookmarkEnd w:id="7"/>
      <w:r w:rsidRPr="00EE4A10">
        <w:rPr>
          <w:b/>
          <w:bCs/>
          <w:color w:val="000000"/>
        </w:rPr>
        <w:t>3.3. Wymagania ogólne (minimum)</w:t>
      </w:r>
    </w:p>
    <w:p w14:paraId="2E4F7F63" w14:textId="4BE04771" w:rsidR="002365DA" w:rsidRDefault="00D709D7" w:rsidP="00A65441">
      <w:pPr>
        <w:spacing w:before="240" w:after="120"/>
        <w:jc w:val="both"/>
      </w:pPr>
      <w:r w:rsidRPr="00D709D7">
        <w:t>Wykonawca zobowiązany jest zapewnić spełnienie przez Aplikację co najmniej następujących wymagań funkcjonalnych i technicznych</w:t>
      </w:r>
      <w:r w:rsidR="002365DA" w:rsidRPr="00574079">
        <w:t>:</w:t>
      </w:r>
    </w:p>
    <w:p w14:paraId="2E471AB2" w14:textId="52FC2D99" w:rsidR="00535632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dostępność Aplikacji z poziomu przeglądarki internetowej oraz </w:t>
      </w:r>
      <w:proofErr w:type="spellStart"/>
      <w:r w:rsidRPr="00D709D7">
        <w:t>responsywność</w:t>
      </w:r>
      <w:proofErr w:type="spellEnd"/>
      <w:r w:rsidRPr="00D709D7">
        <w:t xml:space="preserve"> interfejsu użytkownika (desktop/telefon)</w:t>
      </w:r>
      <w:r w:rsidR="009E5BC1" w:rsidRPr="0029527C">
        <w:t>;</w:t>
      </w:r>
    </w:p>
    <w:p w14:paraId="540C645E" w14:textId="4AB982B6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>zgodność Aplikacji z wymaganiami ustawy z dnia 4 kwietnia 2019 r. o dostępności cyfrowej stron internetowych i aplikacji mobilnych podmiotów publicznych (</w:t>
      </w:r>
      <w:proofErr w:type="spellStart"/>
      <w:r w:rsidRPr="00D709D7">
        <w:t>t.j</w:t>
      </w:r>
      <w:proofErr w:type="spellEnd"/>
      <w:r w:rsidRPr="00D709D7">
        <w:t xml:space="preserve">. Dz. U. z 2023 r. poz. 1440 z </w:t>
      </w:r>
      <w:proofErr w:type="spellStart"/>
      <w:r w:rsidRPr="00D709D7">
        <w:t>późn</w:t>
      </w:r>
      <w:proofErr w:type="spellEnd"/>
      <w:r w:rsidRPr="00D709D7">
        <w:t>. zm.) oraz ze standardem WCAG 2.1 na poziomie zgodności AA</w:t>
      </w:r>
      <w:r w:rsidR="009E5BC1" w:rsidRPr="0029527C">
        <w:t>;</w:t>
      </w:r>
    </w:p>
    <w:p w14:paraId="7A331C80" w14:textId="49D85503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>dostępność interfejsu użytkownika w języku angielskim, z możliwością rozbudowy o kolejne wersje językowe</w:t>
      </w:r>
      <w:r w:rsidR="009E5BC1" w:rsidRPr="0029527C">
        <w:t>;</w:t>
      </w:r>
    </w:p>
    <w:p w14:paraId="15D96652" w14:textId="71CFCC5C" w:rsidR="00196EE0" w:rsidRPr="00903DB4" w:rsidRDefault="00D709D7" w:rsidP="000E7EC9">
      <w:pPr>
        <w:numPr>
          <w:ilvl w:val="0"/>
          <w:numId w:val="16"/>
        </w:numPr>
        <w:jc w:val="both"/>
      </w:pPr>
      <w:r w:rsidRPr="00D709D7">
        <w:t>zapewnienie możliwości obsługi około 400 użytkowników na etapie uruchomienia systemu</w:t>
      </w:r>
      <w:r w:rsidR="009E5BC1" w:rsidRPr="00903DB4">
        <w:t>;</w:t>
      </w:r>
    </w:p>
    <w:p w14:paraId="5037092B" w14:textId="74FECCEB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poprawne działanie Aplikacji w aktualnych wersjach przeglądarek Google Chrome, Mozilla </w:t>
      </w:r>
      <w:proofErr w:type="spellStart"/>
      <w:r w:rsidRPr="00D709D7">
        <w:t>Firefox</w:t>
      </w:r>
      <w:proofErr w:type="spellEnd"/>
      <w:r w:rsidRPr="00D709D7">
        <w:t xml:space="preserve"> oraz Safari</w:t>
      </w:r>
      <w:r w:rsidR="005749A2">
        <w:t>;</w:t>
      </w:r>
    </w:p>
    <w:p w14:paraId="15667D44" w14:textId="0ADB18DA" w:rsidR="00CA6493" w:rsidRPr="0029527C" w:rsidRDefault="00D709D7" w:rsidP="000E7EC9">
      <w:pPr>
        <w:numPr>
          <w:ilvl w:val="0"/>
          <w:numId w:val="16"/>
        </w:numPr>
        <w:jc w:val="both"/>
      </w:pPr>
      <w:r w:rsidRPr="00D709D7">
        <w:t>wykonanie Aplikacji z wykorzystaniem technologii umożliwiających jej dalszą rozbudowę, w tym ewentualne przygotowanie w przyszłości aplikacji mobilnej</w:t>
      </w:r>
      <w:r w:rsidR="009E5BC1" w:rsidRPr="0029527C">
        <w:t>;</w:t>
      </w:r>
    </w:p>
    <w:p w14:paraId="6D7DFCE9" w14:textId="1310080F" w:rsidR="00B43339" w:rsidRPr="0029527C" w:rsidRDefault="00D709D7" w:rsidP="000E7EC9">
      <w:pPr>
        <w:numPr>
          <w:ilvl w:val="0"/>
          <w:numId w:val="16"/>
        </w:numPr>
        <w:jc w:val="both"/>
      </w:pPr>
      <w:r w:rsidRPr="00D709D7">
        <w:t>konfiguracja i uruchomienie Aplikacji na serwerze lub infrastrukturze wskazanej przez Zamawiającego</w:t>
      </w:r>
      <w:r w:rsidR="009E5BC1" w:rsidRPr="0029527C">
        <w:t>;</w:t>
      </w:r>
    </w:p>
    <w:p w14:paraId="48BEA32B" w14:textId="6AAC6A8A" w:rsidR="00491E7D" w:rsidRDefault="00D709D7" w:rsidP="000E7EC9">
      <w:pPr>
        <w:numPr>
          <w:ilvl w:val="0"/>
          <w:numId w:val="16"/>
        </w:numPr>
        <w:jc w:val="both"/>
      </w:pPr>
      <w:r w:rsidRPr="00D709D7">
        <w:lastRenderedPageBreak/>
        <w:t xml:space="preserve">uruchomienie Aplikacji w środowisku systemu operacyjnego Microsoft Windows Server </w:t>
      </w:r>
      <w:proofErr w:type="spellStart"/>
      <w:r w:rsidRPr="00D709D7">
        <w:t>Std</w:t>
      </w:r>
      <w:proofErr w:type="spellEnd"/>
      <w:r w:rsidRPr="00D709D7">
        <w:t xml:space="preserve"> 2025 lub </w:t>
      </w:r>
      <w:proofErr w:type="spellStart"/>
      <w:r w:rsidRPr="00D709D7">
        <w:t>Ubuntu</w:t>
      </w:r>
      <w:proofErr w:type="spellEnd"/>
      <w:r w:rsidRPr="00D709D7">
        <w:t xml:space="preserve"> Linux 26.04 LTS; licencje w zakresie wskazanych systemów operacyjnych zapewnia Zamawiający</w:t>
      </w:r>
      <w:r w:rsidR="009E5BC1" w:rsidRPr="0029527C">
        <w:t>;</w:t>
      </w:r>
    </w:p>
    <w:p w14:paraId="3D19430A" w14:textId="2C452815" w:rsidR="00D120C1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możliwość instalacji oraz poprawnej pracy wszystkich komponentów Aplikacji na infrastrukturze Zamawiającego opartej na środowisku </w:t>
      </w:r>
      <w:proofErr w:type="spellStart"/>
      <w:r w:rsidRPr="00D709D7">
        <w:t>wirtualizacyjnym</w:t>
      </w:r>
      <w:proofErr w:type="spellEnd"/>
      <w:r w:rsidRPr="00D709D7">
        <w:t xml:space="preserve"> </w:t>
      </w:r>
      <w:proofErr w:type="spellStart"/>
      <w:r w:rsidRPr="00D709D7">
        <w:t>VMware</w:t>
      </w:r>
      <w:proofErr w:type="spellEnd"/>
      <w:r w:rsidRPr="00D709D7">
        <w:t xml:space="preserve"> </w:t>
      </w:r>
      <w:proofErr w:type="spellStart"/>
      <w:r w:rsidRPr="00D709D7">
        <w:t>vSphere</w:t>
      </w:r>
      <w:proofErr w:type="spellEnd"/>
      <w:r w:rsidRPr="00D709D7">
        <w:t xml:space="preserve"> 8 Standard</w:t>
      </w:r>
      <w:r>
        <w:t>;</w:t>
      </w:r>
    </w:p>
    <w:p w14:paraId="05E22D9E" w14:textId="731F635F" w:rsidR="00491E7D" w:rsidRPr="0029527C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integracja, w zakresie poświadczeń logowania użytkowników będących studentami, z usługą katalogową Microsoft Active Directory 2022 wykorzystywaną przez Zamawiającego</w:t>
      </w:r>
      <w:r w:rsidR="009E5BC1" w:rsidRPr="0029527C">
        <w:t>;</w:t>
      </w:r>
    </w:p>
    <w:p w14:paraId="3F1AE836" w14:textId="3B93307A" w:rsidR="001A4B66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spełnienie wymagań dotyczących bezpieczeństwa systemów teleinformatycznych wynikających z obowiązujących przepisów prawa oraz aktualnej wiedzy technicznej</w:t>
      </w:r>
      <w:r w:rsidR="001A4B66">
        <w:t>;</w:t>
      </w:r>
    </w:p>
    <w:p w14:paraId="34FEC54D" w14:textId="6AE11421" w:rsidR="001A4B66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zapewnienie mechanizmów kontroli dostępu do funkcjonalności i danych odpowiednich do ról użytkowników oraz bezpiecznych mechanizmów uwierzytelniania użytkowników</w:t>
      </w:r>
      <w:r w:rsidR="001A4B66">
        <w:t>;</w:t>
      </w:r>
    </w:p>
    <w:p w14:paraId="3EF48F97" w14:textId="0ECFA3BB" w:rsidR="001A4B66" w:rsidRDefault="00D709D7" w:rsidP="000E7EC9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D709D7">
        <w:t>wykorzystanie szyfrowanych połączeń w komunikacji pomiędzy użytkownikami a Aplikacją, zapewniających ochronę transmitowanych danych</w:t>
      </w:r>
      <w:r w:rsidR="00D120C1">
        <w:t>.</w:t>
      </w:r>
    </w:p>
    <w:p w14:paraId="4AE3455D" w14:textId="0E31B693" w:rsidR="004E327B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</w:rPr>
      </w:pPr>
      <w:bookmarkStart w:id="8" w:name="_ihh2s2dmsl1r"/>
      <w:bookmarkEnd w:id="8"/>
      <w:r w:rsidRPr="00EE4A10">
        <w:rPr>
          <w:b/>
          <w:bCs/>
          <w:color w:val="000000" w:themeColor="text1"/>
        </w:rPr>
        <w:t>3.4. Funkcjonalnoś</w:t>
      </w:r>
      <w:r w:rsidR="004E327B" w:rsidRPr="00EE4A10">
        <w:rPr>
          <w:b/>
          <w:bCs/>
          <w:color w:val="000000" w:themeColor="text1"/>
        </w:rPr>
        <w:t>ci użytkowników</w:t>
      </w:r>
    </w:p>
    <w:p w14:paraId="4DB1FC0A" w14:textId="69D076FF" w:rsidR="000E05F2" w:rsidRDefault="000E05F2" w:rsidP="00A65441">
      <w:pPr>
        <w:spacing w:before="240"/>
        <w:jc w:val="both"/>
      </w:pPr>
      <w:r w:rsidRPr="000E05F2">
        <w:t>Wykonawca zobowiązany jest zapewnić realizację co najmniej następujących funkcjonalności dla poszczególnych kategorii użytkowników:</w:t>
      </w:r>
      <w:r w:rsidR="5923D03B" w:rsidRPr="0029527C">
        <w:t xml:space="preserve"> </w:t>
      </w:r>
    </w:p>
    <w:p w14:paraId="2BB24FB0" w14:textId="08D4429F" w:rsidR="008F5772" w:rsidRPr="00EE4A10" w:rsidRDefault="004E327B" w:rsidP="00EB66AE">
      <w:pPr>
        <w:pStyle w:val="Nagwek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r w:rsidRPr="00EE4A10">
        <w:rPr>
          <w:b/>
          <w:bCs/>
          <w:color w:val="000000" w:themeColor="text1"/>
          <w:sz w:val="22"/>
          <w:szCs w:val="22"/>
        </w:rPr>
        <w:t>3.4.1. Osoba studencka</w:t>
      </w:r>
    </w:p>
    <w:p w14:paraId="513F0351" w14:textId="108FEB98" w:rsidR="006152D3" w:rsidRDefault="000E05F2" w:rsidP="00A65441">
      <w:pPr>
        <w:spacing w:before="240" w:after="240"/>
        <w:jc w:val="both"/>
      </w:pPr>
      <w:r w:rsidRPr="000E05F2">
        <w:t>Pierwsze logowanie osoby studenckiej odbywa się z wykorzystaniem uczelnianych mechanizmów uwierzytelniania udostępnionych przez Zamawiającego</w:t>
      </w:r>
      <w:r w:rsidR="004E327B" w:rsidRPr="004E327B">
        <w:t>. Podczas aktywacji konta użytkownik podaje prywatny adres e-mail</w:t>
      </w:r>
      <w:r>
        <w:t xml:space="preserve"> </w:t>
      </w:r>
      <w:r w:rsidRPr="000E05F2">
        <w:t>w celu zapewnienia możliwości dalszego korzystania z konta po zakończeniu studiów</w:t>
      </w:r>
      <w:r w:rsidR="008F5772" w:rsidRPr="0029527C">
        <w:t>.</w:t>
      </w:r>
    </w:p>
    <w:p w14:paraId="0DA00195" w14:textId="51908345" w:rsidR="00196EE0" w:rsidRPr="0029527C" w:rsidRDefault="000E05F2" w:rsidP="00A65441">
      <w:pPr>
        <w:spacing w:before="240" w:after="120"/>
        <w:jc w:val="both"/>
      </w:pPr>
      <w:r w:rsidRPr="000E05F2">
        <w:t>Dla osoby studenckiej zapewnione są co najmniej następujące funkcjonalności</w:t>
      </w:r>
      <w:r w:rsidR="004C7405" w:rsidRPr="0029527C">
        <w:t>:</w:t>
      </w:r>
    </w:p>
    <w:p w14:paraId="06DFDB19" w14:textId="4F141855" w:rsidR="000E05F2" w:rsidRDefault="000E05F2" w:rsidP="000E7EC9">
      <w:pPr>
        <w:pStyle w:val="Akapitzlist"/>
        <w:numPr>
          <w:ilvl w:val="0"/>
          <w:numId w:val="17"/>
        </w:numPr>
        <w:spacing w:after="120"/>
        <w:jc w:val="both"/>
      </w:pPr>
      <w:r>
        <w:t>logowanie do systemu z wykorzystaniem mechanizmów uwierzytelniania udostępnionych przez Zamawiającego;</w:t>
      </w:r>
    </w:p>
    <w:p w14:paraId="54E5041B" w14:textId="4032A07D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przeglądanie ogłoszeń praktyk oraz profili mentorów;</w:t>
      </w:r>
    </w:p>
    <w:p w14:paraId="70DB5839" w14:textId="42A7CE9C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filtrowanie i sortowanie ogłoszeń oraz profili mentorów;</w:t>
      </w:r>
    </w:p>
    <w:p w14:paraId="29D4696F" w14:textId="258B989B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aplikowanie na wybrane ogłoszenia;</w:t>
      </w:r>
    </w:p>
    <w:p w14:paraId="54DDA25C" w14:textId="75EFFE00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otrzymywanie powiadomień dotyczących nowych ogłoszeń oraz zmian związanych z aktywnością użytkownika;</w:t>
      </w:r>
    </w:p>
    <w:p w14:paraId="55AA97DC" w14:textId="50F65D67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zarządzanie własnym profilem i aktualizacja podstawowych danych;</w:t>
      </w:r>
    </w:p>
    <w:p w14:paraId="713B94EE" w14:textId="03A43DA6" w:rsidR="00F072EF" w:rsidRPr="0029527C" w:rsidRDefault="000E05F2" w:rsidP="00A65441">
      <w:pPr>
        <w:pStyle w:val="Akapitzlist"/>
        <w:jc w:val="both"/>
      </w:pPr>
      <w:r>
        <w:t xml:space="preserve">kontakt z </w:t>
      </w:r>
      <w:proofErr w:type="spellStart"/>
      <w:r>
        <w:t>praktykodawcą</w:t>
      </w:r>
      <w:proofErr w:type="spellEnd"/>
      <w:r>
        <w:t xml:space="preserve"> lub mentorem z wykorzystaniem mechanizmów udostępnionych w systemie</w:t>
      </w:r>
      <w:r w:rsidRPr="009B5AE9">
        <w:t>.</w:t>
      </w:r>
    </w:p>
    <w:p w14:paraId="03848511" w14:textId="5D43A846" w:rsidR="00720334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  <w:sz w:val="22"/>
          <w:szCs w:val="22"/>
        </w:rPr>
      </w:pPr>
      <w:bookmarkStart w:id="9" w:name="_y8ewlqr4kcp6"/>
      <w:bookmarkStart w:id="10" w:name="_Hlk232422742"/>
      <w:bookmarkEnd w:id="9"/>
      <w:r w:rsidRPr="00EE4A10">
        <w:rPr>
          <w:b/>
          <w:bCs/>
          <w:color w:val="000000" w:themeColor="text1"/>
          <w:sz w:val="22"/>
          <w:szCs w:val="22"/>
        </w:rPr>
        <w:t>3.</w:t>
      </w:r>
      <w:r w:rsidR="00720334" w:rsidRPr="00EE4A10">
        <w:rPr>
          <w:b/>
          <w:bCs/>
          <w:color w:val="000000" w:themeColor="text1"/>
          <w:sz w:val="22"/>
          <w:szCs w:val="22"/>
        </w:rPr>
        <w:t>4.2.</w:t>
      </w:r>
      <w:r w:rsidRPr="00EE4A10">
        <w:rPr>
          <w:b/>
          <w:bCs/>
          <w:color w:val="000000" w:themeColor="text1"/>
          <w:sz w:val="22"/>
          <w:szCs w:val="22"/>
        </w:rPr>
        <w:t xml:space="preserve"> </w:t>
      </w:r>
      <w:r w:rsidR="00720334" w:rsidRPr="00EE4A10">
        <w:rPr>
          <w:b/>
          <w:bCs/>
          <w:color w:val="000000" w:themeColor="text1"/>
          <w:sz w:val="22"/>
          <w:szCs w:val="22"/>
        </w:rPr>
        <w:t>Osoba absolwencka</w:t>
      </w:r>
    </w:p>
    <w:bookmarkEnd w:id="10"/>
    <w:p w14:paraId="36FC59C1" w14:textId="260AEC89" w:rsidR="00047DD2" w:rsidRDefault="00387066" w:rsidP="00A65441">
      <w:pPr>
        <w:spacing w:before="240" w:after="120"/>
        <w:jc w:val="both"/>
      </w:pPr>
      <w:r w:rsidRPr="00387066">
        <w:t>System zapewnia zachowanie i dalsze wykorzystywanie konta osoby studenckiej po zakończeniu studiów poprzez zmianę statusu użytkownika na osobę absolwencką, bez utraty historii konta, danych profilowych oraz dotychczasowej aktywności</w:t>
      </w:r>
      <w:r w:rsidR="00047DD2" w:rsidRPr="00047DD2">
        <w:t>.</w:t>
      </w:r>
    </w:p>
    <w:p w14:paraId="723C179F" w14:textId="3FA36BFB" w:rsidR="00196EE0" w:rsidRPr="0029527C" w:rsidRDefault="00387066" w:rsidP="00A65441">
      <w:pPr>
        <w:spacing w:before="240" w:after="120"/>
        <w:jc w:val="both"/>
      </w:pPr>
      <w:r w:rsidRPr="00387066">
        <w:lastRenderedPageBreak/>
        <w:t>Dla osoby absolwenckiej zapewnione są co najmniej następujące funkcjonalności</w:t>
      </w:r>
      <w:r w:rsidR="004C7405" w:rsidRPr="0029527C">
        <w:t>:</w:t>
      </w:r>
    </w:p>
    <w:p w14:paraId="06632B26" w14:textId="6AA329A3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logowanie do systemu z wykorzystaniem niezależnych danych uwierzytelniających</w:t>
      </w:r>
      <w:r w:rsidR="00047DD2">
        <w:t>;</w:t>
      </w:r>
    </w:p>
    <w:p w14:paraId="257AF200" w14:textId="172D574A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publikowanie ogłoszeń dotyczących praktyk</w:t>
      </w:r>
      <w:r w:rsidR="00047DD2" w:rsidRPr="00047DD2">
        <w:t>;</w:t>
      </w:r>
    </w:p>
    <w:p w14:paraId="78A2AF61" w14:textId="0E6CF929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edytowanie, wycofywanie oraz usuwanie własnych ogłoszeń</w:t>
      </w:r>
      <w:r w:rsidR="00047DD2" w:rsidRPr="00047DD2">
        <w:t>;</w:t>
      </w:r>
    </w:p>
    <w:p w14:paraId="142F2416" w14:textId="30141A8A" w:rsidR="00196EE0" w:rsidRDefault="00387066" w:rsidP="000E7EC9">
      <w:pPr>
        <w:numPr>
          <w:ilvl w:val="0"/>
          <w:numId w:val="18"/>
        </w:numPr>
        <w:jc w:val="both"/>
      </w:pPr>
      <w:r w:rsidRPr="00387066">
        <w:t>otrzymywanie powiadomień dotyczących zgłoszeń osób studenckich</w:t>
      </w:r>
      <w:r w:rsidR="00047DD2" w:rsidRPr="00047DD2">
        <w:t>;</w:t>
      </w:r>
    </w:p>
    <w:p w14:paraId="0871D120" w14:textId="4247FF92" w:rsidR="00047DD2" w:rsidRPr="0029527C" w:rsidRDefault="00387066" w:rsidP="000E7EC9">
      <w:pPr>
        <w:numPr>
          <w:ilvl w:val="0"/>
          <w:numId w:val="18"/>
        </w:numPr>
        <w:spacing w:after="240"/>
        <w:jc w:val="both"/>
      </w:pPr>
      <w:r w:rsidRPr="00387066">
        <w:t>zarządzanie własnym profilem</w:t>
      </w:r>
      <w:r w:rsidR="00047DD2" w:rsidRPr="00047DD2">
        <w:t>.</w:t>
      </w:r>
    </w:p>
    <w:p w14:paraId="760B42D4" w14:textId="25DF79C8" w:rsidR="00047DD2" w:rsidRPr="0029527C" w:rsidRDefault="004873D3" w:rsidP="00A65441">
      <w:pPr>
        <w:spacing w:before="240" w:after="240"/>
        <w:ind w:right="600"/>
        <w:jc w:val="both"/>
      </w:pPr>
      <w:r w:rsidRPr="004873D3">
        <w:t>System umożliwia osobie absolwenckiej pełnienie roli mentora w ramach programu Mentor–</w:t>
      </w:r>
      <w:proofErr w:type="spellStart"/>
      <w:r w:rsidRPr="004873D3">
        <w:t>Mentee</w:t>
      </w:r>
      <w:proofErr w:type="spellEnd"/>
      <w:r w:rsidR="00047DD2" w:rsidRPr="00047DD2">
        <w:t>.</w:t>
      </w:r>
    </w:p>
    <w:p w14:paraId="3E7E56CF" w14:textId="62F825C1" w:rsidR="00047DD2" w:rsidRPr="00EE4A10" w:rsidRDefault="00047DD2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  <w:sz w:val="22"/>
          <w:szCs w:val="22"/>
        </w:rPr>
      </w:pPr>
      <w:r w:rsidRPr="00EE4A10">
        <w:rPr>
          <w:b/>
          <w:bCs/>
          <w:color w:val="000000" w:themeColor="text1"/>
          <w:sz w:val="22"/>
          <w:szCs w:val="22"/>
        </w:rPr>
        <w:t>3.4.3. Program Mentor–</w:t>
      </w:r>
      <w:proofErr w:type="spellStart"/>
      <w:r w:rsidRPr="00EE4A10">
        <w:rPr>
          <w:b/>
          <w:bCs/>
          <w:color w:val="000000" w:themeColor="text1"/>
          <w:sz w:val="22"/>
          <w:szCs w:val="22"/>
        </w:rPr>
        <w:t>Mentee</w:t>
      </w:r>
      <w:proofErr w:type="spellEnd"/>
    </w:p>
    <w:p w14:paraId="4F633889" w14:textId="094FA675" w:rsidR="00BC35F2" w:rsidRPr="0029527C" w:rsidRDefault="00387066" w:rsidP="00A65441">
      <w:pPr>
        <w:spacing w:before="100" w:beforeAutospacing="1" w:after="100" w:afterAutospacing="1"/>
        <w:jc w:val="both"/>
      </w:pPr>
      <w:r w:rsidRPr="00387066">
        <w:t>System zawiera moduł programu Mentor–</w:t>
      </w:r>
      <w:proofErr w:type="spellStart"/>
      <w:r w:rsidRPr="00387066">
        <w:t>Mentee</w:t>
      </w:r>
      <w:proofErr w:type="spellEnd"/>
      <w:r w:rsidRPr="00387066">
        <w:t xml:space="preserve"> obejmujący bazę mentorów dostępną dla uprawnionych użytkowników</w:t>
      </w:r>
      <w:r w:rsidR="00047DD2" w:rsidRPr="00047DD2">
        <w:t>.</w:t>
      </w:r>
    </w:p>
    <w:p w14:paraId="2C7CBA0F" w14:textId="4FB17DD7" w:rsidR="00BC35F2" w:rsidRPr="0029527C" w:rsidRDefault="00387066" w:rsidP="00A65441">
      <w:pPr>
        <w:spacing w:before="100" w:beforeAutospacing="1" w:after="120"/>
        <w:jc w:val="both"/>
      </w:pPr>
      <w:r w:rsidRPr="00387066">
        <w:t>Dla modułu programu Mentor–</w:t>
      </w:r>
      <w:proofErr w:type="spellStart"/>
      <w:r w:rsidRPr="00387066">
        <w:t>Mentee</w:t>
      </w:r>
      <w:proofErr w:type="spellEnd"/>
      <w:r w:rsidRPr="00387066">
        <w:t xml:space="preserve"> zapewnione są co najmniej następujące funkcjonalności</w:t>
      </w:r>
      <w:r w:rsidR="00BC35F2" w:rsidRPr="0029527C">
        <w:t>:</w:t>
      </w:r>
    </w:p>
    <w:p w14:paraId="40460A3D" w14:textId="0BCE2FAA" w:rsidR="009E5BC1" w:rsidRPr="0029527C" w:rsidRDefault="00047DD2" w:rsidP="000E7EC9">
      <w:pPr>
        <w:pStyle w:val="Akapitzlist"/>
        <w:numPr>
          <w:ilvl w:val="0"/>
          <w:numId w:val="19"/>
        </w:numPr>
        <w:spacing w:after="100" w:afterAutospacing="1"/>
        <w:jc w:val="both"/>
      </w:pPr>
      <w:r w:rsidRPr="00047DD2">
        <w:t>prezentac</w:t>
      </w:r>
      <w:r w:rsidR="00387066">
        <w:t>ja</w:t>
      </w:r>
      <w:r w:rsidRPr="00047DD2">
        <w:t xml:space="preserve"> listy </w:t>
      </w:r>
      <w:r w:rsidR="00BC35F2" w:rsidRPr="0029527C">
        <w:t>mentorów</w:t>
      </w:r>
      <w:r>
        <w:t>;</w:t>
      </w:r>
    </w:p>
    <w:p w14:paraId="2EA1EBFD" w14:textId="75EE5C1E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prezentacja indywidualnego profilu mentora zawierającego co najmniej imię i nazwisko, afiliację, obszar działalności lub specjalizacji, krótki opis doświadczenia oraz dane kontaktowe lub formularz kontaktowy</w:t>
      </w:r>
      <w:r w:rsidR="00047DD2" w:rsidRPr="00047DD2">
        <w:t>;</w:t>
      </w:r>
    </w:p>
    <w:p w14:paraId="5D91C45A" w14:textId="5450EDF2" w:rsidR="009E5BC1" w:rsidRPr="0029527C" w:rsidRDefault="00047DD2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047DD2">
        <w:t>filtrowanie i wyszukiwanie mentorów;</w:t>
      </w:r>
    </w:p>
    <w:p w14:paraId="5AF08500" w14:textId="0FCBEE02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tworzenie i edycja profili mentorów przez uprawnionych użytkowników lub administratora</w:t>
      </w:r>
      <w:r w:rsidR="00047DD2" w:rsidRPr="00047DD2">
        <w:t>;</w:t>
      </w:r>
    </w:p>
    <w:p w14:paraId="5761D2EE" w14:textId="06305905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oznaczanie mentorów jako aktywnych lub nieaktywnych bez konieczności usuwania profilu</w:t>
      </w:r>
      <w:r w:rsidR="00047DD2" w:rsidRPr="00047DD2">
        <w:t>;</w:t>
      </w:r>
    </w:p>
    <w:p w14:paraId="47FAA691" w14:textId="63E86935" w:rsidR="00BC35F2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zarządzanie zgodami dotyczącymi publikacji danych zgodnie z obowiązującymi przepisami</w:t>
      </w:r>
      <w:r w:rsidR="00047DD2" w:rsidRPr="00047DD2">
        <w:t>.</w:t>
      </w:r>
    </w:p>
    <w:p w14:paraId="54315F50" w14:textId="58C52A29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11" w:name="_cavkmppktdwj" w:colFirst="0" w:colLast="0"/>
      <w:bookmarkEnd w:id="11"/>
      <w:r w:rsidRPr="00EE4A10">
        <w:rPr>
          <w:b/>
          <w:bCs/>
          <w:color w:val="000000"/>
          <w:sz w:val="22"/>
          <w:szCs w:val="22"/>
        </w:rPr>
        <w:t>3.</w:t>
      </w:r>
      <w:r w:rsidR="00C1779A" w:rsidRPr="00EE4A10">
        <w:rPr>
          <w:b/>
          <w:bCs/>
          <w:color w:val="000000"/>
          <w:sz w:val="22"/>
          <w:szCs w:val="22"/>
        </w:rPr>
        <w:t>4</w:t>
      </w:r>
      <w:r w:rsidRPr="00EE4A10">
        <w:rPr>
          <w:b/>
          <w:bCs/>
          <w:color w:val="000000"/>
          <w:sz w:val="22"/>
          <w:szCs w:val="22"/>
        </w:rPr>
        <w:t>.</w:t>
      </w:r>
      <w:r w:rsidR="00C1779A" w:rsidRPr="00EE4A10">
        <w:rPr>
          <w:b/>
          <w:bCs/>
          <w:color w:val="000000"/>
          <w:sz w:val="22"/>
          <w:szCs w:val="22"/>
        </w:rPr>
        <w:t>4.</w:t>
      </w:r>
      <w:r w:rsidRPr="00EE4A10">
        <w:rPr>
          <w:b/>
          <w:bCs/>
          <w:color w:val="000000"/>
          <w:sz w:val="22"/>
          <w:szCs w:val="22"/>
        </w:rPr>
        <w:t xml:space="preserve"> </w:t>
      </w:r>
      <w:r w:rsidR="00C1779A" w:rsidRPr="00EE4A10">
        <w:rPr>
          <w:b/>
          <w:bCs/>
          <w:color w:val="000000"/>
          <w:sz w:val="22"/>
          <w:szCs w:val="22"/>
        </w:rPr>
        <w:t>Użytkownik niezalogowany</w:t>
      </w:r>
    </w:p>
    <w:p w14:paraId="05227062" w14:textId="61086685" w:rsidR="00196EE0" w:rsidRPr="0029527C" w:rsidRDefault="00387066" w:rsidP="00A65441">
      <w:pPr>
        <w:spacing w:before="240" w:after="240"/>
        <w:jc w:val="both"/>
      </w:pPr>
      <w:r w:rsidRPr="00387066">
        <w:t>Dla użytkownika niezalogowanego zapewniona jest możliwość przeglądania sekcji informacyjnej oraz aktualności, w tym treści pobieranych automatycznie ze strony internetowej Wydziału Medycyny Weterynaryjnej w ramach integracji z tym serwisem</w:t>
      </w:r>
      <w:r w:rsidR="007A3855" w:rsidRPr="007A3855">
        <w:t>.</w:t>
      </w:r>
    </w:p>
    <w:p w14:paraId="153E1DCC" w14:textId="553A7888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2" w:name="_av69c3m7s7li" w:colFirst="0" w:colLast="0"/>
      <w:bookmarkEnd w:id="12"/>
      <w:r w:rsidRPr="00EE4A10">
        <w:rPr>
          <w:b/>
          <w:color w:val="000000" w:themeColor="text1"/>
        </w:rPr>
        <w:t>3.</w:t>
      </w:r>
      <w:r w:rsidR="00A96C26" w:rsidRPr="00EE4A10">
        <w:rPr>
          <w:b/>
          <w:color w:val="000000" w:themeColor="text1"/>
        </w:rPr>
        <w:t>5</w:t>
      </w:r>
      <w:r w:rsidRPr="00EE4A10">
        <w:rPr>
          <w:b/>
          <w:color w:val="000000" w:themeColor="text1"/>
        </w:rPr>
        <w:t xml:space="preserve">. </w:t>
      </w:r>
      <w:r w:rsidR="00A96C26" w:rsidRPr="00EE4A10">
        <w:rPr>
          <w:b/>
          <w:color w:val="000000" w:themeColor="text1"/>
        </w:rPr>
        <w:t xml:space="preserve">Główne moduły systemu </w:t>
      </w:r>
      <w:r w:rsidRPr="00EE4A10">
        <w:rPr>
          <w:b/>
          <w:color w:val="000000" w:themeColor="text1"/>
        </w:rPr>
        <w:t>(minimum)</w:t>
      </w:r>
    </w:p>
    <w:p w14:paraId="5B99A164" w14:textId="70CF229C" w:rsidR="005B2494" w:rsidRPr="00EB66AE" w:rsidRDefault="005B2494" w:rsidP="00A65441">
      <w:pPr>
        <w:spacing w:before="240" w:after="120"/>
        <w:jc w:val="both"/>
      </w:pPr>
      <w:r>
        <w:t>Wykonawca zobowiązany jest zapewnić w ramach Aplikacji co najmniej następujące moduły funkcjonalne:</w:t>
      </w:r>
    </w:p>
    <w:p w14:paraId="55F06485" w14:textId="04C3AE89" w:rsidR="4CD1D489" w:rsidRPr="0029527C" w:rsidRDefault="005B2494" w:rsidP="000E7EC9">
      <w:pPr>
        <w:numPr>
          <w:ilvl w:val="0"/>
          <w:numId w:val="1"/>
        </w:numPr>
        <w:spacing w:after="120"/>
        <w:ind w:left="714" w:hanging="357"/>
        <w:jc w:val="both"/>
      </w:pPr>
      <w:r w:rsidRPr="00EB66AE">
        <w:rPr>
          <w:bCs/>
        </w:rPr>
        <w:t>Moduł „Praktyki”, obejmujący co najmniej</w:t>
      </w:r>
      <w:r w:rsidR="002B71E5" w:rsidRPr="002B71E5">
        <w:t>:</w:t>
      </w:r>
    </w:p>
    <w:p w14:paraId="0B09C573" w14:textId="64393E49" w:rsidR="00196EE0" w:rsidRPr="0029527C" w:rsidRDefault="005B2494" w:rsidP="000E7EC9">
      <w:pPr>
        <w:numPr>
          <w:ilvl w:val="1"/>
          <w:numId w:val="24"/>
        </w:numPr>
        <w:jc w:val="both"/>
      </w:pPr>
      <w:r w:rsidRPr="005B2494">
        <w:t>ogłoszenia dotyczące praktyk, zawierające co najmniej nazwę podmiotu oraz dane kontaktowe, pogrupowane według następujących kategorii</w:t>
      </w:r>
      <w:r w:rsidR="004C7405" w:rsidRPr="0029527C">
        <w:t>:</w:t>
      </w:r>
    </w:p>
    <w:p w14:paraId="10E871F2" w14:textId="70D0E02E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 xml:space="preserve">praktyki hodowlane realizowane </w:t>
      </w:r>
      <w:r>
        <w:t xml:space="preserve">w gospodarstwach </w:t>
      </w:r>
      <w:r w:rsidRPr="005B2494">
        <w:t>po II roku studiów (80 godzin)</w:t>
      </w:r>
      <w:r w:rsidR="004C7405" w:rsidRPr="0029527C">
        <w:t>,</w:t>
      </w:r>
    </w:p>
    <w:p w14:paraId="406807FD" w14:textId="0D045D27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lastRenderedPageBreak/>
        <w:t>praktyki kliniczne realizowane w zakładach leczniczych dla zwierząt po IV i V roku studiów (2 × 160 godzin)</w:t>
      </w:r>
      <w:r w:rsidR="004C7405" w:rsidRPr="0029527C">
        <w:t>,</w:t>
      </w:r>
    </w:p>
    <w:p w14:paraId="72073BCA" w14:textId="2B7DABD6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>praktyki realizowane w ubojniach po IV roku studiów (80 godzin)</w:t>
      </w:r>
      <w:r w:rsidR="004C7405" w:rsidRPr="0029527C">
        <w:t>,</w:t>
      </w:r>
    </w:p>
    <w:p w14:paraId="262FEEA3" w14:textId="778F31D7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>praktyki realizowane w zakładach przetwórstwa żywności pochodzenia zwierzęcego po V roku studiów (80 godzin)</w:t>
      </w:r>
      <w:r w:rsidR="002B71E5">
        <w:t>,</w:t>
      </w:r>
    </w:p>
    <w:p w14:paraId="6BAF61EB" w14:textId="4DAC0133" w:rsidR="00196EE0" w:rsidRPr="0029527C" w:rsidRDefault="00A96C26" w:rsidP="000E7EC9">
      <w:pPr>
        <w:numPr>
          <w:ilvl w:val="1"/>
          <w:numId w:val="25"/>
        </w:numPr>
        <w:spacing w:after="240"/>
        <w:jc w:val="both"/>
      </w:pPr>
      <w:r w:rsidRPr="00A96C26">
        <w:t>repozytorium dokumentów niezbędnych do realizacji praktyk</w:t>
      </w:r>
      <w:r w:rsidR="1FE7FCD0" w:rsidRPr="0029527C">
        <w:t>.</w:t>
      </w:r>
    </w:p>
    <w:p w14:paraId="0B2E8896" w14:textId="1B6EF73C" w:rsidR="00196EE0" w:rsidRPr="0029527C" w:rsidRDefault="005B2494" w:rsidP="000E7EC9">
      <w:pPr>
        <w:numPr>
          <w:ilvl w:val="0"/>
          <w:numId w:val="1"/>
        </w:numPr>
        <w:spacing w:after="240"/>
        <w:jc w:val="both"/>
      </w:pPr>
      <w:r w:rsidRPr="005B2494">
        <w:t>Moduł „Mentor–</w:t>
      </w:r>
      <w:proofErr w:type="spellStart"/>
      <w:r w:rsidRPr="005B2494">
        <w:t>Mentee</w:t>
      </w:r>
      <w:proofErr w:type="spellEnd"/>
      <w:r w:rsidRPr="005B2494">
        <w:t xml:space="preserve">”, wspierający realizację programu </w:t>
      </w:r>
      <w:proofErr w:type="spellStart"/>
      <w:r w:rsidRPr="005B2494">
        <w:t>mentoringowego</w:t>
      </w:r>
      <w:proofErr w:type="spellEnd"/>
      <w:r w:rsidRPr="005B2494">
        <w:t>, obejmujący funkcjonalności związane z prezentacją mentorów oraz obsługą relacji mentor–</w:t>
      </w:r>
      <w:proofErr w:type="spellStart"/>
      <w:r w:rsidRPr="005B2494">
        <w:t>mentee</w:t>
      </w:r>
      <w:proofErr w:type="spellEnd"/>
      <w:r w:rsidR="004C7405" w:rsidRPr="0029527C">
        <w:t>.</w:t>
      </w:r>
    </w:p>
    <w:p w14:paraId="424C6AFC" w14:textId="76A56E61" w:rsidR="00196EE0" w:rsidRPr="0029527C" w:rsidRDefault="005B2494" w:rsidP="000E7EC9">
      <w:pPr>
        <w:numPr>
          <w:ilvl w:val="0"/>
          <w:numId w:val="1"/>
        </w:numPr>
        <w:spacing w:after="240"/>
        <w:jc w:val="both"/>
      </w:pPr>
      <w:r w:rsidRPr="005B2494">
        <w:t>Moduł „Aktualności”, umożliwiający automatyczne pobieranie i prezentację treści publikowanych na stronach internetowych Wydziału Medycyny Weterynaryjnej</w:t>
      </w:r>
      <w:r w:rsidR="227E657B" w:rsidRPr="0029527C">
        <w:t>.</w:t>
      </w:r>
    </w:p>
    <w:p w14:paraId="08B10DB5" w14:textId="62A590CD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3" w:name="_97p0ckhq2kcs" w:colFirst="0" w:colLast="0"/>
      <w:bookmarkEnd w:id="13"/>
      <w:r w:rsidRPr="00EE4A10">
        <w:rPr>
          <w:b/>
          <w:bCs/>
          <w:color w:val="000000"/>
        </w:rPr>
        <w:t>3.</w:t>
      </w:r>
      <w:r w:rsidR="00A96C26" w:rsidRPr="00EE4A10">
        <w:rPr>
          <w:b/>
          <w:bCs/>
          <w:color w:val="000000"/>
        </w:rPr>
        <w:t>6</w:t>
      </w:r>
      <w:r w:rsidRPr="00EE4A10">
        <w:rPr>
          <w:b/>
          <w:bCs/>
          <w:color w:val="000000"/>
        </w:rPr>
        <w:t>. Panel administracyjny</w:t>
      </w:r>
    </w:p>
    <w:p w14:paraId="21838491" w14:textId="113B2D54" w:rsidR="00A96C26" w:rsidRDefault="005B2494" w:rsidP="00A65441">
      <w:pPr>
        <w:spacing w:before="240" w:after="120"/>
        <w:jc w:val="both"/>
      </w:pPr>
      <w:r w:rsidRPr="005B2494">
        <w:t>Wykonawca zobowiązany jest zapewnić panel administracyjny umożliwiający wyznaczonym pracownikom Dziekanatu Zamawiającego samodzielne wykonywanie czynności związanych z bieżącą obsługą i administracją systemu. Panel administracyjny powinien być intuicyjny w obsłudze oraz umożliwiać realizację czynności administracyjnych bez konieczności posiadania specjalistycznej wiedzy informatycznej</w:t>
      </w:r>
      <w:r w:rsidR="00A96C26" w:rsidRPr="00A96C26">
        <w:t>.</w:t>
      </w:r>
    </w:p>
    <w:p w14:paraId="0B678929" w14:textId="04B0F785" w:rsidR="00196EE0" w:rsidRPr="0029527C" w:rsidRDefault="0081437F" w:rsidP="00A65441">
      <w:pPr>
        <w:spacing w:before="240" w:after="120"/>
        <w:jc w:val="both"/>
      </w:pPr>
      <w:r w:rsidRPr="0081437F">
        <w:t>Panel administracyjny zapewnia co najmniej następujące funkcjonalności</w:t>
      </w:r>
      <w:r w:rsidR="004C7405" w:rsidRPr="0029527C">
        <w:t>:</w:t>
      </w:r>
    </w:p>
    <w:p w14:paraId="6EA326FB" w14:textId="77777777" w:rsidR="00121993" w:rsidRDefault="00121993" w:rsidP="000E7EC9">
      <w:pPr>
        <w:pStyle w:val="Akapitzlist"/>
        <w:numPr>
          <w:ilvl w:val="0"/>
          <w:numId w:val="20"/>
        </w:numPr>
        <w:spacing w:after="120"/>
        <w:jc w:val="both"/>
      </w:pPr>
      <w:r>
        <w:t>zarządzanie użytkownikami, w tym zmianę ról i statusów użytkowników bez utraty historii konta;</w:t>
      </w:r>
    </w:p>
    <w:p w14:paraId="041B55A9" w14:textId="2A72C948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nadawanie i cofanie osobom absolwenckim uprawnień do publikowania ogłoszeń dotyczących praktyk oraz pełnienia funkcji mentora</w:t>
      </w:r>
      <w:r w:rsidR="00121993">
        <w:t>;</w:t>
      </w:r>
    </w:p>
    <w:p w14:paraId="27B1EC38" w14:textId="58672850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zarządzanie ogłoszeniami dotyczącymi praktyk, w tym ich akceptację, edycję, ukrywanie oraz archiwizację</w:t>
      </w:r>
      <w:r w:rsidR="00121993">
        <w:t>;</w:t>
      </w:r>
    </w:p>
    <w:p w14:paraId="6FBFE02E" w14:textId="1A9067E1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ewidencjonowanie realizacji praktyk, w tym oznaczanie praktyk jako zrealizowanych</w:t>
      </w:r>
      <w:r w:rsidR="00121993">
        <w:t>;</w:t>
      </w:r>
    </w:p>
    <w:p w14:paraId="2F083BA0" w14:textId="77777777" w:rsidR="00121993" w:rsidRDefault="00121993" w:rsidP="000E7EC9">
      <w:pPr>
        <w:pStyle w:val="Akapitzlist"/>
        <w:numPr>
          <w:ilvl w:val="0"/>
          <w:numId w:val="20"/>
        </w:numPr>
        <w:spacing w:before="240" w:after="120"/>
        <w:jc w:val="both"/>
      </w:pPr>
      <w:r>
        <w:t>publikowanie dokumentów przeznaczonych do pobrania przez użytkowników;</w:t>
      </w:r>
    </w:p>
    <w:p w14:paraId="69E426CA" w14:textId="1BD63269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moderowanie bazy mentorów, w tym zatwierdzanie profili mentorów oraz oznaczanie mentorów jako aktywnych lub nieaktywnych</w:t>
      </w:r>
      <w:r w:rsidR="00121993">
        <w:t>;</w:t>
      </w:r>
    </w:p>
    <w:p w14:paraId="70B10007" w14:textId="1D3B1735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>
        <w:t>generowanie raportów i zestawień dotyczących funkcjonowania systemu, w szczególności w zakresie użytkowników, ogłoszeń, mentorów oraz realizacji praktyk</w:t>
      </w:r>
      <w:r w:rsidR="00121993">
        <w:t>;</w:t>
      </w:r>
    </w:p>
    <w:p w14:paraId="4D7292DF" w14:textId="26B557B3" w:rsidR="00365A81" w:rsidRPr="0029527C" w:rsidRDefault="0081437F" w:rsidP="000E7EC9">
      <w:pPr>
        <w:pStyle w:val="Akapitzlist"/>
        <w:numPr>
          <w:ilvl w:val="0"/>
          <w:numId w:val="20"/>
        </w:numPr>
        <w:spacing w:after="240"/>
        <w:jc w:val="both"/>
      </w:pPr>
      <w:r w:rsidRPr="0081437F">
        <w:t>eksport danych prezentowanych w panelu administracyjnym do plików w formatach CSV oraz XLSX</w:t>
      </w:r>
      <w:r>
        <w:t xml:space="preserve"> z uwzględnieniem zakresu uprawnień użytkownika oraz obowiązujących przepisów dotyczących ochrony danych osobowych</w:t>
      </w:r>
      <w:r w:rsidR="008D4365" w:rsidRPr="0029527C">
        <w:t>.</w:t>
      </w:r>
    </w:p>
    <w:p w14:paraId="273A9253" w14:textId="62AD2391" w:rsidR="00314E5E" w:rsidRPr="0029527C" w:rsidRDefault="0081437F" w:rsidP="00A65441">
      <w:pPr>
        <w:spacing w:before="100" w:beforeAutospacing="1" w:after="100" w:afterAutospacing="1"/>
        <w:jc w:val="both"/>
      </w:pPr>
      <w:r w:rsidRPr="0081437F">
        <w:t>W celu ograniczenia zakresu bieżącej obsługi administracyjnej system powinien wykorzystywać mechanizmy automatyzacji procesów adekwatne do oferowanego rozwiązania, zaproponowane przez Wykonawcę</w:t>
      </w:r>
      <w:r w:rsidR="00314E5E" w:rsidRPr="0029527C">
        <w:t>.</w:t>
      </w:r>
    </w:p>
    <w:p w14:paraId="531CA256" w14:textId="05F94FE4" w:rsidR="00A666D8" w:rsidRPr="0029527C" w:rsidRDefault="0081437F" w:rsidP="00A65441">
      <w:pPr>
        <w:spacing w:before="100" w:beforeAutospacing="1" w:after="100" w:afterAutospacing="1"/>
        <w:jc w:val="both"/>
      </w:pPr>
      <w:r w:rsidRPr="0081437F">
        <w:t>Panel administracyjny powinien być zaprojektowany z uwzględnieniem trwałości rezultatów projektu oraz umożliwiać funkcjonowanie systemu przy minimalnym nakładzie pracy administracyjnej po zakończeniu finansowania projektu</w:t>
      </w:r>
      <w:r w:rsidR="00365A81" w:rsidRPr="0029527C">
        <w:t>.</w:t>
      </w:r>
    </w:p>
    <w:p w14:paraId="1333E3AD" w14:textId="6902DE56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lastRenderedPageBreak/>
        <w:t>3.</w:t>
      </w:r>
      <w:r w:rsidR="00121993" w:rsidRPr="00EE4A10">
        <w:rPr>
          <w:b/>
          <w:bCs/>
          <w:color w:val="000000"/>
        </w:rPr>
        <w:t>7</w:t>
      </w:r>
      <w:r w:rsidRPr="00EE4A10">
        <w:rPr>
          <w:b/>
          <w:bCs/>
          <w:color w:val="000000"/>
        </w:rPr>
        <w:t>. Integracje</w:t>
      </w:r>
      <w:r w:rsidR="0081437F" w:rsidRPr="00EE4A10">
        <w:rPr>
          <w:b/>
          <w:bCs/>
          <w:color w:val="000000"/>
        </w:rPr>
        <w:t xml:space="preserve"> i komunikacja</w:t>
      </w:r>
    </w:p>
    <w:p w14:paraId="126FF89F" w14:textId="55B712B2" w:rsidR="00A666D8" w:rsidRDefault="0081437F" w:rsidP="00A65441">
      <w:pPr>
        <w:spacing w:before="240" w:after="120"/>
        <w:jc w:val="both"/>
      </w:pPr>
      <w:r w:rsidRPr="0081437F">
        <w:t>Wykonawca zobowiązany jest zapewnić w ramach Aplikacji co najmniej następujące integracje oraz mechanizmy komunikacji</w:t>
      </w:r>
      <w:r w:rsidR="00A666D8" w:rsidRPr="00174D0E">
        <w:t>:</w:t>
      </w:r>
    </w:p>
    <w:p w14:paraId="53826820" w14:textId="77777777" w:rsidR="00121993" w:rsidRDefault="00121993" w:rsidP="000E7EC9">
      <w:pPr>
        <w:pStyle w:val="Akapitzlist"/>
        <w:numPr>
          <w:ilvl w:val="0"/>
          <w:numId w:val="21"/>
        </w:numPr>
        <w:spacing w:after="120"/>
        <w:jc w:val="both"/>
      </w:pPr>
      <w:r>
        <w:t>integrację z usługą katalogową Microsoft Active Directory 2022 utrzymywaną przez Zamawiającego;</w:t>
      </w:r>
    </w:p>
    <w:p w14:paraId="4CE18451" w14:textId="257CE07A" w:rsidR="00121993" w:rsidRDefault="0081437F" w:rsidP="000E7EC9">
      <w:pPr>
        <w:pStyle w:val="Akapitzlist"/>
        <w:numPr>
          <w:ilvl w:val="0"/>
          <w:numId w:val="21"/>
        </w:numPr>
        <w:spacing w:before="240" w:after="120"/>
        <w:jc w:val="both"/>
      </w:pPr>
      <w:r w:rsidRPr="0081437F">
        <w:t>mechanizm powiadomień e-mail dla użytkowników systemu, uruchamianych w związku ze zdarzeniami występującymi w systemie, obejmujący w szczególności informacje o nowych ogłoszeniach, zgłoszeniach, zmianach statusów oraz przypomnienia</w:t>
      </w:r>
      <w:r w:rsidR="00121993">
        <w:t>;</w:t>
      </w:r>
    </w:p>
    <w:p w14:paraId="029DF876" w14:textId="405E58DE" w:rsidR="00121993" w:rsidRDefault="0081437F" w:rsidP="000E7EC9">
      <w:pPr>
        <w:pStyle w:val="Akapitzlist"/>
        <w:numPr>
          <w:ilvl w:val="0"/>
          <w:numId w:val="21"/>
        </w:numPr>
        <w:spacing w:before="240" w:after="120"/>
        <w:jc w:val="both"/>
      </w:pPr>
      <w:r w:rsidRPr="0081437F">
        <w:t>możliwość kierowania komunikatów e-mail do wybranych grup użytkowników</w:t>
      </w:r>
      <w:r w:rsidR="00121993">
        <w:t>;</w:t>
      </w:r>
    </w:p>
    <w:p w14:paraId="015182F7" w14:textId="38510380" w:rsidR="00121993" w:rsidRDefault="0081437F" w:rsidP="000E7EC9">
      <w:pPr>
        <w:pStyle w:val="Akapitzlist"/>
        <w:numPr>
          <w:ilvl w:val="0"/>
          <w:numId w:val="21"/>
        </w:numPr>
        <w:spacing w:before="240"/>
        <w:jc w:val="both"/>
      </w:pPr>
      <w:r w:rsidRPr="0081437F">
        <w:t>automatyczne pobieranie i prezentację aktualności publikowanych na stronie internetowej Wydziału Medycyny Weterynaryjnej.</w:t>
      </w:r>
    </w:p>
    <w:p w14:paraId="7B792D84" w14:textId="7B46A2BF" w:rsidR="00E049C4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4" w:name="_yslfj13d2mu7" w:colFirst="0" w:colLast="0"/>
      <w:bookmarkEnd w:id="14"/>
      <w:r w:rsidRPr="00EE4A10">
        <w:rPr>
          <w:b/>
          <w:bCs/>
          <w:color w:val="000000"/>
        </w:rPr>
        <w:t>3.</w:t>
      </w:r>
      <w:r w:rsidR="00AB2E41" w:rsidRPr="00EE4A10">
        <w:rPr>
          <w:b/>
          <w:bCs/>
          <w:color w:val="000000"/>
        </w:rPr>
        <w:t>8</w:t>
      </w:r>
      <w:r w:rsidRPr="00EE4A10">
        <w:rPr>
          <w:b/>
          <w:bCs/>
          <w:color w:val="000000"/>
        </w:rPr>
        <w:t>. Dokumentacja i przekazanie</w:t>
      </w:r>
    </w:p>
    <w:p w14:paraId="51C16E3D" w14:textId="7139B239" w:rsidR="00F01784" w:rsidRPr="0029527C" w:rsidRDefault="00CE1E84" w:rsidP="00A65441">
      <w:pPr>
        <w:spacing w:before="100" w:beforeAutospacing="1" w:after="100" w:afterAutospacing="1"/>
        <w:jc w:val="both"/>
        <w:rPr>
          <w:lang w:val="pl-PL"/>
        </w:rPr>
      </w:pPr>
      <w:r w:rsidRPr="00CE1E84">
        <w:rPr>
          <w:lang w:val="pl-PL"/>
        </w:rPr>
        <w:t>Wykonawca zobowiązany jest przekazać Zamawiającemu Aplikację wraz z kompletem dokumentów i materiałów niezbędnych do jej samodzielnej eksploatacji, utrzymania oraz dalszego rozwoju</w:t>
      </w:r>
      <w:r w:rsidR="00F01784" w:rsidRPr="0029527C">
        <w:rPr>
          <w:lang w:val="pl-PL"/>
        </w:rPr>
        <w:t>.</w:t>
      </w:r>
    </w:p>
    <w:p w14:paraId="04AF0CCE" w14:textId="77777777" w:rsidR="00F01784" w:rsidRPr="0029527C" w:rsidRDefault="00F01784" w:rsidP="00A65441">
      <w:pPr>
        <w:spacing w:before="100" w:beforeAutospacing="1" w:after="120"/>
        <w:jc w:val="both"/>
        <w:rPr>
          <w:rFonts w:eastAsia="Times New Roman"/>
          <w:sz w:val="24"/>
          <w:szCs w:val="24"/>
          <w:lang w:val="pl-PL"/>
        </w:rPr>
      </w:pPr>
      <w:r w:rsidRPr="0029527C">
        <w:rPr>
          <w:lang w:val="pl-PL"/>
        </w:rPr>
        <w:t>W szczególności Wykonawca przekaże</w:t>
      </w:r>
      <w:r w:rsidRPr="0029527C">
        <w:rPr>
          <w:rFonts w:eastAsia="Times New Roman"/>
          <w:sz w:val="24"/>
          <w:szCs w:val="24"/>
          <w:lang w:val="pl-PL"/>
        </w:rPr>
        <w:t>:</w:t>
      </w:r>
    </w:p>
    <w:p w14:paraId="299A04A8" w14:textId="6F7254C5" w:rsidR="00B70762" w:rsidRPr="0029527C" w:rsidRDefault="00F01784" w:rsidP="000E7EC9">
      <w:pPr>
        <w:pStyle w:val="Akapitzlist"/>
        <w:numPr>
          <w:ilvl w:val="0"/>
          <w:numId w:val="22"/>
        </w:numPr>
        <w:spacing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komplet kodów źródłowych </w:t>
      </w:r>
      <w:r w:rsidR="00812F17">
        <w:rPr>
          <w:lang w:val="pl-PL"/>
        </w:rPr>
        <w:t>A</w:t>
      </w:r>
      <w:r w:rsidRPr="0029527C">
        <w:rPr>
          <w:lang w:val="pl-PL"/>
        </w:rPr>
        <w:t>plikacji</w:t>
      </w:r>
      <w:r w:rsidR="00CE1E84">
        <w:rPr>
          <w:lang w:val="pl-PL"/>
        </w:rPr>
        <w:t xml:space="preserve">, </w:t>
      </w:r>
      <w:r w:rsidR="00CE1E84">
        <w:t>w tym skryptów, plików konfiguracyjnych oraz innych elementów niezbędnych do jej wdrożenia, utrzymania i dalszego rozwoju</w:t>
      </w:r>
      <w:r w:rsidR="00812F17">
        <w:rPr>
          <w:lang w:val="pl-PL"/>
        </w:rPr>
        <w:t>;</w:t>
      </w:r>
    </w:p>
    <w:p w14:paraId="3E5D3AE0" w14:textId="59A1F03F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techniczną systemu obejmującą </w:t>
      </w:r>
      <w:r w:rsidR="00812F17" w:rsidRPr="00812F17">
        <w:rPr>
          <w:lang w:val="pl-PL"/>
        </w:rPr>
        <w:t>co najmniej opis architektury rozwiązania, zastosowanych technologii oraz sposób instalacji i konfiguracji</w:t>
      </w:r>
      <w:r w:rsidR="00812F17">
        <w:rPr>
          <w:lang w:val="pl-PL"/>
        </w:rPr>
        <w:t>;</w:t>
      </w:r>
    </w:p>
    <w:p w14:paraId="181238B5" w14:textId="3E598DA4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>instrukcję użytkownika oraz</w:t>
      </w:r>
      <w:r w:rsidR="00812F17">
        <w:rPr>
          <w:lang w:val="pl-PL"/>
        </w:rPr>
        <w:t xml:space="preserve"> </w:t>
      </w:r>
      <w:r w:rsidR="00812F17">
        <w:t>instrukcję</w:t>
      </w:r>
      <w:r w:rsidRPr="0029527C">
        <w:rPr>
          <w:lang w:val="pl-PL"/>
        </w:rPr>
        <w:t xml:space="preserve"> administratora</w:t>
      </w:r>
      <w:r w:rsidR="00812F17">
        <w:rPr>
          <w:lang w:val="pl-PL"/>
        </w:rPr>
        <w:t>;</w:t>
      </w:r>
    </w:p>
    <w:p w14:paraId="253663D2" w14:textId="479767B6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wdrożeniową umożliwiającą ponowne uruchomienie </w:t>
      </w:r>
      <w:r w:rsidR="00812F17" w:rsidRPr="00812F17">
        <w:rPr>
          <w:lang w:val="pl-PL"/>
        </w:rPr>
        <w:t>Aplikacji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na infrastrukturze Zamawiającego</w:t>
      </w:r>
      <w:r w:rsidR="00812F17">
        <w:rPr>
          <w:lang w:val="pl-PL"/>
        </w:rPr>
        <w:t>;</w:t>
      </w:r>
    </w:p>
    <w:p w14:paraId="73D23930" w14:textId="429492D3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opis procedur wykonywania kopii </w:t>
      </w:r>
      <w:r w:rsidR="00812F17" w:rsidRPr="00812F17">
        <w:rPr>
          <w:lang w:val="pl-PL"/>
        </w:rPr>
        <w:t>zapasowych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oraz odtwarzania systemu</w:t>
      </w:r>
      <w:r w:rsidR="00812F17">
        <w:rPr>
          <w:lang w:val="pl-PL"/>
        </w:rPr>
        <w:t xml:space="preserve"> </w:t>
      </w:r>
      <w:r w:rsidR="00812F17">
        <w:t>po awarii</w:t>
      </w:r>
      <w:r w:rsidR="00812F17">
        <w:rPr>
          <w:lang w:val="pl-PL"/>
        </w:rPr>
        <w:t>;</w:t>
      </w:r>
    </w:p>
    <w:p w14:paraId="670AB204" w14:textId="77209D9C" w:rsidR="00B70762" w:rsidRPr="0029527C" w:rsidRDefault="00812F17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812F17">
        <w:rPr>
          <w:lang w:val="pl-PL"/>
        </w:rPr>
        <w:t>wykaz wykorzystanych komponentów, bibliotek i rozwiązań zewnętrznych wraz z informacją o warunkach ich licencjonowania</w:t>
      </w:r>
      <w:r>
        <w:rPr>
          <w:lang w:val="pl-PL"/>
        </w:rPr>
        <w:t>;</w:t>
      </w:r>
    </w:p>
    <w:p w14:paraId="05848384" w14:textId="11176072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integracji </w:t>
      </w:r>
      <w:r w:rsidR="00CE1E84" w:rsidRPr="00CE1E84">
        <w:rPr>
          <w:lang w:val="pl-PL"/>
        </w:rPr>
        <w:t>wdrożonych w ramach Aplikacji, obejmującą sposób ich konfiguracji i utrzymania</w:t>
      </w:r>
      <w:r w:rsidR="00812F17">
        <w:rPr>
          <w:lang w:val="pl-PL"/>
        </w:rPr>
        <w:t>;</w:t>
      </w:r>
    </w:p>
    <w:p w14:paraId="60C701F4" w14:textId="48DBA059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>opis struktury bazy danych oraz zasad jej utrzymania</w:t>
      </w:r>
      <w:r w:rsidR="00812F17">
        <w:rPr>
          <w:lang w:val="pl-PL"/>
        </w:rPr>
        <w:t>;</w:t>
      </w:r>
    </w:p>
    <w:p w14:paraId="4A8AEADD" w14:textId="10BD545B" w:rsidR="00F01784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instrukcję aktualizacji </w:t>
      </w:r>
      <w:r w:rsidR="00812F17" w:rsidRPr="00812F17">
        <w:rPr>
          <w:lang w:val="pl-PL"/>
        </w:rPr>
        <w:t>Aplikacji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i je</w:t>
      </w:r>
      <w:r w:rsidR="00812F17">
        <w:rPr>
          <w:lang w:val="pl-PL"/>
        </w:rPr>
        <w:t>j</w:t>
      </w:r>
      <w:r w:rsidRPr="0029527C">
        <w:rPr>
          <w:lang w:val="pl-PL"/>
        </w:rPr>
        <w:t xml:space="preserve"> komponentów.</w:t>
      </w:r>
    </w:p>
    <w:p w14:paraId="4436D5F2" w14:textId="2E7AF308" w:rsidR="00A426B0" w:rsidRPr="00A426B0" w:rsidRDefault="00A426B0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A426B0">
        <w:rPr>
          <w:rFonts w:ascii="Arial" w:eastAsia="Arial" w:hAnsi="Arial" w:cs="Arial"/>
          <w:sz w:val="22"/>
          <w:szCs w:val="22"/>
        </w:rPr>
        <w:t xml:space="preserve">Dokumentacja </w:t>
      </w:r>
      <w:r w:rsidR="00CE1E84" w:rsidRPr="00CE1E84">
        <w:rPr>
          <w:rFonts w:ascii="Arial" w:eastAsia="Arial" w:hAnsi="Arial" w:cs="Arial"/>
          <w:sz w:val="22"/>
          <w:szCs w:val="22"/>
        </w:rPr>
        <w:t>zostanie przekazana w formie elektronicznej, w edytowalnej oraz nieedytowalnej postaci, odpowiednio w formatach DOCX i PDF lub innych formatach uzgodnionych z Zamawiającym</w:t>
      </w:r>
      <w:r w:rsidRPr="00A426B0">
        <w:rPr>
          <w:rFonts w:ascii="Arial" w:eastAsia="Arial" w:hAnsi="Arial" w:cs="Arial"/>
          <w:sz w:val="22"/>
          <w:szCs w:val="22"/>
        </w:rPr>
        <w:t>.</w:t>
      </w:r>
    </w:p>
    <w:p w14:paraId="446C7CDD" w14:textId="0E5D3777" w:rsidR="00A426B0" w:rsidRDefault="00A426B0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A426B0">
        <w:rPr>
          <w:rFonts w:ascii="Arial" w:eastAsia="Arial" w:hAnsi="Arial" w:cs="Arial"/>
          <w:sz w:val="22"/>
          <w:szCs w:val="22"/>
        </w:rPr>
        <w:t xml:space="preserve">Przekazanie dokumentacji oraz kodów źródłowych stanowi warunek </w:t>
      </w:r>
      <w:r w:rsidR="00CE1E84" w:rsidRPr="00CE1E84">
        <w:rPr>
          <w:rFonts w:ascii="Arial" w:eastAsia="Arial" w:hAnsi="Arial" w:cs="Arial"/>
          <w:sz w:val="22"/>
          <w:szCs w:val="22"/>
        </w:rPr>
        <w:t>dokonania odbioru końcowego</w:t>
      </w:r>
      <w:r w:rsidR="00CE1E84">
        <w:rPr>
          <w:rFonts w:ascii="Arial" w:eastAsia="Arial" w:hAnsi="Arial" w:cs="Arial"/>
          <w:sz w:val="22"/>
          <w:szCs w:val="22"/>
        </w:rPr>
        <w:t xml:space="preserve"> </w:t>
      </w:r>
      <w:r w:rsidRPr="00A426B0">
        <w:rPr>
          <w:rFonts w:ascii="Arial" w:eastAsia="Arial" w:hAnsi="Arial" w:cs="Arial"/>
          <w:sz w:val="22"/>
          <w:szCs w:val="22"/>
        </w:rPr>
        <w:t>Aplikacji.</w:t>
      </w:r>
    </w:p>
    <w:p w14:paraId="67898610" w14:textId="61B634E7" w:rsidR="00196EE0" w:rsidRPr="0029527C" w:rsidRDefault="00CE1E84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CE1E84">
        <w:rPr>
          <w:rFonts w:ascii="Arial" w:eastAsia="Arial" w:hAnsi="Arial" w:cs="Arial"/>
          <w:sz w:val="22"/>
          <w:szCs w:val="22"/>
        </w:rPr>
        <w:lastRenderedPageBreak/>
        <w:t>Zamawiający nie dopuszcza zastosowania rozwiązań uniemożliwiających samodzielne utrzymanie, rozwój lub migrację Aplikacji przez Zamawiającego lub podmiot trzeci, z wyjątkiem rozwiązań uprzednio zaakceptowanych przez Zamawiającego</w:t>
      </w:r>
      <w:r w:rsidR="00B70762" w:rsidRPr="0029527C">
        <w:rPr>
          <w:rFonts w:ascii="Arial" w:eastAsia="Arial" w:hAnsi="Arial" w:cs="Arial"/>
          <w:sz w:val="22"/>
          <w:szCs w:val="22"/>
        </w:rPr>
        <w:t>.</w:t>
      </w:r>
    </w:p>
    <w:p w14:paraId="6D9E0DA4" w14:textId="261862E1" w:rsidR="00E049C4" w:rsidRPr="00EE4A10" w:rsidRDefault="00E049C4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</w:t>
      </w:r>
      <w:r w:rsidR="00AB2E41" w:rsidRPr="00EE4A10">
        <w:rPr>
          <w:b/>
          <w:bCs/>
          <w:color w:val="000000"/>
        </w:rPr>
        <w:t>9</w:t>
      </w:r>
      <w:r w:rsidR="005B2F93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</w:t>
      </w:r>
      <w:r w:rsidR="00033774" w:rsidRPr="00EE4A10">
        <w:rPr>
          <w:b/>
          <w:bCs/>
          <w:color w:val="000000"/>
        </w:rPr>
        <w:t>Usługi gwarancyjne</w:t>
      </w:r>
    </w:p>
    <w:p w14:paraId="26308D72" w14:textId="031A33B9" w:rsidR="00033774" w:rsidRPr="0029527C" w:rsidRDefault="00241C4B" w:rsidP="00A65441">
      <w:pPr>
        <w:spacing w:before="240" w:after="120"/>
        <w:jc w:val="both"/>
      </w:pPr>
      <w:r w:rsidRPr="00241C4B">
        <w:t>Wykonawca zobowiązany jest udzielić</w:t>
      </w:r>
      <w:r>
        <w:t xml:space="preserve"> </w:t>
      </w:r>
      <w:r w:rsidR="00B05CC4" w:rsidRPr="00B05CC4">
        <w:t>gwarancji na prawidłowe działanie Aplikacji na następujących warunkach</w:t>
      </w:r>
      <w:r w:rsidR="00033774" w:rsidRPr="0029527C">
        <w:t xml:space="preserve">: </w:t>
      </w:r>
    </w:p>
    <w:p w14:paraId="2FAF1CF1" w14:textId="4DB477C7" w:rsidR="0003377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 xml:space="preserve">Okres gwarancji wynosi co najmniej </w:t>
      </w:r>
      <w:r w:rsidRPr="00A65441">
        <w:t>12 miesięcy</w:t>
      </w:r>
      <w:r w:rsidRPr="00B05CC4">
        <w:t xml:space="preserve">, licząc od dnia podpisania przez Zamawiającego protokołu odbioru </w:t>
      </w:r>
      <w:r w:rsidR="00241C4B">
        <w:t xml:space="preserve">końcowego </w:t>
      </w:r>
      <w:r w:rsidRPr="00B05CC4">
        <w:t>Aplikacji</w:t>
      </w:r>
      <w:r w:rsidR="0027254A">
        <w:t>;</w:t>
      </w:r>
    </w:p>
    <w:p w14:paraId="6BF60AD0" w14:textId="7FD34AFC" w:rsidR="0003377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bookmarkStart w:id="15" w:name="_Hlk195190657"/>
      <w:r w:rsidRPr="00B05CC4">
        <w:t xml:space="preserve">W ramach gwarancji Wykonawca zobowiązany jest do usuwania błędów krytycznych </w:t>
      </w:r>
      <w:r w:rsidR="00241C4B">
        <w:t xml:space="preserve">poprzez przywrócenie prawidłowego działania Aplikacji </w:t>
      </w:r>
      <w:r w:rsidRPr="00B05CC4">
        <w:t>w terminie do 10 dni roboczych od dnia zgłoszenia przez Zamawiającego</w:t>
      </w:r>
      <w:r w:rsidR="0027254A">
        <w:t>;</w:t>
      </w:r>
    </w:p>
    <w:p w14:paraId="5909AF6B" w14:textId="3CA6D03F" w:rsidR="00033774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 xml:space="preserve">W ramach gwarancji Wykonawca zobowiązany jest do usuwania błędów niekrytycznych </w:t>
      </w:r>
      <w:r w:rsidR="00241C4B">
        <w:t xml:space="preserve">poprzez przywrócenie prawidłowego działania Aplikacji </w:t>
      </w:r>
      <w:r w:rsidRPr="00B05CC4">
        <w:t>w terminie do 20 dni roboczych od dnia zgłoszenia przez Zamawiającego</w:t>
      </w:r>
      <w:r w:rsidR="0027254A">
        <w:t>;</w:t>
      </w:r>
    </w:p>
    <w:p w14:paraId="37361144" w14:textId="34E1BBB9" w:rsidR="00B05CC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>Przez dni robocze rozumie się dni od poniedziałku do piątku, w godzinach 8.00–16.00, z wyłączeniem dni ustawowo wolnych od pracy</w:t>
      </w:r>
      <w:r>
        <w:t>;</w:t>
      </w:r>
    </w:p>
    <w:p w14:paraId="639B7E66" w14:textId="139FCE29" w:rsidR="00033774" w:rsidRPr="0029527C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>Za błąd krytyczny uznaje się błąd uniemożliwiający korzystanie z podstawowych funkcjonalności Aplikacji lub powodujący utratę, uszkodzenie albo nieuprawnione ujawnienie danych</w:t>
      </w:r>
      <w:r w:rsidR="00BD7512">
        <w:t>;</w:t>
      </w:r>
    </w:p>
    <w:p w14:paraId="5F4D09C9" w14:textId="23289730" w:rsidR="00033774" w:rsidRPr="0029527C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 xml:space="preserve">Za błąd niekrytyczny uznaje się błąd niewpływający na możliwość korzystania z podstawowych funkcjonalności Aplikacji, lecz powodujący nieprawidłowe lub utrudnione działanie wybranych funkcjonalności </w:t>
      </w:r>
      <w:r w:rsidR="00241C4B" w:rsidRPr="00241C4B">
        <w:t>Aplikacji</w:t>
      </w:r>
      <w:r w:rsidR="00BD7512">
        <w:t>;</w:t>
      </w:r>
    </w:p>
    <w:bookmarkEnd w:id="15"/>
    <w:p w14:paraId="297D5217" w14:textId="1ED2C4C2" w:rsidR="00033774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>W okresie gwarancji Wykonawca zobowiązany jest również do usuwania nieprawidłowości</w:t>
      </w:r>
      <w:r>
        <w:t xml:space="preserve"> </w:t>
      </w:r>
      <w:r w:rsidRPr="003B0F3F">
        <w:t>wpływających na bezpieczeństwo działania Aplikacji</w:t>
      </w:r>
      <w:r>
        <w:t xml:space="preserve"> lub bezpieczeństwo przetwarzanych danych</w:t>
      </w:r>
      <w:r w:rsidRPr="003B0F3F">
        <w:t xml:space="preserve">, zgodnie z terminami właściwymi dla kategorii </w:t>
      </w:r>
      <w:r w:rsidR="00241C4B">
        <w:t>danego zgłoszenia</w:t>
      </w:r>
      <w:r>
        <w:t>;</w:t>
      </w:r>
    </w:p>
    <w:p w14:paraId="25AF9F3A" w14:textId="1D9311FD" w:rsidR="003B0F3F" w:rsidRPr="0029527C" w:rsidRDefault="003B0F3F" w:rsidP="000E7EC9">
      <w:pPr>
        <w:pStyle w:val="Akapitzlist"/>
        <w:numPr>
          <w:ilvl w:val="0"/>
          <w:numId w:val="4"/>
        </w:numPr>
        <w:spacing w:after="120"/>
        <w:ind w:left="714" w:hanging="357"/>
        <w:contextualSpacing w:val="0"/>
        <w:jc w:val="both"/>
      </w:pPr>
      <w:r w:rsidRPr="003B0F3F">
        <w:t xml:space="preserve">W przypadku zgłoszeń wynikających z niewłaściwego korzystania z Aplikacji przez Zamawiającego, nieobjętych gwarancją, Wykonawca świadczy wsparcie w ramach usług asysty technicznej </w:t>
      </w:r>
      <w:r w:rsidR="00241C4B">
        <w:t>na zasadach określonych w umowie</w:t>
      </w:r>
      <w:r w:rsidRPr="003B0F3F">
        <w:t>.</w:t>
      </w:r>
    </w:p>
    <w:p w14:paraId="29ADFD80" w14:textId="3A07B211" w:rsidR="00033774" w:rsidRPr="00EE4A10" w:rsidRDefault="00033774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3.1</w:t>
      </w:r>
      <w:r w:rsidR="00AB2E41" w:rsidRPr="00EE4A10">
        <w:rPr>
          <w:b/>
          <w:bCs/>
          <w:color w:val="000000"/>
        </w:rPr>
        <w:t>0</w:t>
      </w:r>
      <w:r w:rsidR="00A20BC6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Asysta </w:t>
      </w:r>
      <w:r w:rsidR="00CE337A" w:rsidRPr="00EE4A10">
        <w:rPr>
          <w:b/>
          <w:bCs/>
          <w:color w:val="000000"/>
        </w:rPr>
        <w:t>t</w:t>
      </w:r>
      <w:r w:rsidRPr="00EE4A10">
        <w:rPr>
          <w:b/>
          <w:bCs/>
          <w:color w:val="000000"/>
        </w:rPr>
        <w:t>echniczna</w:t>
      </w:r>
    </w:p>
    <w:p w14:paraId="76159D76" w14:textId="24117224" w:rsidR="00241C4B" w:rsidRDefault="00033774" w:rsidP="00A65441">
      <w:pPr>
        <w:spacing w:before="240" w:after="120"/>
        <w:jc w:val="both"/>
      </w:pPr>
      <w:r w:rsidRPr="0029527C">
        <w:t xml:space="preserve">Wykonawca zapewni </w:t>
      </w:r>
      <w:r w:rsidR="003B0F3F" w:rsidRPr="003B0F3F">
        <w:t>świadczenie usług asysty technicznej</w:t>
      </w:r>
      <w:r w:rsidR="003B0F3F">
        <w:t xml:space="preserve"> </w:t>
      </w:r>
      <w:r w:rsidRPr="0029527C">
        <w:t xml:space="preserve">dla </w:t>
      </w:r>
      <w:r w:rsidR="00AC6079" w:rsidRPr="0029527C">
        <w:t>A</w:t>
      </w:r>
      <w:r w:rsidRPr="0029527C">
        <w:t xml:space="preserve">plikacji </w:t>
      </w:r>
      <w:bookmarkStart w:id="16" w:name="_Hlk212810010"/>
      <w:r w:rsidRPr="0029527C">
        <w:t>od dnia zawarcia Umowy</w:t>
      </w:r>
      <w:bookmarkStart w:id="17" w:name="_Hlk195101690"/>
      <w:bookmarkEnd w:id="16"/>
      <w:r w:rsidR="00BE1FF8" w:rsidRPr="0029527C">
        <w:t xml:space="preserve"> do dnia 30 września 2027 r.</w:t>
      </w:r>
      <w:bookmarkEnd w:id="17"/>
      <w:r w:rsidRPr="0029527C">
        <w:t>, w </w:t>
      </w:r>
      <w:bookmarkStart w:id="18" w:name="_Hlk232513595"/>
      <w:r w:rsidR="003B0F3F" w:rsidRPr="003B0F3F">
        <w:t>łącznym</w:t>
      </w:r>
      <w:r w:rsidR="003B0F3F">
        <w:t xml:space="preserve"> </w:t>
      </w:r>
      <w:bookmarkEnd w:id="18"/>
      <w:r w:rsidRPr="0029527C">
        <w:t xml:space="preserve">wymiarze </w:t>
      </w:r>
      <w:r w:rsidR="00EF4EC2" w:rsidRPr="0029527C">
        <w:t>20</w:t>
      </w:r>
      <w:r w:rsidRPr="0029527C">
        <w:t xml:space="preserve"> roboczogodzin</w:t>
      </w:r>
      <w:r w:rsidR="00F7472B">
        <w:t>.</w:t>
      </w:r>
    </w:p>
    <w:p w14:paraId="46A26C06" w14:textId="3295D52C" w:rsidR="00033774" w:rsidRPr="0029527C" w:rsidRDefault="00241C4B" w:rsidP="00A65441">
      <w:pPr>
        <w:spacing w:before="240" w:after="120"/>
        <w:jc w:val="both"/>
      </w:pPr>
      <w:r>
        <w:t>W ramach usług asysty technicznej Wykonawca zobowiązany jest co najmniej do:</w:t>
      </w:r>
    </w:p>
    <w:p w14:paraId="18C01C8B" w14:textId="77777777" w:rsidR="00241C4B" w:rsidRDefault="00241C4B" w:rsidP="000E7EC9">
      <w:pPr>
        <w:pStyle w:val="Akapitzlist"/>
        <w:numPr>
          <w:ilvl w:val="0"/>
          <w:numId w:val="11"/>
        </w:numPr>
        <w:spacing w:after="120"/>
        <w:jc w:val="both"/>
      </w:pPr>
      <w:r>
        <w:t>rozwiązywania problemów związanych z konfiguracją i eksploatacją Aplikacji, nieobjętych gwarancją lub rękojmią;</w:t>
      </w:r>
    </w:p>
    <w:p w14:paraId="1D13C0C9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wykonywania, na wniosek Zamawiającego, drobnych modyfikacji i zmian rozwojowych Aplikacji mieszczących się w limicie godzin asysty technicznej oraz przekazywania Zamawiającemu zaktualizowanych kodów źródłowych wraz z odpowiednimi prawami autorskimi do rezultatów tych prac;</w:t>
      </w:r>
    </w:p>
    <w:p w14:paraId="19D7B304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przeprowadzania instruktaży i konsultacji dotyczących obsługi Aplikacji;</w:t>
      </w:r>
    </w:p>
    <w:p w14:paraId="02FB6BAF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lastRenderedPageBreak/>
        <w:t>usuwania problemów wynikających z niewłaściwego użytkowania Aplikacji przez Zamawiającego;</w:t>
      </w:r>
    </w:p>
    <w:p w14:paraId="025EDA24" w14:textId="56CABFED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udzielania odpowiedzi na zgłoszenia i pytania pracowników Zamawiającego dotyczące technicznej obsługi Aplikacji;</w:t>
      </w:r>
    </w:p>
    <w:p w14:paraId="46C81817" w14:textId="47F9ECC2" w:rsidR="00033774" w:rsidRPr="0029527C" w:rsidRDefault="00C725E4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świadczenia wsparcia technicznego w języku polskim.</w:t>
      </w:r>
      <w:bookmarkStart w:id="19" w:name="_Hlk195275920"/>
    </w:p>
    <w:bookmarkEnd w:id="19"/>
    <w:p w14:paraId="19A04CEA" w14:textId="391FD0F3" w:rsidR="00033774" w:rsidRPr="00EE4A10" w:rsidRDefault="00AC6079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3.1</w:t>
      </w:r>
      <w:r w:rsidR="00AB2E41" w:rsidRPr="00EE4A10">
        <w:rPr>
          <w:b/>
          <w:bCs/>
          <w:color w:val="000000"/>
        </w:rPr>
        <w:t>1</w:t>
      </w:r>
      <w:r w:rsidR="00173397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Szkolenia dla pracowników Zamawiającego</w:t>
      </w:r>
    </w:p>
    <w:p w14:paraId="71F6F498" w14:textId="3E26AA45" w:rsidR="004F712A" w:rsidRDefault="004F712A" w:rsidP="00A65441">
      <w:pPr>
        <w:spacing w:before="240" w:after="120"/>
        <w:jc w:val="both"/>
      </w:pPr>
      <w:r w:rsidRPr="004F712A">
        <w:t xml:space="preserve">W ramach realizacji zamówienia Wykonawca przeprowadzi szkolenia z zakresu obsługi </w:t>
      </w:r>
      <w:proofErr w:type="spellStart"/>
      <w:r w:rsidRPr="004F712A">
        <w:t>Aplikacj</w:t>
      </w:r>
      <w:proofErr w:type="spellEnd"/>
      <w:r w:rsidR="00C725E4">
        <w:t>, w tym panelu administracyjnego, dla pracowników wskazanych przez Zamawiającego</w:t>
      </w:r>
      <w:r w:rsidRPr="004F712A">
        <w:t>.</w:t>
      </w:r>
    </w:p>
    <w:p w14:paraId="5327B09E" w14:textId="46EC40EA" w:rsidR="00AC6079" w:rsidRPr="0029527C" w:rsidRDefault="00AC6079" w:rsidP="00A65441">
      <w:pPr>
        <w:spacing w:before="120" w:after="120"/>
        <w:jc w:val="both"/>
      </w:pPr>
      <w:r w:rsidRPr="0029527C">
        <w:t>Wymagania dotyczące szkoleń</w:t>
      </w:r>
      <w:r w:rsidR="004F712A">
        <w:t xml:space="preserve"> </w:t>
      </w:r>
      <w:r w:rsidR="004F712A" w:rsidRPr="004F712A">
        <w:t>obejmują co najmniej</w:t>
      </w:r>
      <w:r w:rsidR="0027254A">
        <w:t>:</w:t>
      </w:r>
    </w:p>
    <w:p w14:paraId="77CBFFDF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przeprowadzenie szkoleń przez przedstawiciela Wykonawcy;</w:t>
      </w:r>
    </w:p>
    <w:p w14:paraId="682407B1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 xml:space="preserve">realizację szkoleń na terenie SGGW lub – po uzgodnieniu z Zamawiającym – z wykorzystaniem platformy Microsoft </w:t>
      </w:r>
      <w:proofErr w:type="spellStart"/>
      <w:r>
        <w:t>Teams</w:t>
      </w:r>
      <w:proofErr w:type="spellEnd"/>
      <w:r>
        <w:t>;</w:t>
      </w:r>
    </w:p>
    <w:p w14:paraId="494810E7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zapewnienie łącznego wymiaru szkoleń wynoszącego co najmniej 4 godziny;</w:t>
      </w:r>
    </w:p>
    <w:p w14:paraId="6CBD5491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uzgodnienie z Zamawiającym szczegółowego zakresu merytorycznego szkoleń;</w:t>
      </w:r>
    </w:p>
    <w:p w14:paraId="247DF387" w14:textId="780E14E1" w:rsidR="00EF4EC2" w:rsidRPr="0027254A" w:rsidRDefault="00C725E4" w:rsidP="000E7EC9">
      <w:pPr>
        <w:pStyle w:val="Akapitzlist"/>
        <w:numPr>
          <w:ilvl w:val="0"/>
          <w:numId w:val="12"/>
        </w:numPr>
        <w:jc w:val="both"/>
      </w:pPr>
      <w:r>
        <w:t>przekazanie uczestnikom materiałów szkoleniowych w formie elektronicznej</w:t>
      </w:r>
      <w:r w:rsidR="00AC6079" w:rsidRPr="0029527C">
        <w:t xml:space="preserve">. </w:t>
      </w:r>
    </w:p>
    <w:p w14:paraId="21E90601" w14:textId="105A6B4E" w:rsidR="00196EE0" w:rsidRPr="00175ADF" w:rsidRDefault="00175ADF" w:rsidP="00175ADF">
      <w:pPr>
        <w:pStyle w:val="Nagwek2"/>
        <w:rPr>
          <w:b/>
          <w:bCs/>
        </w:rPr>
      </w:pPr>
      <w:bookmarkStart w:id="20" w:name="_l7zpjzow5q7c" w:colFirst="0" w:colLast="0"/>
      <w:bookmarkEnd w:id="20"/>
      <w:r>
        <w:rPr>
          <w:b/>
          <w:bCs/>
        </w:rPr>
        <w:t xml:space="preserve">IV. </w:t>
      </w:r>
      <w:r w:rsidR="004C7405" w:rsidRPr="00175ADF">
        <w:rPr>
          <w:b/>
          <w:bCs/>
        </w:rPr>
        <w:t xml:space="preserve">Warunki udziału w postępowaniu i ocena </w:t>
      </w:r>
      <w:r w:rsidR="5DC5FE20" w:rsidRPr="00175ADF">
        <w:rPr>
          <w:b/>
          <w:bCs/>
        </w:rPr>
        <w:t>ich</w:t>
      </w:r>
      <w:r w:rsidR="004C7405" w:rsidRPr="00175ADF">
        <w:rPr>
          <w:b/>
          <w:bCs/>
        </w:rPr>
        <w:t xml:space="preserve"> spełniania</w:t>
      </w:r>
    </w:p>
    <w:p w14:paraId="232D72D5" w14:textId="3492A018" w:rsidR="00B35529" w:rsidRPr="0029527C" w:rsidRDefault="00CD29A3" w:rsidP="00A65441">
      <w:pPr>
        <w:spacing w:before="240"/>
        <w:jc w:val="both"/>
      </w:pPr>
      <w:r w:rsidRPr="00CD29A3">
        <w:t>Wykonawca spełnia warunek udziału w postępowaniu, jeżeli w okresie ostatnich 5 lat przed upływem terminu składania ofert należycie wykonał co najmniej 3 usługi polegające na zaprojektowaniu i wdrożeniu aplikacji webowych o łącznej wartości nie mniejszej niż 100 000 zł brutto</w:t>
      </w:r>
      <w:r w:rsidR="00A771F8" w:rsidRPr="0029527C">
        <w:t>.</w:t>
      </w:r>
    </w:p>
    <w:p w14:paraId="6B56AC6E" w14:textId="69C4DCD6" w:rsidR="00C73FEE" w:rsidRPr="008C5076" w:rsidRDefault="00C73FEE" w:rsidP="00842F67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bookmarkStart w:id="21" w:name="_tc7qo6smomkt"/>
      <w:bookmarkEnd w:id="21"/>
      <w:r w:rsidRPr="008C5076">
        <w:rPr>
          <w:rFonts w:ascii="Arial" w:eastAsia="Arial" w:hAnsi="Arial" w:cs="Arial"/>
          <w:sz w:val="22"/>
          <w:szCs w:val="22"/>
        </w:rPr>
        <w:t>Spełnianie warunku udziału w postępowaniu Wykonawca wykazuje poprzez przedstawienie w formularzu ofertowym wykazu zrealizowanych usług wraz z informacjami umożliwiającymi ocenę spełniania warunku, w szczególności dotyczącymi zakresu wykonanych prac, wartości projektu, okresu realizacji oraz odbiorcy usługi. Wykonawca może dodatkowo wskazać odnośnik do zrealizowanej aplikacji.</w:t>
      </w:r>
    </w:p>
    <w:p w14:paraId="054F1EDE" w14:textId="7721E115" w:rsidR="001D3F16" w:rsidRPr="0027254A" w:rsidRDefault="00C73FEE" w:rsidP="00C73FEE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8C5076">
        <w:rPr>
          <w:rFonts w:ascii="Arial" w:eastAsia="Arial" w:hAnsi="Arial" w:cs="Arial"/>
          <w:sz w:val="22"/>
          <w:szCs w:val="22"/>
        </w:rPr>
        <w:t>Zamawiający zastrzega sobie prawo wezwania Wykonawcy do przedstawienia dokumentów potwierdzających należyte wykonanie usług wskazanych w wykazie, w szczególności referencji, protokołów odbioru lub innych równoważnych dokumentów.</w:t>
      </w:r>
    </w:p>
    <w:p w14:paraId="356F9EFD" w14:textId="77777777" w:rsidR="001D3F16" w:rsidRPr="00175ADF" w:rsidRDefault="001D3F16">
      <w:pPr>
        <w:pStyle w:val="Nagwek2"/>
        <w:rPr>
          <w:b/>
          <w:bCs/>
        </w:rPr>
      </w:pPr>
      <w:r w:rsidRPr="00175ADF">
        <w:rPr>
          <w:b/>
          <w:bCs/>
        </w:rPr>
        <w:t>V. Kryteria oceny ofert i punktacja</w:t>
      </w:r>
    </w:p>
    <w:p w14:paraId="1633161F" w14:textId="77777777" w:rsidR="001D3F16" w:rsidRPr="00EB66AE" w:rsidRDefault="001D3F16" w:rsidP="00A65441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Ocena ofert zostanie przeprowadzona w oparciu o model wielokryterialny, którego celem jest wybór oferty zapewniającej najlepszy stosunek jakości do ceny, przy jednoczesnym zapewnieniu trwałości i bezpieczeństwa realizacji zamówienia.</w:t>
      </w:r>
    </w:p>
    <w:p w14:paraId="40E45E4E" w14:textId="14D7F81F" w:rsidR="001D3F16" w:rsidRPr="00EB66AE" w:rsidRDefault="001A5F36">
      <w:pPr>
        <w:pStyle w:val="Nagwek3"/>
        <w:rPr>
          <w:rFonts w:eastAsia="Times New Roman"/>
          <w:b/>
          <w:bCs/>
          <w:color w:val="auto"/>
          <w:lang w:val="pl-PL"/>
        </w:rPr>
      </w:pPr>
      <w:r>
        <w:rPr>
          <w:b/>
          <w:bCs/>
        </w:rPr>
        <w:lastRenderedPageBreak/>
        <w:t>5.</w:t>
      </w:r>
      <w:r w:rsidR="001D3F16" w:rsidRPr="00307F54">
        <w:rPr>
          <w:b/>
          <w:bCs/>
        </w:rPr>
        <w:t xml:space="preserve">1. </w:t>
      </w:r>
      <w:r w:rsidR="001D3F16" w:rsidRPr="00EB66AE">
        <w:rPr>
          <w:rFonts w:eastAsia="Times New Roman"/>
          <w:b/>
          <w:bCs/>
          <w:color w:val="auto"/>
          <w:lang w:val="pl-PL"/>
        </w:rPr>
        <w:t>Kryteria oceny ofert i ich waga</w:t>
      </w:r>
    </w:p>
    <w:p w14:paraId="054E17C7" w14:textId="4BDFEA5E" w:rsidR="002A4DE1" w:rsidRPr="00EB66AE" w:rsidRDefault="002A4DE1" w:rsidP="00A65441">
      <w:pPr>
        <w:pStyle w:val="NormalnyWeb"/>
        <w:spacing w:after="12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Przy wyborze najkorzystniejszej oferty Zamawiający będzie stosował następujące kryteria oceny ofert:</w:t>
      </w:r>
    </w:p>
    <w:p w14:paraId="65F9323B" w14:textId="337C6D9C" w:rsidR="001F0D8A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Cena - 60 pkt.</w:t>
      </w:r>
    </w:p>
    <w:p w14:paraId="62E4AE1B" w14:textId="6F7D91C2" w:rsidR="00E100B3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Termin realizacji – 20 pkt.</w:t>
      </w:r>
    </w:p>
    <w:p w14:paraId="16D3139C" w14:textId="4DE00877" w:rsidR="00E100B3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120" w:afterAutospacing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Przedłużenie gwarancji – 20 pkt.</w:t>
      </w:r>
    </w:p>
    <w:p w14:paraId="46F0F73A" w14:textId="024929D3" w:rsidR="001D3F16" w:rsidRPr="00EB66AE" w:rsidRDefault="004E419F" w:rsidP="00A65441">
      <w:pPr>
        <w:pStyle w:val="NormalnyWeb"/>
        <w:spacing w:before="0" w:beforeAutospacing="0" w:after="24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 xml:space="preserve"> </w:t>
      </w:r>
      <w:r w:rsidR="001D3F16" w:rsidRPr="00EB66AE">
        <w:rPr>
          <w:rFonts w:ascii="Arial" w:hAnsi="Arial" w:cs="Arial"/>
          <w:sz w:val="22"/>
          <w:szCs w:val="22"/>
        </w:rPr>
        <w:t>Łączna maksymalna liczba punktów: 100 pkt.</w:t>
      </w:r>
    </w:p>
    <w:p w14:paraId="254939C6" w14:textId="6A91AC52" w:rsidR="001D3F16" w:rsidRPr="00EB66AE" w:rsidRDefault="00DA29C9" w:rsidP="00A65441">
      <w:pPr>
        <w:pStyle w:val="NormalnyWeb"/>
        <w:spacing w:before="0" w:before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Ocena ofert w ramach kryteriów jakościowych będzie dokonywana w sposób porównawczy, na podstawie informacji przedstawionych w ofertach, z zachowaniem zasady przejrzystości, równego traktowania wykonawców oraz proporcjonalności.</w:t>
      </w:r>
    </w:p>
    <w:p w14:paraId="053A2245" w14:textId="5F434563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>2. Sposób obliczania punktów</w:t>
      </w:r>
    </w:p>
    <w:p w14:paraId="22417388" w14:textId="77777777" w:rsidR="001D3F16" w:rsidRPr="00EB66AE" w:rsidRDefault="001D3F16" w:rsidP="00A65441">
      <w:pPr>
        <w:pStyle w:val="NormalnyWeb"/>
        <w:spacing w:after="12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Łączna liczba punktów przyznanych ofercie zostanie obliczona według wzoru:</w:t>
      </w:r>
    </w:p>
    <w:p w14:paraId="641ED724" w14:textId="4785D815" w:rsidR="001D3F16" w:rsidRPr="00EB66AE" w:rsidRDefault="001D3F16" w:rsidP="00A65441">
      <w:pPr>
        <w:pStyle w:val="NormalnyWeb"/>
        <w:spacing w:before="0" w:before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 xml:space="preserve">P = </w:t>
      </w:r>
      <w:proofErr w:type="spellStart"/>
      <w:r w:rsidRPr="00EB66AE">
        <w:rPr>
          <w:rFonts w:ascii="Arial" w:hAnsi="Arial" w:cs="Arial"/>
          <w:sz w:val="22"/>
          <w:szCs w:val="22"/>
        </w:rPr>
        <w:t>Pcena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+ </w:t>
      </w:r>
      <w:proofErr w:type="spellStart"/>
      <w:r w:rsidR="00CE337A" w:rsidRPr="00EB66AE">
        <w:rPr>
          <w:rFonts w:ascii="Arial" w:hAnsi="Arial" w:cs="Arial"/>
          <w:sz w:val="22"/>
          <w:szCs w:val="22"/>
        </w:rPr>
        <w:t>P</w:t>
      </w:r>
      <w:r w:rsidR="00CE337A">
        <w:rPr>
          <w:rFonts w:ascii="Arial" w:hAnsi="Arial" w:cs="Arial"/>
          <w:sz w:val="22"/>
          <w:szCs w:val="22"/>
        </w:rPr>
        <w:t>termin</w:t>
      </w:r>
      <w:proofErr w:type="spellEnd"/>
      <w:r w:rsidR="00CE337A" w:rsidRPr="00EB66AE">
        <w:rPr>
          <w:rFonts w:ascii="Arial" w:hAnsi="Arial" w:cs="Arial"/>
          <w:sz w:val="22"/>
          <w:szCs w:val="22"/>
        </w:rPr>
        <w:t xml:space="preserve"> </w:t>
      </w:r>
      <w:r w:rsidRPr="00EB66AE">
        <w:rPr>
          <w:rFonts w:ascii="Arial" w:hAnsi="Arial" w:cs="Arial"/>
          <w:sz w:val="22"/>
          <w:szCs w:val="22"/>
        </w:rPr>
        <w:t xml:space="preserve">+ </w:t>
      </w:r>
      <w:proofErr w:type="spellStart"/>
      <w:r w:rsidRPr="00EB66AE">
        <w:rPr>
          <w:rFonts w:ascii="Arial" w:hAnsi="Arial" w:cs="Arial"/>
          <w:sz w:val="22"/>
          <w:szCs w:val="22"/>
        </w:rPr>
        <w:t>P</w:t>
      </w:r>
      <w:r w:rsidR="001F0D8A" w:rsidRPr="00EB66AE">
        <w:rPr>
          <w:rFonts w:ascii="Arial" w:hAnsi="Arial" w:cs="Arial"/>
          <w:sz w:val="22"/>
          <w:szCs w:val="22"/>
        </w:rPr>
        <w:t>gwarancja</w:t>
      </w:r>
      <w:proofErr w:type="spellEnd"/>
    </w:p>
    <w:p w14:paraId="0E3072DF" w14:textId="00EDD0E6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>3. Kryterium ceny (</w:t>
      </w:r>
      <w:r w:rsidR="001F0D8A" w:rsidRPr="0029527C">
        <w:rPr>
          <w:b/>
          <w:bCs/>
        </w:rPr>
        <w:t>60</w:t>
      </w:r>
      <w:r w:rsidR="005D2E71" w:rsidRPr="0029527C">
        <w:rPr>
          <w:b/>
          <w:bCs/>
        </w:rPr>
        <w:t xml:space="preserve"> pkt</w:t>
      </w:r>
      <w:r w:rsidR="001D3F16" w:rsidRPr="0029527C">
        <w:rPr>
          <w:b/>
          <w:bCs/>
        </w:rPr>
        <w:t>)</w:t>
      </w:r>
      <w:r w:rsidR="00C34E85" w:rsidRPr="0029527C">
        <w:rPr>
          <w:b/>
          <w:bCs/>
        </w:rPr>
        <w:t xml:space="preserve"> </w:t>
      </w:r>
    </w:p>
    <w:p w14:paraId="73B392F9" w14:textId="77777777" w:rsidR="001D3F16" w:rsidRPr="00EB66AE" w:rsidRDefault="001D3F16" w:rsidP="00A65441">
      <w:pPr>
        <w:pStyle w:val="NormalnyWeb"/>
        <w:spacing w:after="120" w:afterAutospacing="0" w:line="276" w:lineRule="auto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Punkty w kryterium ceny zostaną przyznane według wzoru:</w:t>
      </w:r>
    </w:p>
    <w:p w14:paraId="4B1A62FA" w14:textId="0B12D1F3" w:rsidR="001D3F16" w:rsidRPr="00EB66AE" w:rsidRDefault="001D3F16" w:rsidP="00A65441">
      <w:pPr>
        <w:pStyle w:val="NormalnyWeb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EB66AE">
        <w:rPr>
          <w:rFonts w:ascii="Arial" w:hAnsi="Arial" w:cs="Arial"/>
          <w:sz w:val="22"/>
          <w:szCs w:val="22"/>
        </w:rPr>
        <w:t>Pcena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= (</w:t>
      </w:r>
      <w:proofErr w:type="spellStart"/>
      <w:r w:rsidRPr="00EB66AE">
        <w:rPr>
          <w:rFonts w:ascii="Arial" w:hAnsi="Arial" w:cs="Arial"/>
          <w:sz w:val="22"/>
          <w:szCs w:val="22"/>
        </w:rPr>
        <w:t>Cmin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/ </w:t>
      </w:r>
      <w:proofErr w:type="spellStart"/>
      <w:r w:rsidRPr="00EB66AE">
        <w:rPr>
          <w:rFonts w:ascii="Arial" w:hAnsi="Arial" w:cs="Arial"/>
          <w:sz w:val="22"/>
          <w:szCs w:val="22"/>
        </w:rPr>
        <w:t>Cbad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) × </w:t>
      </w:r>
      <w:r w:rsidR="001F0D8A" w:rsidRPr="00EB66AE">
        <w:rPr>
          <w:rFonts w:ascii="Arial" w:hAnsi="Arial" w:cs="Arial"/>
          <w:sz w:val="22"/>
          <w:szCs w:val="22"/>
        </w:rPr>
        <w:t>6</w:t>
      </w:r>
      <w:r w:rsidRPr="00EB66AE">
        <w:rPr>
          <w:rFonts w:ascii="Arial" w:hAnsi="Arial" w:cs="Arial"/>
          <w:sz w:val="22"/>
          <w:szCs w:val="22"/>
        </w:rPr>
        <w:t>0</w:t>
      </w:r>
    </w:p>
    <w:p w14:paraId="04192A2D" w14:textId="40AAC4A1" w:rsidR="001D3F16" w:rsidRPr="00EB66AE" w:rsidRDefault="001D3F16" w:rsidP="00A65441">
      <w:pPr>
        <w:pStyle w:val="NormalnyWeb"/>
        <w:spacing w:before="12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gdzie:</w:t>
      </w:r>
      <w:r w:rsidRPr="00EB66AE">
        <w:rPr>
          <w:rFonts w:ascii="Arial" w:hAnsi="Arial" w:cs="Arial"/>
          <w:sz w:val="22"/>
          <w:szCs w:val="22"/>
        </w:rPr>
        <w:br/>
      </w:r>
      <w:proofErr w:type="spellStart"/>
      <w:r w:rsidRPr="00EB66AE">
        <w:rPr>
          <w:rFonts w:ascii="Arial" w:hAnsi="Arial" w:cs="Arial"/>
          <w:sz w:val="22"/>
          <w:szCs w:val="22"/>
        </w:rPr>
        <w:t>Cmin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– najniższa cena brutto spośród ofert nieodrzuconych,</w:t>
      </w:r>
      <w:r w:rsidRPr="00EB66AE">
        <w:rPr>
          <w:rFonts w:ascii="Arial" w:hAnsi="Arial" w:cs="Arial"/>
          <w:sz w:val="22"/>
          <w:szCs w:val="22"/>
        </w:rPr>
        <w:br/>
      </w:r>
      <w:proofErr w:type="spellStart"/>
      <w:r w:rsidRPr="00EB66AE">
        <w:rPr>
          <w:rFonts w:ascii="Arial" w:hAnsi="Arial" w:cs="Arial"/>
          <w:sz w:val="22"/>
          <w:szCs w:val="22"/>
        </w:rPr>
        <w:t>Cbad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– cena brutto badanej oferty.</w:t>
      </w:r>
    </w:p>
    <w:p w14:paraId="5473A330" w14:textId="6F93910F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 xml:space="preserve">4. Kryterium </w:t>
      </w:r>
      <w:r w:rsidR="00E100B3">
        <w:rPr>
          <w:b/>
          <w:bCs/>
        </w:rPr>
        <w:t>terminu</w:t>
      </w:r>
      <w:r w:rsidR="001D3F16" w:rsidRPr="0029527C">
        <w:rPr>
          <w:b/>
          <w:bCs/>
        </w:rPr>
        <w:t xml:space="preserve"> realizacji (</w:t>
      </w:r>
      <w:r w:rsidR="001F0D8A" w:rsidRPr="0029527C">
        <w:rPr>
          <w:b/>
          <w:bCs/>
        </w:rPr>
        <w:t>20</w:t>
      </w:r>
      <w:r w:rsidR="001D3F16" w:rsidRPr="0029527C">
        <w:rPr>
          <w:b/>
          <w:bCs/>
        </w:rPr>
        <w:t xml:space="preserve"> pkt)</w:t>
      </w:r>
    </w:p>
    <w:p w14:paraId="2F54F6E4" w14:textId="66BD60D4" w:rsidR="00E100B3" w:rsidRPr="00EB66AE" w:rsidRDefault="00E100B3" w:rsidP="00A65441">
      <w:pPr>
        <w:spacing w:before="100" w:beforeAutospacing="1"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>Punkty w kryterium termin realizacji zostaną przyznane według następującego schematu:</w:t>
      </w:r>
    </w:p>
    <w:p w14:paraId="4D6E79EC" w14:textId="77777777" w:rsidR="00CE337A" w:rsidRPr="00EB66AE" w:rsidRDefault="00E100B3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 xml:space="preserve">realizacja przedmiotu zamówienia </w:t>
      </w:r>
      <w:r w:rsidR="00CE337A" w:rsidRPr="00EB66AE">
        <w:rPr>
          <w:rFonts w:eastAsia="Times New Roman"/>
          <w:lang w:val="pl-PL"/>
        </w:rPr>
        <w:t>do dnia 31.12.2026 r. – 20 pkt.</w:t>
      </w:r>
    </w:p>
    <w:p w14:paraId="77110B96" w14:textId="52B1D426" w:rsidR="00CE337A" w:rsidRDefault="00CE337A" w:rsidP="000E7EC9">
      <w:pPr>
        <w:pStyle w:val="Akapitzlist"/>
        <w:numPr>
          <w:ilvl w:val="0"/>
          <w:numId w:val="10"/>
        </w:numPr>
        <w:spacing w:before="100" w:beforeAutospacing="1"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>realizacja przedmiotu zamówienia do dnia 28.0</w:t>
      </w:r>
      <w:r w:rsidR="0067702C">
        <w:rPr>
          <w:rFonts w:eastAsia="Times New Roman"/>
          <w:lang w:val="pl-PL"/>
        </w:rPr>
        <w:t>2</w:t>
      </w:r>
      <w:r w:rsidRPr="00EB66AE">
        <w:rPr>
          <w:rFonts w:eastAsia="Times New Roman"/>
          <w:lang w:val="pl-PL"/>
        </w:rPr>
        <w:t>.2027 r. – 10 pkt.</w:t>
      </w:r>
    </w:p>
    <w:p w14:paraId="0FBA8227" w14:textId="377B05CC" w:rsidR="00CE337A" w:rsidRDefault="00CE337A" w:rsidP="000E7EC9">
      <w:pPr>
        <w:pStyle w:val="Akapitzlist"/>
        <w:numPr>
          <w:ilvl w:val="0"/>
          <w:numId w:val="10"/>
        </w:numPr>
        <w:spacing w:before="100" w:beforeAutospacing="1" w:after="120"/>
        <w:jc w:val="both"/>
        <w:rPr>
          <w:rFonts w:eastAsia="Times New Roman"/>
          <w:lang w:val="pl-PL"/>
        </w:rPr>
      </w:pPr>
      <w:r w:rsidRPr="00BE1AE6">
        <w:rPr>
          <w:rFonts w:eastAsia="Times New Roman"/>
          <w:lang w:val="pl-PL"/>
        </w:rPr>
        <w:t>realizacja przedmiotu zamówienia do dnia 3</w:t>
      </w:r>
      <w:r w:rsidR="003B4FD7">
        <w:rPr>
          <w:rFonts w:eastAsia="Times New Roman"/>
          <w:lang w:val="pl-PL"/>
        </w:rPr>
        <w:t>0</w:t>
      </w:r>
      <w:r w:rsidRPr="00BE1AE6"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 w:rsidRPr="00BE1AE6">
        <w:rPr>
          <w:rFonts w:eastAsia="Times New Roman"/>
          <w:lang w:val="pl-PL"/>
        </w:rPr>
        <w:t>.2027 r. – 0 pkt.</w:t>
      </w:r>
    </w:p>
    <w:p w14:paraId="45CFF64E" w14:textId="76FF3F4C" w:rsidR="00C01C7C" w:rsidRPr="00842F67" w:rsidRDefault="00C01C7C" w:rsidP="00842F67">
      <w:pPr>
        <w:spacing w:before="100" w:beforeAutospacing="1" w:after="120"/>
        <w:ind w:left="36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Zamawiający wskazuje, iż niniejsze kryterium dotyczy terminu wdrożenia i uruchomienia Aplikacji, o którym mowa w rozdziale VIII pkt 1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. Maksymalny dopuszczalny czas realizacji zamówienia to 3</w:t>
      </w:r>
      <w:r w:rsidR="003B4FD7">
        <w:rPr>
          <w:rFonts w:eastAsia="Times New Roman"/>
          <w:lang w:val="pl-PL"/>
        </w:rPr>
        <w:t>0</w:t>
      </w:r>
      <w:r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>
        <w:rPr>
          <w:rFonts w:eastAsia="Times New Roman"/>
          <w:lang w:val="pl-PL"/>
        </w:rPr>
        <w:t xml:space="preserve">.2027 r., a zaoferowanie dłuższego terminu spowoduje odrzucenie oferty jako niezgodnej z warunkami zapytania ofertowego. W przypadku niezłożenia w </w:t>
      </w:r>
      <w:r w:rsidR="009F0145">
        <w:rPr>
          <w:rFonts w:eastAsia="Times New Roman"/>
          <w:lang w:val="pl-PL"/>
        </w:rPr>
        <w:t>formularzu ofertowym</w:t>
      </w:r>
      <w:r>
        <w:rPr>
          <w:rFonts w:eastAsia="Times New Roman"/>
          <w:lang w:val="pl-PL"/>
        </w:rPr>
        <w:t xml:space="preserve"> deklaracji co do terminu realizacji Zamawiający przyjmie, iż Wykonawca oferuje wykonanie w maksymalnie dopuszczalnym terminie, tj. do 3</w:t>
      </w:r>
      <w:r w:rsidR="003B4FD7">
        <w:rPr>
          <w:rFonts w:eastAsia="Times New Roman"/>
          <w:lang w:val="pl-PL"/>
        </w:rPr>
        <w:t>0</w:t>
      </w:r>
      <w:r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>
        <w:rPr>
          <w:rFonts w:eastAsia="Times New Roman"/>
          <w:lang w:val="pl-PL"/>
        </w:rPr>
        <w:t>.2027 r.</w:t>
      </w:r>
    </w:p>
    <w:p w14:paraId="768AC801" w14:textId="2FB4E4DF" w:rsidR="001D3F16" w:rsidRPr="001A5F36" w:rsidRDefault="001A5F36">
      <w:pPr>
        <w:pStyle w:val="Nagwek3"/>
        <w:rPr>
          <w:b/>
          <w:bCs/>
        </w:rPr>
      </w:pPr>
      <w:r w:rsidRPr="00EB66AE">
        <w:rPr>
          <w:rFonts w:eastAsia="Times New Roman"/>
          <w:b/>
          <w:bCs/>
          <w:lang w:val="pl-PL"/>
        </w:rPr>
        <w:lastRenderedPageBreak/>
        <w:t>5.</w:t>
      </w:r>
      <w:r w:rsidR="001D3F16" w:rsidRPr="001A5F36">
        <w:rPr>
          <w:b/>
          <w:bCs/>
        </w:rPr>
        <w:t xml:space="preserve">5. Kryterium </w:t>
      </w:r>
      <w:r w:rsidR="00CE337A" w:rsidRPr="001A5F36">
        <w:rPr>
          <w:b/>
          <w:bCs/>
        </w:rPr>
        <w:t xml:space="preserve">przedłużenia </w:t>
      </w:r>
      <w:r w:rsidR="001F0D8A" w:rsidRPr="001A5F36">
        <w:rPr>
          <w:b/>
          <w:bCs/>
        </w:rPr>
        <w:t>gwarancji</w:t>
      </w:r>
      <w:r w:rsidR="001D3F16" w:rsidRPr="001A5F36">
        <w:rPr>
          <w:b/>
          <w:bCs/>
        </w:rPr>
        <w:t xml:space="preserve"> (</w:t>
      </w:r>
      <w:r w:rsidR="001F0D8A" w:rsidRPr="001A5F36">
        <w:rPr>
          <w:b/>
          <w:bCs/>
        </w:rPr>
        <w:t>20</w:t>
      </w:r>
      <w:r w:rsidR="001D3F16" w:rsidRPr="001A5F36">
        <w:rPr>
          <w:b/>
          <w:bCs/>
        </w:rPr>
        <w:t xml:space="preserve"> pkt)</w:t>
      </w:r>
    </w:p>
    <w:p w14:paraId="2DFFEF92" w14:textId="632A5A68" w:rsidR="00CE337A" w:rsidRPr="00BE1AE6" w:rsidRDefault="00CE337A" w:rsidP="00A65441">
      <w:pPr>
        <w:spacing w:after="120"/>
        <w:jc w:val="both"/>
        <w:rPr>
          <w:rFonts w:eastAsia="Times New Roman"/>
          <w:lang w:val="pl-PL"/>
        </w:rPr>
      </w:pPr>
      <w:r w:rsidRPr="00BE1AE6">
        <w:rPr>
          <w:rFonts w:eastAsia="Times New Roman"/>
          <w:lang w:val="pl-PL"/>
        </w:rPr>
        <w:t xml:space="preserve">Punkty w kryterium </w:t>
      </w:r>
      <w:r>
        <w:rPr>
          <w:rFonts w:eastAsia="Times New Roman"/>
          <w:lang w:val="pl-PL"/>
        </w:rPr>
        <w:t>przedłużenia gwarancji</w:t>
      </w:r>
      <w:r w:rsidRPr="00BE1AE6">
        <w:rPr>
          <w:rFonts w:eastAsia="Times New Roman"/>
          <w:lang w:val="pl-PL"/>
        </w:rPr>
        <w:t xml:space="preserve"> zostaną przyznane według następującego schematu:</w:t>
      </w:r>
    </w:p>
    <w:p w14:paraId="4E968004" w14:textId="7FA8A51B" w:rsidR="00CE337A" w:rsidRDefault="00CE337A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przedłużenie </w:t>
      </w:r>
      <w:r w:rsidR="00A20BC6">
        <w:rPr>
          <w:rFonts w:eastAsia="Times New Roman"/>
          <w:lang w:val="pl-PL"/>
        </w:rPr>
        <w:t xml:space="preserve">okresu </w:t>
      </w:r>
      <w:r>
        <w:rPr>
          <w:rFonts w:eastAsia="Times New Roman"/>
          <w:lang w:val="pl-PL"/>
        </w:rPr>
        <w:t>gwarancji o dodatkowe 12 miesięcy</w:t>
      </w:r>
      <w:r w:rsidRPr="00BE1AE6">
        <w:rPr>
          <w:rFonts w:eastAsia="Times New Roman"/>
          <w:lang w:val="pl-PL"/>
        </w:rPr>
        <w:t xml:space="preserve"> – </w:t>
      </w:r>
      <w:r>
        <w:rPr>
          <w:rFonts w:eastAsia="Times New Roman"/>
          <w:lang w:val="pl-PL"/>
        </w:rPr>
        <w:t>1</w:t>
      </w:r>
      <w:r w:rsidRPr="00BE1AE6">
        <w:rPr>
          <w:rFonts w:eastAsia="Times New Roman"/>
          <w:lang w:val="pl-PL"/>
        </w:rPr>
        <w:t>0 pkt.</w:t>
      </w:r>
    </w:p>
    <w:p w14:paraId="00E623C2" w14:textId="5F7A3EB6" w:rsidR="00CE337A" w:rsidRDefault="00CE337A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przedłużenie </w:t>
      </w:r>
      <w:r w:rsidR="00A20BC6">
        <w:rPr>
          <w:rFonts w:eastAsia="Times New Roman"/>
          <w:lang w:val="pl-PL"/>
        </w:rPr>
        <w:t xml:space="preserve">okresu </w:t>
      </w:r>
      <w:r>
        <w:rPr>
          <w:rFonts w:eastAsia="Times New Roman"/>
          <w:lang w:val="pl-PL"/>
        </w:rPr>
        <w:t>gwarancji o dodatkowe 24 miesiące</w:t>
      </w:r>
      <w:r w:rsidRPr="00BE1AE6">
        <w:rPr>
          <w:rFonts w:eastAsia="Times New Roman"/>
          <w:lang w:val="pl-PL"/>
        </w:rPr>
        <w:t xml:space="preserve"> – 20 pkt.</w:t>
      </w:r>
    </w:p>
    <w:p w14:paraId="1933925C" w14:textId="6DCDBBA0" w:rsidR="00A20BC6" w:rsidRDefault="00A20BC6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brak </w:t>
      </w:r>
      <w:r w:rsidRPr="00A20BC6">
        <w:rPr>
          <w:rFonts w:eastAsia="Times New Roman"/>
          <w:lang w:val="pl-PL"/>
        </w:rPr>
        <w:t>przedłużeni</w:t>
      </w:r>
      <w:r>
        <w:rPr>
          <w:rFonts w:eastAsia="Times New Roman"/>
          <w:lang w:val="pl-PL"/>
        </w:rPr>
        <w:t>a</w:t>
      </w:r>
      <w:r w:rsidRPr="00A20BC6">
        <w:rPr>
          <w:rFonts w:eastAsia="Times New Roman"/>
          <w:lang w:val="pl-PL"/>
        </w:rPr>
        <w:t xml:space="preserve"> </w:t>
      </w:r>
      <w:r>
        <w:rPr>
          <w:rFonts w:eastAsia="Times New Roman"/>
          <w:lang w:val="pl-PL"/>
        </w:rPr>
        <w:t xml:space="preserve">okresu </w:t>
      </w:r>
      <w:r w:rsidRPr="00A20BC6">
        <w:rPr>
          <w:rFonts w:eastAsia="Times New Roman"/>
          <w:lang w:val="pl-PL"/>
        </w:rPr>
        <w:t>gwarancji</w:t>
      </w:r>
      <w:r>
        <w:rPr>
          <w:rFonts w:eastAsia="Times New Roman"/>
          <w:lang w:val="pl-PL"/>
        </w:rPr>
        <w:t xml:space="preserve"> – 0 pkt.</w:t>
      </w:r>
    </w:p>
    <w:p w14:paraId="08A3DB2B" w14:textId="72F027F2" w:rsidR="0033220D" w:rsidRPr="00EB66AE" w:rsidRDefault="0033220D" w:rsidP="00A65441">
      <w:pPr>
        <w:spacing w:after="120"/>
        <w:jc w:val="both"/>
        <w:rPr>
          <w:rFonts w:eastAsia="Times New Roman"/>
          <w:lang w:val="pl-PL"/>
        </w:rPr>
      </w:pPr>
      <w:r w:rsidRPr="0033220D">
        <w:rPr>
          <w:rFonts w:eastAsia="Times New Roman"/>
          <w:lang w:val="pl-PL"/>
        </w:rPr>
        <w:t>Okres gwarancji wskazany w ofercie nie może być krótszy niż wymagane 12 miesięcy.</w:t>
      </w:r>
      <w:r w:rsidR="00C01C7C">
        <w:rPr>
          <w:rFonts w:eastAsia="Times New Roman"/>
          <w:lang w:val="pl-PL"/>
        </w:rPr>
        <w:t xml:space="preserve"> W przypadku zaoferowania przedłużenia gwarancji o </w:t>
      </w:r>
      <w:r w:rsidR="00BD68C3">
        <w:rPr>
          <w:rFonts w:eastAsia="Times New Roman"/>
          <w:lang w:val="pl-PL"/>
        </w:rPr>
        <w:t xml:space="preserve">ponad </w:t>
      </w:r>
      <w:r w:rsidR="00C01C7C">
        <w:rPr>
          <w:rFonts w:eastAsia="Times New Roman"/>
          <w:lang w:val="pl-PL"/>
        </w:rPr>
        <w:t>24 miesiące, Zamawiający na potrzeby oceny oferty przyzna punkty jak za przedłużeni</w:t>
      </w:r>
      <w:r w:rsidR="00BD68C3">
        <w:rPr>
          <w:rFonts w:eastAsia="Times New Roman"/>
          <w:lang w:val="pl-PL"/>
        </w:rPr>
        <w:t>e</w:t>
      </w:r>
      <w:r w:rsidR="00C01C7C">
        <w:rPr>
          <w:rFonts w:eastAsia="Times New Roman"/>
          <w:lang w:val="pl-PL"/>
        </w:rPr>
        <w:t xml:space="preserve"> o 24 miesiące, a do umowy wpisze okres faktycznie zaoferowany.</w:t>
      </w:r>
    </w:p>
    <w:p w14:paraId="60DD371E" w14:textId="6587B641" w:rsidR="003D66F9" w:rsidRPr="001A5F36" w:rsidRDefault="001A5F36">
      <w:pPr>
        <w:pStyle w:val="Nagwek3"/>
        <w:rPr>
          <w:b/>
          <w:bCs/>
        </w:rPr>
      </w:pPr>
      <w:r w:rsidRPr="00EB66AE">
        <w:rPr>
          <w:rFonts w:eastAsia="Times New Roman"/>
          <w:b/>
          <w:bCs/>
          <w:lang w:val="pl-PL"/>
        </w:rPr>
        <w:t>5.</w:t>
      </w:r>
      <w:r w:rsidR="00726967" w:rsidRPr="001A5F36">
        <w:rPr>
          <w:b/>
          <w:bCs/>
        </w:rPr>
        <w:t>6</w:t>
      </w:r>
      <w:r w:rsidR="003D66F9" w:rsidRPr="001A5F36">
        <w:rPr>
          <w:b/>
          <w:bCs/>
        </w:rPr>
        <w:t>. Wybór oferty</w:t>
      </w:r>
    </w:p>
    <w:p w14:paraId="70F9FA02" w14:textId="01720041" w:rsidR="007C1906" w:rsidRPr="0029527C" w:rsidRDefault="003D66F9" w:rsidP="00A65441">
      <w:pPr>
        <w:jc w:val="both"/>
      </w:pPr>
      <w:r w:rsidRPr="00EB66AE">
        <w:rPr>
          <w:rFonts w:eastAsia="Times New Roman"/>
          <w:lang w:val="pl-PL"/>
        </w:rPr>
        <w:t>Za najkorzystniejszą zostanie uznana oferta, która uzyska najwyższą łączną liczbę punktów w ramach wszystkich kryteriów oceny.</w:t>
      </w:r>
    </w:p>
    <w:p w14:paraId="3F9C8104" w14:textId="31C7CA6A" w:rsidR="00461094" w:rsidRPr="00175ADF" w:rsidRDefault="00175ADF" w:rsidP="00175ADF">
      <w:pPr>
        <w:pStyle w:val="Nagwek2"/>
        <w:rPr>
          <w:b/>
          <w:bCs/>
        </w:rPr>
      </w:pPr>
      <w:bookmarkStart w:id="22" w:name="_2q84al9gc2yg" w:colFirst="0" w:colLast="0"/>
      <w:bookmarkStart w:id="23" w:name="_Hlk230770839"/>
      <w:bookmarkEnd w:id="22"/>
      <w:r>
        <w:rPr>
          <w:b/>
          <w:bCs/>
        </w:rPr>
        <w:t xml:space="preserve">VI. </w:t>
      </w:r>
      <w:r w:rsidR="004C7405" w:rsidRPr="00175ADF">
        <w:rPr>
          <w:b/>
          <w:bCs/>
        </w:rPr>
        <w:t>Termin i sposób składania ofert</w:t>
      </w:r>
    </w:p>
    <w:bookmarkEnd w:id="23"/>
    <w:p w14:paraId="38C770CF" w14:textId="698381E5" w:rsidR="007C1906" w:rsidRPr="007C1906" w:rsidRDefault="007C1906" w:rsidP="000E7EC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Ofertę należy złożyć </w:t>
      </w:r>
      <w:r w:rsidRPr="00816B6F">
        <w:rPr>
          <w:rFonts w:eastAsia="Times New Roman"/>
          <w:b/>
          <w:bCs/>
          <w:lang w:val="pl-PL"/>
        </w:rPr>
        <w:t xml:space="preserve">do dnia </w:t>
      </w:r>
      <w:r w:rsidR="00421D14">
        <w:rPr>
          <w:rFonts w:eastAsia="Times New Roman"/>
          <w:b/>
          <w:bCs/>
          <w:lang w:val="pl-PL"/>
        </w:rPr>
        <w:t>16</w:t>
      </w:r>
      <w:r w:rsidRPr="00816B6F">
        <w:rPr>
          <w:rFonts w:eastAsia="Times New Roman"/>
          <w:b/>
          <w:bCs/>
          <w:lang w:val="pl-PL"/>
        </w:rPr>
        <w:t xml:space="preserve"> </w:t>
      </w:r>
      <w:r w:rsidR="00421D14">
        <w:rPr>
          <w:rFonts w:eastAsia="Times New Roman"/>
          <w:b/>
          <w:bCs/>
          <w:lang w:val="pl-PL"/>
        </w:rPr>
        <w:t>lipca</w:t>
      </w:r>
      <w:r w:rsidR="00655C9A" w:rsidRPr="00816B6F">
        <w:rPr>
          <w:rFonts w:eastAsia="Times New Roman"/>
          <w:b/>
          <w:bCs/>
          <w:lang w:val="pl-PL"/>
        </w:rPr>
        <w:t xml:space="preserve"> </w:t>
      </w:r>
      <w:r w:rsidRPr="00816B6F">
        <w:rPr>
          <w:rFonts w:eastAsia="Times New Roman"/>
          <w:b/>
          <w:bCs/>
          <w:lang w:val="pl-PL"/>
        </w:rPr>
        <w:t>2026 r. do godz. 23:59</w:t>
      </w:r>
      <w:r w:rsidRPr="00816B6F">
        <w:rPr>
          <w:rFonts w:eastAsia="Times New Roman"/>
          <w:lang w:val="pl-PL"/>
        </w:rPr>
        <w:t>.</w:t>
      </w:r>
    </w:p>
    <w:p w14:paraId="563F7EB4" w14:textId="625F0044" w:rsidR="007C1906" w:rsidRPr="007C1906" w:rsidRDefault="007C1906" w:rsidP="000E7EC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powinna zostać przesłana drogą elektroniczną na adres: </w:t>
      </w:r>
      <w:hyperlink r:id="rId11" w:history="1">
        <w:r w:rsidRPr="00CA34BA">
          <w:rPr>
            <w:rStyle w:val="Hipercze"/>
            <w:rFonts w:eastAsia="Times New Roman"/>
            <w:lang w:val="pl-PL"/>
          </w:rPr>
          <w:t>VetComeTogether@sggw.edu.pl</w:t>
        </w:r>
      </w:hyperlink>
      <w:r>
        <w:rPr>
          <w:rFonts w:eastAsia="Times New Roman"/>
          <w:lang w:val="pl-PL"/>
        </w:rPr>
        <w:t xml:space="preserve"> </w:t>
      </w:r>
      <w:r w:rsidRPr="007C1906">
        <w:rPr>
          <w:rFonts w:eastAsia="Times New Roman"/>
          <w:lang w:val="pl-PL"/>
        </w:rPr>
        <w:t xml:space="preserve"> </w:t>
      </w:r>
    </w:p>
    <w:p w14:paraId="5CECA07F" w14:textId="77777777" w:rsidR="007C1906" w:rsidRPr="007C1906" w:rsidRDefault="007C1906" w:rsidP="000E7EC9">
      <w:pPr>
        <w:numPr>
          <w:ilvl w:val="0"/>
          <w:numId w:val="6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powinna być: </w:t>
      </w:r>
    </w:p>
    <w:p w14:paraId="7CD6118F" w14:textId="77777777" w:rsidR="007C1906" w:rsidRPr="007C1906" w:rsidRDefault="007C1906" w:rsidP="000E7EC9">
      <w:pPr>
        <w:numPr>
          <w:ilvl w:val="1"/>
          <w:numId w:val="13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sporządzona w języku polskim; </w:t>
      </w:r>
    </w:p>
    <w:p w14:paraId="16890D80" w14:textId="77777777" w:rsidR="00C32D00" w:rsidRDefault="007C1906" w:rsidP="000E7EC9">
      <w:pPr>
        <w:numPr>
          <w:ilvl w:val="1"/>
          <w:numId w:val="13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przygotowana zgodnie z załącznikami do niniejszego zapytania ofertowego</w:t>
      </w:r>
      <w:r w:rsidR="003A13EA">
        <w:rPr>
          <w:rFonts w:eastAsia="Times New Roman"/>
          <w:lang w:val="pl-PL"/>
        </w:rPr>
        <w:t>, tj. zaw</w:t>
      </w:r>
      <w:r w:rsidR="00C32D00">
        <w:rPr>
          <w:rFonts w:eastAsia="Times New Roman"/>
          <w:lang w:val="pl-PL"/>
        </w:rPr>
        <w:t>ierać:</w:t>
      </w:r>
    </w:p>
    <w:p w14:paraId="04F8ABA6" w14:textId="26C3751A" w:rsidR="00C32D00" w:rsidRDefault="00702DA1" w:rsidP="000E7EC9">
      <w:pPr>
        <w:numPr>
          <w:ilvl w:val="2"/>
          <w:numId w:val="8"/>
        </w:numPr>
        <w:spacing w:after="100" w:after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w</w:t>
      </w:r>
      <w:r w:rsidR="00C32D00" w:rsidRPr="00C32D00">
        <w:rPr>
          <w:rFonts w:eastAsia="Times New Roman"/>
          <w:lang w:val="pl-PL"/>
        </w:rPr>
        <w:t>ypełn</w:t>
      </w:r>
      <w:r w:rsidR="00C01C7C">
        <w:rPr>
          <w:rFonts w:eastAsia="Times New Roman"/>
          <w:lang w:val="pl-PL"/>
        </w:rPr>
        <w:t>i</w:t>
      </w:r>
      <w:r w:rsidR="00C32D00" w:rsidRPr="00C32D00">
        <w:rPr>
          <w:rFonts w:eastAsia="Times New Roman"/>
          <w:lang w:val="pl-PL"/>
        </w:rPr>
        <w:t>ony formularz ofertowy</w:t>
      </w:r>
      <w:r w:rsidR="00C01C7C">
        <w:rPr>
          <w:rFonts w:eastAsia="Times New Roman"/>
          <w:lang w:val="pl-PL"/>
        </w:rPr>
        <w:t xml:space="preserve"> – załącznik nr 1 do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,</w:t>
      </w:r>
    </w:p>
    <w:p w14:paraId="6D09645C" w14:textId="061B19E3" w:rsidR="00C32D00" w:rsidRDefault="00702DA1" w:rsidP="000E7EC9">
      <w:pPr>
        <w:numPr>
          <w:ilvl w:val="2"/>
          <w:numId w:val="8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o</w:t>
      </w:r>
      <w:r w:rsidR="00C32D00" w:rsidRPr="00C32D00">
        <w:rPr>
          <w:rFonts w:eastAsia="Times New Roman"/>
          <w:lang w:val="pl-PL"/>
        </w:rPr>
        <w:t>świadczenie o braku konfliktu interesów i braku podstaw wykluczenia</w:t>
      </w:r>
      <w:r w:rsidR="00C01C7C">
        <w:rPr>
          <w:rFonts w:eastAsia="Times New Roman"/>
          <w:lang w:val="pl-PL"/>
        </w:rPr>
        <w:t xml:space="preserve"> – załącznik nr 2 do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,</w:t>
      </w:r>
    </w:p>
    <w:p w14:paraId="3B6C8A98" w14:textId="10B611A7" w:rsidR="007C1906" w:rsidRPr="00C32D00" w:rsidRDefault="00702DA1" w:rsidP="000E7EC9">
      <w:pPr>
        <w:numPr>
          <w:ilvl w:val="2"/>
          <w:numId w:val="8"/>
        </w:numPr>
        <w:spacing w:before="100" w:before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k</w:t>
      </w:r>
      <w:r w:rsidR="00C32D00" w:rsidRPr="00C32D00">
        <w:rPr>
          <w:rFonts w:eastAsia="Times New Roman"/>
          <w:lang w:val="pl-PL"/>
        </w:rPr>
        <w:t>lauzul</w:t>
      </w:r>
      <w:r>
        <w:rPr>
          <w:rFonts w:eastAsia="Times New Roman"/>
          <w:lang w:val="pl-PL"/>
        </w:rPr>
        <w:t>ę</w:t>
      </w:r>
      <w:r w:rsidR="00C32D00" w:rsidRPr="00C32D00">
        <w:rPr>
          <w:rFonts w:eastAsia="Times New Roman"/>
          <w:lang w:val="pl-PL"/>
        </w:rPr>
        <w:t xml:space="preserve"> informacyjn</w:t>
      </w:r>
      <w:r>
        <w:rPr>
          <w:rFonts w:eastAsia="Times New Roman"/>
          <w:lang w:val="pl-PL"/>
        </w:rPr>
        <w:t>ą</w:t>
      </w:r>
      <w:r w:rsidR="00C32D00" w:rsidRPr="00C32D00">
        <w:rPr>
          <w:rFonts w:eastAsia="Times New Roman"/>
          <w:lang w:val="pl-PL"/>
        </w:rPr>
        <w:t xml:space="preserve"> RODO,</w:t>
      </w:r>
    </w:p>
    <w:p w14:paraId="7EFB7F65" w14:textId="4C9F1BF8" w:rsidR="007C1906" w:rsidRPr="00C01C7C" w:rsidRDefault="007C1906" w:rsidP="00842F67">
      <w:pPr>
        <w:numPr>
          <w:ilvl w:val="1"/>
          <w:numId w:val="14"/>
        </w:numPr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podpisana przez osobę uprawnioną do reprezentacji Wykonawcy</w:t>
      </w:r>
      <w:r w:rsidR="00C01C7C">
        <w:rPr>
          <w:rFonts w:eastAsia="Times New Roman"/>
          <w:lang w:val="pl-PL"/>
        </w:rPr>
        <w:t xml:space="preserve"> - j</w:t>
      </w:r>
      <w:r w:rsidRPr="00C01C7C">
        <w:rPr>
          <w:rFonts w:eastAsia="Times New Roman"/>
          <w:lang w:val="pl-PL"/>
        </w:rPr>
        <w:t xml:space="preserve">eżeli uprawnienie do reprezentacji nie wynika z ogólnie dostępnych rejestrów (w tym KRS lub CEIDG), Wykonawca zobowiązany jest dołączyć dokument potwierdzający umocowanie do złożenia oferty. </w:t>
      </w:r>
    </w:p>
    <w:p w14:paraId="11535256" w14:textId="77777777" w:rsidR="007C1906" w:rsidRPr="007C1906" w:rsidRDefault="007C1906" w:rsidP="00842F67">
      <w:pPr>
        <w:numPr>
          <w:ilvl w:val="0"/>
          <w:numId w:val="6"/>
        </w:numPr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może zostać złożona: </w:t>
      </w:r>
    </w:p>
    <w:p w14:paraId="448A5E78" w14:textId="77777777" w:rsidR="007C1906" w:rsidRPr="007C1906" w:rsidRDefault="007C1906" w:rsidP="000E7EC9">
      <w:pPr>
        <w:numPr>
          <w:ilvl w:val="1"/>
          <w:numId w:val="15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w formie elektronicznej (podpis kwalifikowany), </w:t>
      </w:r>
    </w:p>
    <w:p w14:paraId="0B570866" w14:textId="5B484501" w:rsidR="007C1906" w:rsidRPr="007C1906" w:rsidRDefault="007C1906" w:rsidP="000E7EC9">
      <w:pPr>
        <w:numPr>
          <w:ilvl w:val="1"/>
          <w:numId w:val="15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w postaci elektronicznej (podpis zaufany lub osobisty</w:t>
      </w:r>
      <w:r w:rsidR="00822630">
        <w:rPr>
          <w:rFonts w:eastAsia="Times New Roman"/>
          <w:lang w:val="pl-PL"/>
        </w:rPr>
        <w:t xml:space="preserve"> – warstwą elektroniczną dowodu osobistego</w:t>
      </w:r>
      <w:r w:rsidRPr="007C1906">
        <w:rPr>
          <w:rFonts w:eastAsia="Times New Roman"/>
          <w:lang w:val="pl-PL"/>
        </w:rPr>
        <w:t xml:space="preserve">), </w:t>
      </w:r>
    </w:p>
    <w:p w14:paraId="1F331BAB" w14:textId="1BFC3DD7" w:rsidR="009A2461" w:rsidRPr="00702DA1" w:rsidRDefault="007C1906" w:rsidP="000E7EC9">
      <w:pPr>
        <w:numPr>
          <w:ilvl w:val="1"/>
          <w:numId w:val="15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jako skan podpisanego odręcznie dokumentu. </w:t>
      </w:r>
      <w:r w:rsidR="004B597A" w:rsidRPr="00702DA1">
        <w:rPr>
          <w:rFonts w:eastAsia="Times New Roman"/>
          <w:lang w:val="pl-PL"/>
        </w:rPr>
        <w:tab/>
      </w:r>
    </w:p>
    <w:p w14:paraId="3F157595" w14:textId="3BBCF6C5" w:rsidR="007C1906" w:rsidRPr="007C1906" w:rsidRDefault="007C1906" w:rsidP="000E7EC9">
      <w:pPr>
        <w:numPr>
          <w:ilvl w:val="0"/>
          <w:numId w:val="7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Temat wiadomości powinien zawierać:</w:t>
      </w:r>
      <w:r w:rsidR="00A65441">
        <w:rPr>
          <w:rFonts w:eastAsia="Times New Roman"/>
          <w:lang w:val="pl-PL"/>
        </w:rPr>
        <w:t xml:space="preserve"> </w:t>
      </w:r>
      <w:r w:rsidRPr="007C1906">
        <w:rPr>
          <w:rFonts w:eastAsia="Times New Roman"/>
          <w:lang w:val="pl-PL"/>
        </w:rPr>
        <w:t xml:space="preserve">„Oferta – [nazwa firmy] – aplikacja projekt </w:t>
      </w:r>
      <w:proofErr w:type="spellStart"/>
      <w:r w:rsidRPr="007C1906">
        <w:rPr>
          <w:rFonts w:eastAsia="Times New Roman"/>
          <w:lang w:val="pl-PL"/>
        </w:rPr>
        <w:t>VetCome</w:t>
      </w:r>
      <w:proofErr w:type="spellEnd"/>
      <w:r w:rsidRPr="007C1906">
        <w:rPr>
          <w:rFonts w:eastAsia="Times New Roman"/>
          <w:lang w:val="pl-PL"/>
        </w:rPr>
        <w:t xml:space="preserve"> Together”. </w:t>
      </w:r>
    </w:p>
    <w:p w14:paraId="354CA0CF" w14:textId="7777777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W przypadku gdy oferta będzie niekompletna, w tym gdy Wykonawca nie dołączy wymaganych załączników lub na podstawie złożonych dokumentów i oświadczeń nie </w:t>
      </w:r>
      <w:r w:rsidRPr="007C1906">
        <w:rPr>
          <w:rFonts w:eastAsia="Times New Roman"/>
          <w:lang w:val="pl-PL"/>
        </w:rPr>
        <w:lastRenderedPageBreak/>
        <w:t>potwierdzi spełniania warunków udziału w postępowaniu, Zamawiający jest uprawniony do wezwania Wykonawcy do uzupełnienia braków w zakresie, w jakim nie wpływa to na treść zobowiązania ofertowego ani na kryteria oceny ofert.</w:t>
      </w:r>
    </w:p>
    <w:p w14:paraId="57C1EA35" w14:textId="7777777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Niedopuszczalne jest prowadzenie z Wykonawcą negocjacji dotyczących treści złożonej oferty.</w:t>
      </w:r>
    </w:p>
    <w:p w14:paraId="04294B8C" w14:textId="76E8AB4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Zamawiający, w toku badania i oceny ofert, uprawniony jest do wzywania Wykonawców do wyjaśnień dotyczących treści ofert.</w:t>
      </w:r>
    </w:p>
    <w:p w14:paraId="01A27F03" w14:textId="5752F2B0" w:rsidR="00461094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VII. </w:t>
      </w:r>
      <w:r w:rsidR="00726967" w:rsidRPr="00175ADF">
        <w:rPr>
          <w:b/>
          <w:bCs/>
        </w:rPr>
        <w:t>S</w:t>
      </w:r>
      <w:r w:rsidR="006777DB" w:rsidRPr="00175ADF">
        <w:rPr>
          <w:b/>
          <w:bCs/>
        </w:rPr>
        <w:t>posób informowania o roz</w:t>
      </w:r>
      <w:r w:rsidR="0033220D" w:rsidRPr="00175ADF">
        <w:rPr>
          <w:b/>
          <w:bCs/>
        </w:rPr>
        <w:t>s</w:t>
      </w:r>
      <w:r w:rsidR="006777DB" w:rsidRPr="00175ADF">
        <w:rPr>
          <w:b/>
          <w:bCs/>
        </w:rPr>
        <w:t>trzygnięciu</w:t>
      </w:r>
    </w:p>
    <w:p w14:paraId="048932F3" w14:textId="7F0F496D" w:rsidR="00B209A9" w:rsidRPr="0029527C" w:rsidRDefault="00B209A9" w:rsidP="00A65441">
      <w:pPr>
        <w:spacing w:before="240"/>
        <w:jc w:val="both"/>
      </w:pPr>
      <w:r w:rsidRPr="0029527C">
        <w:t>Informacja o wyniku postępowania zostanie opublikowana w Biuletynie Informacji Publicznej Zamawiającego, w miejscu publikacji niniejszego zapytania ofertowego, niezwłocznie po dokonaniu wyboru najkorzystniejszej oferty.</w:t>
      </w:r>
    </w:p>
    <w:p w14:paraId="6AFAB5F8" w14:textId="00317604" w:rsidR="00E80BE2" w:rsidRPr="0029527C" w:rsidRDefault="00E80BE2" w:rsidP="00A65441">
      <w:pPr>
        <w:spacing w:before="240" w:after="120"/>
        <w:jc w:val="both"/>
      </w:pPr>
      <w:r w:rsidRPr="0029527C">
        <w:t>W przypadku wyboru najkorzystniejszej oferty informacja będzie zawierała co najmniej:</w:t>
      </w:r>
    </w:p>
    <w:p w14:paraId="0D5A7324" w14:textId="77777777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nazwę wybranego Wykonawcy,</w:t>
      </w:r>
    </w:p>
    <w:p w14:paraId="61FFD570" w14:textId="77777777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siedzibę wybranego Wykonawcy,</w:t>
      </w:r>
    </w:p>
    <w:p w14:paraId="19971221" w14:textId="4DD31D8C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cenę wybranej oferty.</w:t>
      </w:r>
    </w:p>
    <w:p w14:paraId="1F1A60D1" w14:textId="2548ABF6" w:rsidR="00E80BE2" w:rsidRPr="0029527C" w:rsidRDefault="00E80BE2" w:rsidP="00A65441">
      <w:pPr>
        <w:pStyle w:val="Nagwek2"/>
        <w:spacing w:before="240" w:after="80"/>
        <w:jc w:val="both"/>
        <w:rPr>
          <w:sz w:val="22"/>
          <w:szCs w:val="22"/>
        </w:rPr>
      </w:pPr>
      <w:r w:rsidRPr="0029527C">
        <w:rPr>
          <w:sz w:val="22"/>
          <w:szCs w:val="22"/>
        </w:rPr>
        <w:t>W przypadku unieważnienia postępowania Zamawiający opublikuje informację o unieważnieniu postępowania wraz ze wskazaniem przyczyny.</w:t>
      </w:r>
    </w:p>
    <w:p w14:paraId="30D0DA73" w14:textId="662CCBB2" w:rsidR="007C1906" w:rsidRPr="0029527C" w:rsidRDefault="008A2BC7" w:rsidP="00A65441">
      <w:pPr>
        <w:jc w:val="both"/>
      </w:pPr>
      <w:r w:rsidRPr="0029527C">
        <w:t>Dodatkowo Zamawiający może przekazać informację o wyniku postępowania drogą elektroniczną Wykonawcom, którzy złożyli oferty.</w:t>
      </w:r>
    </w:p>
    <w:p w14:paraId="73316434" w14:textId="68529F37" w:rsidR="00196EE0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VIII. </w:t>
      </w:r>
      <w:r w:rsidR="004C7405" w:rsidRPr="00175ADF">
        <w:rPr>
          <w:b/>
          <w:bCs/>
        </w:rPr>
        <w:t>Termin wykonania zamówienia</w:t>
      </w:r>
    </w:p>
    <w:p w14:paraId="3DEA2856" w14:textId="2C5B7B80" w:rsidR="136C225E" w:rsidRPr="00C01C7C" w:rsidRDefault="0033220D" w:rsidP="00842F67">
      <w:pPr>
        <w:pStyle w:val="Akapitzlist"/>
        <w:numPr>
          <w:ilvl w:val="2"/>
          <w:numId w:val="15"/>
        </w:numPr>
        <w:spacing w:before="100" w:beforeAutospacing="1" w:after="100" w:afterAutospacing="1"/>
        <w:ind w:left="709"/>
        <w:jc w:val="both"/>
        <w:rPr>
          <w:lang w:val="pl-PL"/>
        </w:rPr>
      </w:pPr>
      <w:r w:rsidRPr="00C01C7C">
        <w:rPr>
          <w:bCs/>
        </w:rPr>
        <w:t>Aplikacja wraz z funkcjonalnościami programu Mentor–</w:t>
      </w:r>
      <w:proofErr w:type="spellStart"/>
      <w:r w:rsidRPr="00C01C7C">
        <w:rPr>
          <w:bCs/>
        </w:rPr>
        <w:t>Mentee</w:t>
      </w:r>
      <w:proofErr w:type="spellEnd"/>
      <w:r w:rsidRPr="00C01C7C">
        <w:rPr>
          <w:bCs/>
        </w:rPr>
        <w:t xml:space="preserve"> musi zostać dostarczona, wdrożona i uruchomiona w formie kompletnego, w pełni funkcjonalnego rozwiązania </w:t>
      </w:r>
      <w:r w:rsidR="00E27377" w:rsidRPr="00C01C7C">
        <w:rPr>
          <w:b/>
          <w:lang w:val="pl-PL"/>
        </w:rPr>
        <w:t xml:space="preserve">najpóźniej do </w:t>
      </w:r>
      <w:r w:rsidR="004F5967" w:rsidRPr="00C01C7C">
        <w:rPr>
          <w:b/>
          <w:lang w:val="pl-PL"/>
        </w:rPr>
        <w:t xml:space="preserve">dnia </w:t>
      </w:r>
      <w:r w:rsidR="00B20F0C" w:rsidRPr="00C01C7C">
        <w:rPr>
          <w:b/>
          <w:lang w:val="pl-PL"/>
        </w:rPr>
        <w:t>3</w:t>
      </w:r>
      <w:r w:rsidR="009F0145">
        <w:rPr>
          <w:b/>
          <w:lang w:val="pl-PL"/>
        </w:rPr>
        <w:t>0</w:t>
      </w:r>
      <w:r w:rsidR="00162195" w:rsidRPr="00C01C7C">
        <w:rPr>
          <w:b/>
          <w:lang w:val="pl-PL"/>
        </w:rPr>
        <w:t xml:space="preserve"> </w:t>
      </w:r>
      <w:r w:rsidR="009F0145">
        <w:rPr>
          <w:b/>
          <w:lang w:val="pl-PL"/>
        </w:rPr>
        <w:t>kwietnia</w:t>
      </w:r>
      <w:r w:rsidR="009F0145" w:rsidRPr="00C01C7C">
        <w:rPr>
          <w:b/>
          <w:lang w:val="pl-PL"/>
        </w:rPr>
        <w:t xml:space="preserve"> </w:t>
      </w:r>
      <w:r w:rsidR="00E27377" w:rsidRPr="00C01C7C">
        <w:rPr>
          <w:b/>
          <w:lang w:val="pl-PL"/>
        </w:rPr>
        <w:t>202</w:t>
      </w:r>
      <w:r w:rsidR="004F5967" w:rsidRPr="00C01C7C">
        <w:rPr>
          <w:b/>
          <w:lang w:val="pl-PL"/>
        </w:rPr>
        <w:t>7</w:t>
      </w:r>
      <w:r w:rsidR="00E27377" w:rsidRPr="00C01C7C">
        <w:rPr>
          <w:b/>
          <w:lang w:val="pl-PL"/>
        </w:rPr>
        <w:t xml:space="preserve"> r.</w:t>
      </w:r>
    </w:p>
    <w:p w14:paraId="4C266227" w14:textId="2908CD02" w:rsidR="00196EE0" w:rsidRPr="00C01C7C" w:rsidRDefault="0033220D" w:rsidP="00842F67">
      <w:pPr>
        <w:pStyle w:val="Akapitzlist"/>
        <w:numPr>
          <w:ilvl w:val="0"/>
          <w:numId w:val="15"/>
        </w:numPr>
        <w:spacing w:beforeAutospacing="1" w:afterAutospacing="1"/>
        <w:jc w:val="both"/>
        <w:rPr>
          <w:lang w:val="pl-PL"/>
        </w:rPr>
      </w:pPr>
      <w:r w:rsidRPr="00C01C7C">
        <w:rPr>
          <w:lang w:val="pl-PL"/>
        </w:rPr>
        <w:t xml:space="preserve">Usługi asysty technicznej i wsparcia będą świadczone </w:t>
      </w:r>
      <w:r w:rsidRPr="00C01C7C">
        <w:rPr>
          <w:b/>
          <w:bCs/>
          <w:lang w:val="pl-PL"/>
        </w:rPr>
        <w:t>do dnia 30 września 2027 r.</w:t>
      </w:r>
      <w:r w:rsidRPr="00C01C7C">
        <w:rPr>
          <w:lang w:val="pl-PL"/>
        </w:rPr>
        <w:t>, zgodnie z warunkami określonymi w pkt 3.10. niniejszego zapytania ofertowego</w:t>
      </w:r>
      <w:r w:rsidR="6E280363" w:rsidRPr="00C01C7C">
        <w:rPr>
          <w:lang w:val="pl-PL"/>
        </w:rPr>
        <w:t>.</w:t>
      </w:r>
    </w:p>
    <w:p w14:paraId="7790567E" w14:textId="2DC03F8B" w:rsidR="00196EE0" w:rsidRPr="00175ADF" w:rsidRDefault="00175ADF" w:rsidP="00175ADF">
      <w:pPr>
        <w:pStyle w:val="Nagwek2"/>
        <w:rPr>
          <w:b/>
          <w:bCs/>
        </w:rPr>
      </w:pPr>
      <w:bookmarkStart w:id="24" w:name="_dxix5vgmlrka"/>
      <w:bookmarkEnd w:id="24"/>
      <w:r>
        <w:rPr>
          <w:b/>
          <w:bCs/>
        </w:rPr>
        <w:t xml:space="preserve">IX. </w:t>
      </w:r>
      <w:r w:rsidR="004C7405" w:rsidRPr="00175ADF">
        <w:rPr>
          <w:b/>
          <w:bCs/>
        </w:rPr>
        <w:t>Zakaz konfliktu interesów</w:t>
      </w:r>
      <w:r w:rsidR="2E45768F" w:rsidRPr="00175ADF">
        <w:rPr>
          <w:b/>
          <w:bCs/>
        </w:rPr>
        <w:t xml:space="preserve"> oraz podstawy wykluczenia wykonawcy</w:t>
      </w:r>
    </w:p>
    <w:p w14:paraId="638BA81D" w14:textId="1B226F1F" w:rsidR="00C01C7C" w:rsidRDefault="00C01C7C" w:rsidP="00C01C7C">
      <w:pPr>
        <w:spacing w:before="240" w:after="240" w:line="240" w:lineRule="auto"/>
      </w:pPr>
      <w:r>
        <w:t xml:space="preserve">Wykonawca nie może być powiązany osobowo lub kapitałowo z Zamawiającym. Wymagane oświadczenie </w:t>
      </w:r>
      <w:r w:rsidR="00361306">
        <w:t>–</w:t>
      </w:r>
      <w:r>
        <w:t xml:space="preserve"> Zał</w:t>
      </w:r>
      <w:r w:rsidR="00361306">
        <w:t>ącznik nr 2</w:t>
      </w:r>
      <w:r w:rsidR="009F0145">
        <w:t xml:space="preserve"> do niniejszego zapytania ofertowego</w:t>
      </w:r>
      <w:r w:rsidR="00361306">
        <w:t>,</w:t>
      </w:r>
      <w:r>
        <w:t xml:space="preserve"> </w:t>
      </w:r>
      <w:r w:rsidR="00361306">
        <w:t>z</w:t>
      </w:r>
      <w:r>
        <w:t>awierający następujące punkty:</w:t>
      </w:r>
    </w:p>
    <w:p w14:paraId="7FBD592B" w14:textId="77777777" w:rsidR="00C01C7C" w:rsidRDefault="00C01C7C" w:rsidP="00C01C7C">
      <w:pPr>
        <w:pStyle w:val="Akapitzlist"/>
        <w:numPr>
          <w:ilvl w:val="0"/>
          <w:numId w:val="27"/>
        </w:numPr>
        <w:spacing w:before="240" w:after="240"/>
        <w:jc w:val="both"/>
      </w:pPr>
      <w:r>
        <w:t xml:space="preserve">nie jest powiązany osobowo ani kapitałowo z Zamawiającym, w szczególności poprzez: </w:t>
      </w:r>
    </w:p>
    <w:p w14:paraId="1E12B165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uczestniczenie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4E2C4363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pozostawanie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Zamawiającego, </w:t>
      </w:r>
    </w:p>
    <w:p w14:paraId="132202B0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</w:pPr>
      <w:r>
        <w:rPr>
          <w:sz w:val="23"/>
          <w:szCs w:val="23"/>
        </w:rPr>
        <w:t>pozostawaniu z Zamawiającym w takim stosunku prawnym lub faktycznym, że istnieje uzasadniona wątpliwość co do jego bezstronności lub niezależności w związku z postępowaniem o udzielenie zamówienia,</w:t>
      </w:r>
    </w:p>
    <w:p w14:paraId="1ACDC5A0" w14:textId="77777777" w:rsidR="00C01C7C" w:rsidRDefault="00C01C7C" w:rsidP="00C01C7C">
      <w:pPr>
        <w:pStyle w:val="Default"/>
        <w:spacing w:line="276" w:lineRule="auto"/>
        <w:ind w:left="1440"/>
        <w:jc w:val="both"/>
      </w:pPr>
    </w:p>
    <w:p w14:paraId="63233AA1" w14:textId="77777777" w:rsidR="00C01C7C" w:rsidRDefault="00C01C7C" w:rsidP="00C01C7C">
      <w:pPr>
        <w:pStyle w:val="Default"/>
        <w:numPr>
          <w:ilvl w:val="0"/>
          <w:numId w:val="27"/>
        </w:numPr>
        <w:spacing w:line="276" w:lineRule="auto"/>
        <w:jc w:val="both"/>
      </w:pPr>
      <w:r>
        <w:rPr>
          <w:color w:val="auto"/>
          <w:sz w:val="22"/>
          <w:szCs w:val="22"/>
        </w:rPr>
        <w:t>nie podlega wykluczeniu z udziału w postępowaniu na podstawie art. 7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>. Dz.U. z 2025 r. poz. 514) oraz art. 5k rozporządzenia Rady Unii Europejskiej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U. UR nr L, 2025/2033 z 23.10.2025).</w:t>
      </w:r>
    </w:p>
    <w:p w14:paraId="72C7E3D7" w14:textId="6B6F7C03" w:rsidR="00196EE0" w:rsidRPr="00175ADF" w:rsidRDefault="00175ADF" w:rsidP="00175ADF">
      <w:pPr>
        <w:pStyle w:val="Nagwek2"/>
        <w:rPr>
          <w:b/>
          <w:bCs/>
        </w:rPr>
      </w:pPr>
      <w:bookmarkStart w:id="25" w:name="_zi11ttnq79cd" w:colFirst="0" w:colLast="0"/>
      <w:bookmarkEnd w:id="25"/>
      <w:r>
        <w:rPr>
          <w:b/>
          <w:bCs/>
        </w:rPr>
        <w:t xml:space="preserve">X. </w:t>
      </w:r>
      <w:r w:rsidR="004C7405" w:rsidRPr="00175ADF">
        <w:rPr>
          <w:b/>
          <w:bCs/>
        </w:rPr>
        <w:t>Części zamówienia</w:t>
      </w:r>
    </w:p>
    <w:p w14:paraId="3DEB6C34" w14:textId="0C4ADB40" w:rsidR="00196EE0" w:rsidRPr="0029527C" w:rsidRDefault="004C7405" w:rsidP="00A65441">
      <w:pPr>
        <w:spacing w:before="240" w:after="240"/>
        <w:jc w:val="both"/>
        <w:rPr>
          <w:color w:val="000000" w:themeColor="text1"/>
        </w:rPr>
      </w:pPr>
      <w:r w:rsidRPr="0029527C">
        <w:t xml:space="preserve">Zamawiający </w:t>
      </w:r>
      <w:r w:rsidRPr="0029527C">
        <w:rPr>
          <w:b/>
          <w:bCs/>
        </w:rPr>
        <w:t>nie dopuszcza ofert częściowych</w:t>
      </w:r>
      <w:r w:rsidRPr="0029527C">
        <w:t>.</w:t>
      </w:r>
    </w:p>
    <w:p w14:paraId="0BA2E8D3" w14:textId="392409DE" w:rsidR="00196EE0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XI. </w:t>
      </w:r>
      <w:r w:rsidR="004C7405" w:rsidRPr="00175ADF">
        <w:rPr>
          <w:b/>
          <w:bCs/>
        </w:rPr>
        <w:t>Oferty wariantowe</w:t>
      </w:r>
    </w:p>
    <w:p w14:paraId="10DABAE5" w14:textId="0C1B0B21" w:rsidR="00196EE0" w:rsidRPr="0029527C" w:rsidRDefault="004C7405" w:rsidP="00A65441">
      <w:pPr>
        <w:spacing w:before="240" w:after="240"/>
        <w:jc w:val="both"/>
      </w:pPr>
      <w:r w:rsidRPr="0029527C">
        <w:t xml:space="preserve">Zamawiający </w:t>
      </w:r>
      <w:r w:rsidRPr="0029527C">
        <w:rPr>
          <w:b/>
          <w:bCs/>
        </w:rPr>
        <w:t>nie dopuszcza ofert wariantowych</w:t>
      </w:r>
      <w:r w:rsidRPr="0029527C">
        <w:t>.</w:t>
      </w:r>
    </w:p>
    <w:p w14:paraId="32408D27" w14:textId="38C8D787" w:rsidR="00196EE0" w:rsidRPr="00175ADF" w:rsidRDefault="00175ADF" w:rsidP="00175ADF">
      <w:pPr>
        <w:pStyle w:val="Nagwek2"/>
        <w:rPr>
          <w:b/>
          <w:bCs/>
        </w:rPr>
      </w:pPr>
      <w:bookmarkStart w:id="26" w:name="_s1hzv81ffaul"/>
      <w:bookmarkEnd w:id="26"/>
      <w:r>
        <w:rPr>
          <w:b/>
          <w:bCs/>
        </w:rPr>
        <w:t xml:space="preserve">XII. </w:t>
      </w:r>
      <w:r w:rsidR="007D0853" w:rsidRPr="00175ADF">
        <w:rPr>
          <w:b/>
          <w:bCs/>
        </w:rPr>
        <w:t>Istotne postanowienia</w:t>
      </w:r>
      <w:r w:rsidR="0090147F" w:rsidRPr="00175ADF">
        <w:rPr>
          <w:b/>
          <w:bCs/>
        </w:rPr>
        <w:t xml:space="preserve"> umowy</w:t>
      </w:r>
    </w:p>
    <w:p w14:paraId="337E8BF4" w14:textId="645AF4DE" w:rsidR="00946B27" w:rsidRPr="0029527C" w:rsidRDefault="00946B27" w:rsidP="00A65441">
      <w:pPr>
        <w:spacing w:before="240" w:after="120"/>
      </w:pPr>
      <w:r w:rsidRPr="0029527C">
        <w:t xml:space="preserve">Istotne postanowienia umowy dotyczące realizacji niniejszego zamówienia stanowią </w:t>
      </w:r>
      <w:r w:rsidRPr="008C5076">
        <w:t>Załącznik nr 3 do niniejszego zapytania ofertowego</w:t>
      </w:r>
      <w:r w:rsidR="003229D3" w:rsidRPr="008C5076">
        <w:t xml:space="preserve"> i określają w szczególności zasady odpowiedzialności stron, w tym kary umowne.</w:t>
      </w:r>
    </w:p>
    <w:p w14:paraId="3BF6465B" w14:textId="3A99D840" w:rsidR="00A92024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XIII. </w:t>
      </w:r>
      <w:r w:rsidR="00742077" w:rsidRPr="00175ADF">
        <w:rPr>
          <w:b/>
          <w:bCs/>
        </w:rPr>
        <w:t>Unieważnienie postępowania</w:t>
      </w:r>
    </w:p>
    <w:p w14:paraId="1F3E76D7" w14:textId="2A137DB9" w:rsidR="00A92024" w:rsidRPr="0029527C" w:rsidRDefault="00A92024" w:rsidP="00A65441">
      <w:pPr>
        <w:spacing w:before="240" w:after="120"/>
        <w:jc w:val="both"/>
      </w:pPr>
      <w:r w:rsidRPr="0029527C">
        <w:t>Zamawiający zastrzega sobie prawo do unieważnienia niniejszego postępowania na każdym jego etapie, w szczególności w przypadku, gdy:</w:t>
      </w:r>
    </w:p>
    <w:p w14:paraId="3A61C95B" w14:textId="77777777" w:rsidR="00A92024" w:rsidRPr="0029527C" w:rsidRDefault="00A92024" w:rsidP="000E7EC9">
      <w:pPr>
        <w:pStyle w:val="Akapitzlist"/>
        <w:numPr>
          <w:ilvl w:val="0"/>
          <w:numId w:val="3"/>
        </w:numPr>
        <w:spacing w:after="240"/>
        <w:jc w:val="both"/>
      </w:pPr>
      <w:r w:rsidRPr="0029527C">
        <w:lastRenderedPageBreak/>
        <w:t>nie zostanie złożona żadna oferta niepodlegająca odrzuceniu,</w:t>
      </w:r>
    </w:p>
    <w:p w14:paraId="62C69630" w14:textId="77777777" w:rsidR="00A92024" w:rsidRPr="0029527C" w:rsidRDefault="00A92024" w:rsidP="000E7EC9">
      <w:pPr>
        <w:pStyle w:val="Akapitzlist"/>
        <w:numPr>
          <w:ilvl w:val="0"/>
          <w:numId w:val="3"/>
        </w:numPr>
        <w:spacing w:before="240" w:after="240"/>
        <w:jc w:val="both"/>
      </w:pPr>
      <w:r w:rsidRPr="0029527C">
        <w:t>postępowanie będzie obarczone wadą uniemożliwiającą zawarcie ważnej umowy,</w:t>
      </w:r>
    </w:p>
    <w:p w14:paraId="5D0B0F08" w14:textId="5DB2617F" w:rsidR="00A92024" w:rsidRDefault="00A92024" w:rsidP="000E7EC9">
      <w:pPr>
        <w:pStyle w:val="Akapitzlist"/>
        <w:numPr>
          <w:ilvl w:val="0"/>
          <w:numId w:val="3"/>
        </w:numPr>
        <w:spacing w:before="240" w:after="240"/>
        <w:jc w:val="both"/>
      </w:pPr>
      <w:r w:rsidRPr="0029527C">
        <w:t>wystąpi istotna zmiana okoliczności powodująca, że realizacja zamówienia nie leży w interesie Zamawiającego lub realizacja zamówienia stała się niecelowa.</w:t>
      </w:r>
    </w:p>
    <w:p w14:paraId="1F533010" w14:textId="6102D058" w:rsidR="0033220D" w:rsidRPr="0029527C" w:rsidRDefault="0033220D" w:rsidP="00A65441">
      <w:pPr>
        <w:spacing w:before="240" w:after="240"/>
        <w:jc w:val="both"/>
      </w:pPr>
      <w:r>
        <w:t>Zamawiający niezwłocznie poinformuje wykonawców o unieważnieniu postępowania.</w:t>
      </w:r>
    </w:p>
    <w:p w14:paraId="3733EBF2" w14:textId="062AD828" w:rsidR="15258466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XIV. </w:t>
      </w:r>
      <w:r w:rsidR="15258466" w:rsidRPr="00175ADF">
        <w:rPr>
          <w:b/>
          <w:bCs/>
        </w:rPr>
        <w:t>Klauzula informacyjna RODO</w:t>
      </w:r>
    </w:p>
    <w:p w14:paraId="472C3420" w14:textId="69C3CE22" w:rsidR="2C1A6E52" w:rsidRDefault="007815B6" w:rsidP="00A65441">
      <w:pPr>
        <w:jc w:val="both"/>
      </w:pPr>
      <w:r w:rsidRPr="0029527C">
        <w:t xml:space="preserve">Klauzula informacyjna dotycząca przetwarzania danych osobowych została określona w </w:t>
      </w:r>
      <w:r w:rsidRPr="006C5F87">
        <w:t xml:space="preserve">Załączniku nr </w:t>
      </w:r>
      <w:r w:rsidR="0090147F" w:rsidRPr="006C5F87">
        <w:t>4</w:t>
      </w:r>
      <w:r w:rsidRPr="0029527C">
        <w:t xml:space="preserve"> do niniejszego zapytania ofertowego.</w:t>
      </w:r>
    </w:p>
    <w:p w14:paraId="5E4F0E45" w14:textId="77777777" w:rsidR="005B344E" w:rsidRDefault="005B344E"/>
    <w:p w14:paraId="17C7E9E9" w14:textId="06E0F6BA" w:rsidR="006C5F87" w:rsidRPr="00175ADF" w:rsidRDefault="006C5F87">
      <w:pPr>
        <w:spacing w:after="120"/>
        <w:rPr>
          <w:b/>
          <w:bCs/>
        </w:rPr>
      </w:pPr>
      <w:r w:rsidRPr="00175ADF">
        <w:rPr>
          <w:b/>
          <w:bCs/>
        </w:rPr>
        <w:t xml:space="preserve">Załączniki stanowiące integralną część </w:t>
      </w:r>
      <w:r w:rsidR="00A65441" w:rsidRPr="00175ADF">
        <w:rPr>
          <w:b/>
          <w:bCs/>
        </w:rPr>
        <w:t>z</w:t>
      </w:r>
      <w:r w:rsidRPr="00175ADF">
        <w:rPr>
          <w:b/>
          <w:bCs/>
        </w:rPr>
        <w:t>apytania ofertowego:</w:t>
      </w:r>
    </w:p>
    <w:p w14:paraId="39E94042" w14:textId="37FE38E9" w:rsidR="006C5F87" w:rsidRDefault="006C5F87" w:rsidP="000E7EC9">
      <w:pPr>
        <w:pStyle w:val="Akapitzlist"/>
        <w:numPr>
          <w:ilvl w:val="0"/>
          <w:numId w:val="5"/>
        </w:numPr>
      </w:pPr>
      <w:r>
        <w:t>Załącznik nr 1 – Formularz ofertowy</w:t>
      </w:r>
    </w:p>
    <w:p w14:paraId="39617E3F" w14:textId="2EDA191D" w:rsidR="006C5F87" w:rsidRDefault="006C5F87" w:rsidP="000E7EC9">
      <w:pPr>
        <w:pStyle w:val="Akapitzlist"/>
        <w:numPr>
          <w:ilvl w:val="0"/>
          <w:numId w:val="5"/>
        </w:numPr>
      </w:pPr>
      <w:r>
        <w:t>Załącznik nr 2 – O</w:t>
      </w:r>
      <w:r w:rsidRPr="006C5F87">
        <w:t>świadczenie o braku konfliktu interesów i braku podstaw wykluczenia</w:t>
      </w:r>
    </w:p>
    <w:p w14:paraId="6D7D871A" w14:textId="0002388B" w:rsidR="006C5F87" w:rsidRDefault="006C5F87" w:rsidP="000E7EC9">
      <w:pPr>
        <w:pStyle w:val="Akapitzlist"/>
        <w:numPr>
          <w:ilvl w:val="0"/>
          <w:numId w:val="5"/>
        </w:numPr>
      </w:pPr>
      <w:r>
        <w:t>Załącznik nr 3 – Istotne postanowienia umowy</w:t>
      </w:r>
    </w:p>
    <w:p w14:paraId="38CF2176" w14:textId="703FD927" w:rsidR="006C5F87" w:rsidRPr="0029527C" w:rsidRDefault="006C5F87" w:rsidP="000E7EC9">
      <w:pPr>
        <w:pStyle w:val="Akapitzlist"/>
        <w:numPr>
          <w:ilvl w:val="0"/>
          <w:numId w:val="5"/>
        </w:numPr>
      </w:pPr>
      <w:r>
        <w:t>Załącznik nr 4 – Klauzula informacyjna RODO</w:t>
      </w:r>
    </w:p>
    <w:sectPr w:rsidR="006C5F87" w:rsidRPr="0029527C" w:rsidSect="00EB6356">
      <w:headerReference w:type="default" r:id="rId12"/>
      <w:footerReference w:type="default" r:id="rId13"/>
      <w:pgSz w:w="11909" w:h="16834"/>
      <w:pgMar w:top="1560" w:right="1440" w:bottom="1701" w:left="1440" w:header="284" w:footer="19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24830" w14:textId="77777777" w:rsidR="00C2517B" w:rsidRDefault="00C2517B">
      <w:pPr>
        <w:spacing w:line="240" w:lineRule="auto"/>
      </w:pPr>
      <w:r>
        <w:separator/>
      </w:r>
    </w:p>
  </w:endnote>
  <w:endnote w:type="continuationSeparator" w:id="0">
    <w:p w14:paraId="342CECF2" w14:textId="77777777" w:rsidR="00C2517B" w:rsidRDefault="00C2517B">
      <w:pPr>
        <w:spacing w:line="240" w:lineRule="auto"/>
      </w:pPr>
      <w:r>
        <w:continuationSeparator/>
      </w:r>
    </w:p>
  </w:endnote>
  <w:endnote w:type="continuationNotice" w:id="1">
    <w:p w14:paraId="7C604C51" w14:textId="77777777" w:rsidR="00C2517B" w:rsidRDefault="00C2517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E927D4F-46CA-4A13-8532-47CDC4FCAB2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2F924C73-764B-4893-AAEF-E2D6F285AB9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FBB74445-1D57-4BA3-AF07-15B57525D19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051877321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0A31745A" w14:textId="1952108B" w:rsidR="006C5F87" w:rsidRPr="005B344E" w:rsidRDefault="00A46158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7C5167B4" wp14:editId="5A0461F8">
                  <wp:extent cx="5731200" cy="609600"/>
                  <wp:effectExtent l="0" t="0" r="0" b="0"/>
                  <wp:docPr id="1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6C5F87" w:rsidRPr="005B344E">
              <w:rPr>
                <w:sz w:val="18"/>
                <w:szCs w:val="18"/>
                <w:lang w:val="pl-PL"/>
              </w:rPr>
              <w:t xml:space="preserve">Strona 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begin"/>
            </w:r>
            <w:r w:rsidR="006C5F87" w:rsidRPr="005B344E">
              <w:rPr>
                <w:b/>
                <w:bCs/>
                <w:sz w:val="18"/>
                <w:szCs w:val="18"/>
              </w:rPr>
              <w:instrText>PAGE</w:instrTex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separate"/>
            </w:r>
            <w:r w:rsidR="006C5F87" w:rsidRPr="005B344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end"/>
            </w:r>
            <w:r w:rsidR="006C5F87" w:rsidRPr="005B344E">
              <w:rPr>
                <w:sz w:val="18"/>
                <w:szCs w:val="18"/>
                <w:lang w:val="pl-PL"/>
              </w:rPr>
              <w:t xml:space="preserve"> z 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begin"/>
            </w:r>
            <w:r w:rsidR="006C5F87" w:rsidRPr="005B344E">
              <w:rPr>
                <w:b/>
                <w:bCs/>
                <w:sz w:val="18"/>
                <w:szCs w:val="18"/>
              </w:rPr>
              <w:instrText>NUMPAGES</w:instrTex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separate"/>
            </w:r>
            <w:r w:rsidR="006C5F87" w:rsidRPr="005B344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46F53FB" w14:textId="77777777" w:rsidR="006C5F87" w:rsidRDefault="006C5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325AE" w14:textId="77777777" w:rsidR="00C2517B" w:rsidRDefault="00C2517B">
      <w:pPr>
        <w:spacing w:line="240" w:lineRule="auto"/>
      </w:pPr>
      <w:r>
        <w:separator/>
      </w:r>
    </w:p>
  </w:footnote>
  <w:footnote w:type="continuationSeparator" w:id="0">
    <w:p w14:paraId="4B4A3703" w14:textId="77777777" w:rsidR="00C2517B" w:rsidRDefault="00C2517B">
      <w:pPr>
        <w:spacing w:line="240" w:lineRule="auto"/>
      </w:pPr>
      <w:r>
        <w:continuationSeparator/>
      </w:r>
    </w:p>
  </w:footnote>
  <w:footnote w:type="continuationNotice" w:id="1">
    <w:p w14:paraId="597523E6" w14:textId="77777777" w:rsidR="00C2517B" w:rsidRDefault="00C2517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1DC9" w14:textId="150813B1" w:rsidR="00196EE0" w:rsidRDefault="00A46158" w:rsidP="00EB66AE">
    <w:pPr>
      <w:jc w:val="center"/>
    </w:pPr>
    <w:r>
      <w:rPr>
        <w:noProof/>
      </w:rPr>
      <w:drawing>
        <wp:inline distT="0" distB="0" distL="0" distR="0" wp14:anchorId="5EB2F3A4" wp14:editId="1239D371">
          <wp:extent cx="5232179" cy="706209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BC7"/>
    <w:multiLevelType w:val="hybridMultilevel"/>
    <w:tmpl w:val="EBA49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B4CB0"/>
    <w:multiLevelType w:val="hybridMultilevel"/>
    <w:tmpl w:val="6E1A59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A7776"/>
    <w:multiLevelType w:val="multilevel"/>
    <w:tmpl w:val="09A66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6090D54"/>
    <w:multiLevelType w:val="multilevel"/>
    <w:tmpl w:val="E02691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C1D3736"/>
    <w:multiLevelType w:val="hybridMultilevel"/>
    <w:tmpl w:val="AEC6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368FE"/>
    <w:multiLevelType w:val="multilevel"/>
    <w:tmpl w:val="5EF2E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4366C1"/>
    <w:multiLevelType w:val="hybridMultilevel"/>
    <w:tmpl w:val="B39CE62C"/>
    <w:lvl w:ilvl="0" w:tplc="88EA0A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1460A"/>
    <w:multiLevelType w:val="multilevel"/>
    <w:tmpl w:val="4BB6F4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F411E26"/>
    <w:multiLevelType w:val="multilevel"/>
    <w:tmpl w:val="92924E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5012B0B"/>
    <w:multiLevelType w:val="multilevel"/>
    <w:tmpl w:val="E8686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B03B05"/>
    <w:multiLevelType w:val="hybridMultilevel"/>
    <w:tmpl w:val="F35E0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A2BD8"/>
    <w:multiLevelType w:val="hybridMultilevel"/>
    <w:tmpl w:val="58F4E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0389D"/>
    <w:multiLevelType w:val="hybridMultilevel"/>
    <w:tmpl w:val="2E560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709E8"/>
    <w:multiLevelType w:val="hybridMultilevel"/>
    <w:tmpl w:val="9B3E3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D4625"/>
    <w:multiLevelType w:val="multilevel"/>
    <w:tmpl w:val="91F25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F774AF"/>
    <w:multiLevelType w:val="multilevel"/>
    <w:tmpl w:val="781C4812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4353490"/>
    <w:multiLevelType w:val="hybridMultilevel"/>
    <w:tmpl w:val="785AB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0128C5"/>
    <w:multiLevelType w:val="multilevel"/>
    <w:tmpl w:val="4B8EFA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427CC"/>
    <w:multiLevelType w:val="hybridMultilevel"/>
    <w:tmpl w:val="81809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B3597"/>
    <w:multiLevelType w:val="hybridMultilevel"/>
    <w:tmpl w:val="5E045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B4A69"/>
    <w:multiLevelType w:val="hybridMultilevel"/>
    <w:tmpl w:val="C5445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C65919"/>
    <w:multiLevelType w:val="multilevel"/>
    <w:tmpl w:val="B89845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97B715B"/>
    <w:multiLevelType w:val="multilevel"/>
    <w:tmpl w:val="235A8D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9DD1DD9"/>
    <w:multiLevelType w:val="multilevel"/>
    <w:tmpl w:val="2966A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hint="default"/>
        <w:u w:val="none"/>
      </w:rPr>
    </w:lvl>
  </w:abstractNum>
  <w:abstractNum w:abstractNumId="24" w15:restartNumberingAfterBreak="0">
    <w:nsid w:val="6D454626"/>
    <w:multiLevelType w:val="multilevel"/>
    <w:tmpl w:val="DE22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995338"/>
    <w:multiLevelType w:val="hybridMultilevel"/>
    <w:tmpl w:val="A3604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586532">
    <w:abstractNumId w:val="17"/>
  </w:num>
  <w:num w:numId="2" w16cid:durableId="1118140857">
    <w:abstractNumId w:val="7"/>
  </w:num>
  <w:num w:numId="3" w16cid:durableId="1669554935">
    <w:abstractNumId w:val="11"/>
  </w:num>
  <w:num w:numId="4" w16cid:durableId="1424229991">
    <w:abstractNumId w:val="10"/>
  </w:num>
  <w:num w:numId="5" w16cid:durableId="9529639">
    <w:abstractNumId w:val="18"/>
  </w:num>
  <w:num w:numId="6" w16cid:durableId="1953900452">
    <w:abstractNumId w:val="5"/>
  </w:num>
  <w:num w:numId="7" w16cid:durableId="1620723013">
    <w:abstractNumId w:val="5"/>
  </w:num>
  <w:num w:numId="8" w16cid:durableId="36587361">
    <w:abstractNumId w:val="24"/>
  </w:num>
  <w:num w:numId="9" w16cid:durableId="1688218397">
    <w:abstractNumId w:val="16"/>
  </w:num>
  <w:num w:numId="10" w16cid:durableId="1865821744">
    <w:abstractNumId w:val="6"/>
  </w:num>
  <w:num w:numId="11" w16cid:durableId="1312325121">
    <w:abstractNumId w:val="13"/>
  </w:num>
  <w:num w:numId="12" w16cid:durableId="1548176914">
    <w:abstractNumId w:val="0"/>
  </w:num>
  <w:num w:numId="13" w16cid:durableId="1881890610">
    <w:abstractNumId w:val="9"/>
  </w:num>
  <w:num w:numId="14" w16cid:durableId="827553332">
    <w:abstractNumId w:val="2"/>
  </w:num>
  <w:num w:numId="15" w16cid:durableId="1544707587">
    <w:abstractNumId w:val="14"/>
  </w:num>
  <w:num w:numId="16" w16cid:durableId="1144348831">
    <w:abstractNumId w:val="21"/>
  </w:num>
  <w:num w:numId="17" w16cid:durableId="748230478">
    <w:abstractNumId w:val="4"/>
  </w:num>
  <w:num w:numId="18" w16cid:durableId="1961690989">
    <w:abstractNumId w:val="22"/>
  </w:num>
  <w:num w:numId="19" w16cid:durableId="1759982524">
    <w:abstractNumId w:val="20"/>
  </w:num>
  <w:num w:numId="20" w16cid:durableId="1129207011">
    <w:abstractNumId w:val="12"/>
  </w:num>
  <w:num w:numId="21" w16cid:durableId="1494418208">
    <w:abstractNumId w:val="25"/>
  </w:num>
  <w:num w:numId="22" w16cid:durableId="676663613">
    <w:abstractNumId w:val="19"/>
  </w:num>
  <w:num w:numId="23" w16cid:durableId="949700972">
    <w:abstractNumId w:val="15"/>
  </w:num>
  <w:num w:numId="24" w16cid:durableId="1185289078">
    <w:abstractNumId w:val="3"/>
  </w:num>
  <w:num w:numId="25" w16cid:durableId="1994987486">
    <w:abstractNumId w:val="23"/>
  </w:num>
  <w:num w:numId="26" w16cid:durableId="380524415">
    <w:abstractNumId w:val="8"/>
  </w:num>
  <w:num w:numId="27" w16cid:durableId="690792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Y1MbQwNTQysDQ1tzBU0lEKTi0uzszPAykwNKkFAIXV2vItAAAA"/>
  </w:docVars>
  <w:rsids>
    <w:rsidRoot w:val="00196EE0"/>
    <w:rsid w:val="00003023"/>
    <w:rsid w:val="000105E2"/>
    <w:rsid w:val="00013667"/>
    <w:rsid w:val="000220EA"/>
    <w:rsid w:val="000278D2"/>
    <w:rsid w:val="00030C7E"/>
    <w:rsid w:val="00033774"/>
    <w:rsid w:val="00047DD2"/>
    <w:rsid w:val="00051115"/>
    <w:rsid w:val="00055D3B"/>
    <w:rsid w:val="00067266"/>
    <w:rsid w:val="000719A2"/>
    <w:rsid w:val="00071B9E"/>
    <w:rsid w:val="000772F3"/>
    <w:rsid w:val="00080D93"/>
    <w:rsid w:val="0009632E"/>
    <w:rsid w:val="000A165C"/>
    <w:rsid w:val="000A4FE7"/>
    <w:rsid w:val="000A6F76"/>
    <w:rsid w:val="000B1DE4"/>
    <w:rsid w:val="000C10E9"/>
    <w:rsid w:val="000C2419"/>
    <w:rsid w:val="000C40CB"/>
    <w:rsid w:val="000E05F2"/>
    <w:rsid w:val="000E7EC9"/>
    <w:rsid w:val="000F7648"/>
    <w:rsid w:val="00102177"/>
    <w:rsid w:val="001042FB"/>
    <w:rsid w:val="00107A17"/>
    <w:rsid w:val="00110295"/>
    <w:rsid w:val="001117BB"/>
    <w:rsid w:val="001171D0"/>
    <w:rsid w:val="00117C59"/>
    <w:rsid w:val="00121993"/>
    <w:rsid w:val="00121E4A"/>
    <w:rsid w:val="00144EF8"/>
    <w:rsid w:val="00147188"/>
    <w:rsid w:val="0015378D"/>
    <w:rsid w:val="00156B0E"/>
    <w:rsid w:val="00160E97"/>
    <w:rsid w:val="00162195"/>
    <w:rsid w:val="00173397"/>
    <w:rsid w:val="00174D0E"/>
    <w:rsid w:val="00175ADF"/>
    <w:rsid w:val="001839E8"/>
    <w:rsid w:val="00191293"/>
    <w:rsid w:val="001947DC"/>
    <w:rsid w:val="00194E1F"/>
    <w:rsid w:val="00196BA8"/>
    <w:rsid w:val="00196EE0"/>
    <w:rsid w:val="001A40DC"/>
    <w:rsid w:val="001A4B66"/>
    <w:rsid w:val="001A5F36"/>
    <w:rsid w:val="001A74FB"/>
    <w:rsid w:val="001B04EC"/>
    <w:rsid w:val="001D1306"/>
    <w:rsid w:val="001D3F16"/>
    <w:rsid w:val="001E512F"/>
    <w:rsid w:val="001F0D8A"/>
    <w:rsid w:val="001F0E09"/>
    <w:rsid w:val="001F4C24"/>
    <w:rsid w:val="00214184"/>
    <w:rsid w:val="00220AFD"/>
    <w:rsid w:val="0022110F"/>
    <w:rsid w:val="002218DC"/>
    <w:rsid w:val="0022221C"/>
    <w:rsid w:val="00226FD5"/>
    <w:rsid w:val="002365DA"/>
    <w:rsid w:val="00241C4B"/>
    <w:rsid w:val="00250677"/>
    <w:rsid w:val="0027254A"/>
    <w:rsid w:val="00281B6D"/>
    <w:rsid w:val="002927CE"/>
    <w:rsid w:val="0029527C"/>
    <w:rsid w:val="002A4DE1"/>
    <w:rsid w:val="002B30B9"/>
    <w:rsid w:val="002B46DF"/>
    <w:rsid w:val="002B71E5"/>
    <w:rsid w:val="002C12AB"/>
    <w:rsid w:val="002D1481"/>
    <w:rsid w:val="002D303F"/>
    <w:rsid w:val="002D581A"/>
    <w:rsid w:val="002E60E1"/>
    <w:rsid w:val="002F19A1"/>
    <w:rsid w:val="002F1F5F"/>
    <w:rsid w:val="002F4D6F"/>
    <w:rsid w:val="002F5DE4"/>
    <w:rsid w:val="00307F54"/>
    <w:rsid w:val="00314C44"/>
    <w:rsid w:val="00314E5E"/>
    <w:rsid w:val="003152AB"/>
    <w:rsid w:val="003229D3"/>
    <w:rsid w:val="003251DF"/>
    <w:rsid w:val="00327088"/>
    <w:rsid w:val="0033140A"/>
    <w:rsid w:val="0033220D"/>
    <w:rsid w:val="00332B32"/>
    <w:rsid w:val="00347DA1"/>
    <w:rsid w:val="003514E0"/>
    <w:rsid w:val="00360ED1"/>
    <w:rsid w:val="00361306"/>
    <w:rsid w:val="00364289"/>
    <w:rsid w:val="00365A81"/>
    <w:rsid w:val="00366605"/>
    <w:rsid w:val="003705B4"/>
    <w:rsid w:val="00372F19"/>
    <w:rsid w:val="00385B85"/>
    <w:rsid w:val="00387066"/>
    <w:rsid w:val="003A13EA"/>
    <w:rsid w:val="003A3F46"/>
    <w:rsid w:val="003B0EA5"/>
    <w:rsid w:val="003B0F3F"/>
    <w:rsid w:val="003B11EF"/>
    <w:rsid w:val="003B4FD7"/>
    <w:rsid w:val="003D66F9"/>
    <w:rsid w:val="003D72D3"/>
    <w:rsid w:val="003F0F3E"/>
    <w:rsid w:val="003F3508"/>
    <w:rsid w:val="00404F90"/>
    <w:rsid w:val="00421D14"/>
    <w:rsid w:val="004353BB"/>
    <w:rsid w:val="0044562F"/>
    <w:rsid w:val="004501B3"/>
    <w:rsid w:val="00451689"/>
    <w:rsid w:val="00461094"/>
    <w:rsid w:val="004711B7"/>
    <w:rsid w:val="00484420"/>
    <w:rsid w:val="00485B25"/>
    <w:rsid w:val="004873D3"/>
    <w:rsid w:val="00491E15"/>
    <w:rsid w:val="00491E7D"/>
    <w:rsid w:val="004A7796"/>
    <w:rsid w:val="004B1D71"/>
    <w:rsid w:val="004B597A"/>
    <w:rsid w:val="004B6E0C"/>
    <w:rsid w:val="004B7238"/>
    <w:rsid w:val="004C1E50"/>
    <w:rsid w:val="004C3060"/>
    <w:rsid w:val="004C48C8"/>
    <w:rsid w:val="004C7405"/>
    <w:rsid w:val="004E327B"/>
    <w:rsid w:val="004E419F"/>
    <w:rsid w:val="004F2E41"/>
    <w:rsid w:val="004F5967"/>
    <w:rsid w:val="004F712A"/>
    <w:rsid w:val="005025E0"/>
    <w:rsid w:val="005163BC"/>
    <w:rsid w:val="00521589"/>
    <w:rsid w:val="0052574C"/>
    <w:rsid w:val="005328C5"/>
    <w:rsid w:val="005338B4"/>
    <w:rsid w:val="00535632"/>
    <w:rsid w:val="005424C0"/>
    <w:rsid w:val="00544158"/>
    <w:rsid w:val="0055204A"/>
    <w:rsid w:val="00552713"/>
    <w:rsid w:val="00552F48"/>
    <w:rsid w:val="00555C7A"/>
    <w:rsid w:val="00563574"/>
    <w:rsid w:val="00574079"/>
    <w:rsid w:val="005749A2"/>
    <w:rsid w:val="00575235"/>
    <w:rsid w:val="005815B1"/>
    <w:rsid w:val="00583F04"/>
    <w:rsid w:val="00593F3A"/>
    <w:rsid w:val="005955F1"/>
    <w:rsid w:val="005B2494"/>
    <w:rsid w:val="005B2F93"/>
    <w:rsid w:val="005B344E"/>
    <w:rsid w:val="005B7150"/>
    <w:rsid w:val="005D2E71"/>
    <w:rsid w:val="005D3C1C"/>
    <w:rsid w:val="005D616C"/>
    <w:rsid w:val="005E10B8"/>
    <w:rsid w:val="005E1903"/>
    <w:rsid w:val="005E20BC"/>
    <w:rsid w:val="005E4CC5"/>
    <w:rsid w:val="005E5788"/>
    <w:rsid w:val="005E75EF"/>
    <w:rsid w:val="005F0C7D"/>
    <w:rsid w:val="00602678"/>
    <w:rsid w:val="00603592"/>
    <w:rsid w:val="006037EE"/>
    <w:rsid w:val="006041DF"/>
    <w:rsid w:val="00614260"/>
    <w:rsid w:val="006152D3"/>
    <w:rsid w:val="0062201E"/>
    <w:rsid w:val="00623EF8"/>
    <w:rsid w:val="00631548"/>
    <w:rsid w:val="00632BA2"/>
    <w:rsid w:val="00636184"/>
    <w:rsid w:val="006361E4"/>
    <w:rsid w:val="006377E1"/>
    <w:rsid w:val="006394B7"/>
    <w:rsid w:val="00655C9A"/>
    <w:rsid w:val="006666C0"/>
    <w:rsid w:val="00667797"/>
    <w:rsid w:val="0067702C"/>
    <w:rsid w:val="006777DB"/>
    <w:rsid w:val="00692AFC"/>
    <w:rsid w:val="00694C0A"/>
    <w:rsid w:val="006A3E39"/>
    <w:rsid w:val="006B4BEC"/>
    <w:rsid w:val="006B77B8"/>
    <w:rsid w:val="006B7C92"/>
    <w:rsid w:val="006C0169"/>
    <w:rsid w:val="006C1B97"/>
    <w:rsid w:val="006C363F"/>
    <w:rsid w:val="006C4DB5"/>
    <w:rsid w:val="006C5F87"/>
    <w:rsid w:val="006D3035"/>
    <w:rsid w:val="006D607F"/>
    <w:rsid w:val="006E1E96"/>
    <w:rsid w:val="006E6E8B"/>
    <w:rsid w:val="006F09F6"/>
    <w:rsid w:val="006F4FD9"/>
    <w:rsid w:val="00702DA1"/>
    <w:rsid w:val="00715A04"/>
    <w:rsid w:val="00720334"/>
    <w:rsid w:val="00726967"/>
    <w:rsid w:val="00726A7A"/>
    <w:rsid w:val="00727432"/>
    <w:rsid w:val="00731AE5"/>
    <w:rsid w:val="00734B2C"/>
    <w:rsid w:val="00735FC3"/>
    <w:rsid w:val="00742077"/>
    <w:rsid w:val="007423E2"/>
    <w:rsid w:val="00743CD5"/>
    <w:rsid w:val="00744056"/>
    <w:rsid w:val="00757A31"/>
    <w:rsid w:val="00757B59"/>
    <w:rsid w:val="00771A23"/>
    <w:rsid w:val="00773F45"/>
    <w:rsid w:val="007815B6"/>
    <w:rsid w:val="00783C84"/>
    <w:rsid w:val="00786E3D"/>
    <w:rsid w:val="007915AC"/>
    <w:rsid w:val="007A3855"/>
    <w:rsid w:val="007A67EA"/>
    <w:rsid w:val="007B03F0"/>
    <w:rsid w:val="007B37B4"/>
    <w:rsid w:val="007C0308"/>
    <w:rsid w:val="007C0392"/>
    <w:rsid w:val="007C1906"/>
    <w:rsid w:val="007C7406"/>
    <w:rsid w:val="007D0853"/>
    <w:rsid w:val="007D2A5E"/>
    <w:rsid w:val="007E7A60"/>
    <w:rsid w:val="007F5D9B"/>
    <w:rsid w:val="008060D5"/>
    <w:rsid w:val="00807B16"/>
    <w:rsid w:val="0081287F"/>
    <w:rsid w:val="00812F17"/>
    <w:rsid w:val="0081437F"/>
    <w:rsid w:val="008159DC"/>
    <w:rsid w:val="00816B6F"/>
    <w:rsid w:val="008176A9"/>
    <w:rsid w:val="00822630"/>
    <w:rsid w:val="00842F67"/>
    <w:rsid w:val="008541B0"/>
    <w:rsid w:val="008608CA"/>
    <w:rsid w:val="008656BD"/>
    <w:rsid w:val="008775F0"/>
    <w:rsid w:val="00877F66"/>
    <w:rsid w:val="00881E59"/>
    <w:rsid w:val="008A2BC7"/>
    <w:rsid w:val="008A2E8C"/>
    <w:rsid w:val="008A30F7"/>
    <w:rsid w:val="008B2087"/>
    <w:rsid w:val="008B229D"/>
    <w:rsid w:val="008B2747"/>
    <w:rsid w:val="008B7C4D"/>
    <w:rsid w:val="008C5076"/>
    <w:rsid w:val="008C5583"/>
    <w:rsid w:val="008D0190"/>
    <w:rsid w:val="008D0370"/>
    <w:rsid w:val="008D2EBC"/>
    <w:rsid w:val="008D4365"/>
    <w:rsid w:val="008D585D"/>
    <w:rsid w:val="008E0BDB"/>
    <w:rsid w:val="008E3221"/>
    <w:rsid w:val="008E6BA1"/>
    <w:rsid w:val="008F1421"/>
    <w:rsid w:val="008F37F5"/>
    <w:rsid w:val="008F5772"/>
    <w:rsid w:val="0090147F"/>
    <w:rsid w:val="00903DB4"/>
    <w:rsid w:val="009106E2"/>
    <w:rsid w:val="00922B8C"/>
    <w:rsid w:val="00932AF8"/>
    <w:rsid w:val="009332D0"/>
    <w:rsid w:val="00941A94"/>
    <w:rsid w:val="00944CF6"/>
    <w:rsid w:val="00946B27"/>
    <w:rsid w:val="00953189"/>
    <w:rsid w:val="00953C15"/>
    <w:rsid w:val="00957163"/>
    <w:rsid w:val="009704BA"/>
    <w:rsid w:val="009735CD"/>
    <w:rsid w:val="009772B6"/>
    <w:rsid w:val="00977B6D"/>
    <w:rsid w:val="0098480B"/>
    <w:rsid w:val="00991D68"/>
    <w:rsid w:val="00997FA6"/>
    <w:rsid w:val="009A2461"/>
    <w:rsid w:val="009A30C6"/>
    <w:rsid w:val="009A39B2"/>
    <w:rsid w:val="009A4B55"/>
    <w:rsid w:val="009A4FBD"/>
    <w:rsid w:val="009B1417"/>
    <w:rsid w:val="009B5AE9"/>
    <w:rsid w:val="009C6720"/>
    <w:rsid w:val="009D17C5"/>
    <w:rsid w:val="009E5BC1"/>
    <w:rsid w:val="009E669B"/>
    <w:rsid w:val="009F0145"/>
    <w:rsid w:val="009F313C"/>
    <w:rsid w:val="009F36B0"/>
    <w:rsid w:val="009F6B0F"/>
    <w:rsid w:val="00A008A5"/>
    <w:rsid w:val="00A0259F"/>
    <w:rsid w:val="00A068C0"/>
    <w:rsid w:val="00A078CD"/>
    <w:rsid w:val="00A11B89"/>
    <w:rsid w:val="00A13A41"/>
    <w:rsid w:val="00A20BC6"/>
    <w:rsid w:val="00A21289"/>
    <w:rsid w:val="00A3326F"/>
    <w:rsid w:val="00A3618B"/>
    <w:rsid w:val="00A426B0"/>
    <w:rsid w:val="00A450DC"/>
    <w:rsid w:val="00A451AF"/>
    <w:rsid w:val="00A46158"/>
    <w:rsid w:val="00A46BB7"/>
    <w:rsid w:val="00A56697"/>
    <w:rsid w:val="00A60828"/>
    <w:rsid w:val="00A65441"/>
    <w:rsid w:val="00A666B6"/>
    <w:rsid w:val="00A666D8"/>
    <w:rsid w:val="00A707D6"/>
    <w:rsid w:val="00A771F8"/>
    <w:rsid w:val="00A83CDB"/>
    <w:rsid w:val="00A8437F"/>
    <w:rsid w:val="00A856FD"/>
    <w:rsid w:val="00A85EEC"/>
    <w:rsid w:val="00A86DF5"/>
    <w:rsid w:val="00A92024"/>
    <w:rsid w:val="00A96BEF"/>
    <w:rsid w:val="00A96C26"/>
    <w:rsid w:val="00AA416D"/>
    <w:rsid w:val="00AB1B2D"/>
    <w:rsid w:val="00AB2E41"/>
    <w:rsid w:val="00AB500F"/>
    <w:rsid w:val="00AB5575"/>
    <w:rsid w:val="00AC4AE9"/>
    <w:rsid w:val="00AC6079"/>
    <w:rsid w:val="00AD0D4A"/>
    <w:rsid w:val="00AD2800"/>
    <w:rsid w:val="00AD2F14"/>
    <w:rsid w:val="00AD3094"/>
    <w:rsid w:val="00AE2F3E"/>
    <w:rsid w:val="00AF5A03"/>
    <w:rsid w:val="00B00A8E"/>
    <w:rsid w:val="00B0228D"/>
    <w:rsid w:val="00B05CC4"/>
    <w:rsid w:val="00B05EFB"/>
    <w:rsid w:val="00B209A9"/>
    <w:rsid w:val="00B20F0C"/>
    <w:rsid w:val="00B2255F"/>
    <w:rsid w:val="00B26467"/>
    <w:rsid w:val="00B26698"/>
    <w:rsid w:val="00B26DAF"/>
    <w:rsid w:val="00B3487A"/>
    <w:rsid w:val="00B35529"/>
    <w:rsid w:val="00B42DF4"/>
    <w:rsid w:val="00B43339"/>
    <w:rsid w:val="00B43366"/>
    <w:rsid w:val="00B438D1"/>
    <w:rsid w:val="00B4541A"/>
    <w:rsid w:val="00B55062"/>
    <w:rsid w:val="00B626B1"/>
    <w:rsid w:val="00B637AD"/>
    <w:rsid w:val="00B64D3A"/>
    <w:rsid w:val="00B70762"/>
    <w:rsid w:val="00B71BC9"/>
    <w:rsid w:val="00B74CAF"/>
    <w:rsid w:val="00B82962"/>
    <w:rsid w:val="00BB6809"/>
    <w:rsid w:val="00BC35F2"/>
    <w:rsid w:val="00BC558A"/>
    <w:rsid w:val="00BC674B"/>
    <w:rsid w:val="00BC7E9D"/>
    <w:rsid w:val="00BD336F"/>
    <w:rsid w:val="00BD50A1"/>
    <w:rsid w:val="00BD68C3"/>
    <w:rsid w:val="00BD7512"/>
    <w:rsid w:val="00BE1FF8"/>
    <w:rsid w:val="00BE2E6F"/>
    <w:rsid w:val="00BE64A5"/>
    <w:rsid w:val="00BE6CE8"/>
    <w:rsid w:val="00BF15D0"/>
    <w:rsid w:val="00BF2942"/>
    <w:rsid w:val="00BF79BD"/>
    <w:rsid w:val="00C01C7C"/>
    <w:rsid w:val="00C07143"/>
    <w:rsid w:val="00C10B1E"/>
    <w:rsid w:val="00C11C9C"/>
    <w:rsid w:val="00C15C05"/>
    <w:rsid w:val="00C1779A"/>
    <w:rsid w:val="00C23922"/>
    <w:rsid w:val="00C2517B"/>
    <w:rsid w:val="00C32D00"/>
    <w:rsid w:val="00C34E85"/>
    <w:rsid w:val="00C36D69"/>
    <w:rsid w:val="00C4290C"/>
    <w:rsid w:val="00C4397B"/>
    <w:rsid w:val="00C7024B"/>
    <w:rsid w:val="00C725E4"/>
    <w:rsid w:val="00C73965"/>
    <w:rsid w:val="00C73FEE"/>
    <w:rsid w:val="00CA6493"/>
    <w:rsid w:val="00CB251A"/>
    <w:rsid w:val="00CC0B90"/>
    <w:rsid w:val="00CC22B8"/>
    <w:rsid w:val="00CC4D9D"/>
    <w:rsid w:val="00CD29A3"/>
    <w:rsid w:val="00CD5C5E"/>
    <w:rsid w:val="00CD79AC"/>
    <w:rsid w:val="00CE1E84"/>
    <w:rsid w:val="00CE337A"/>
    <w:rsid w:val="00CE5AC6"/>
    <w:rsid w:val="00CE722C"/>
    <w:rsid w:val="00CF36AB"/>
    <w:rsid w:val="00CF43FE"/>
    <w:rsid w:val="00D11CCF"/>
    <w:rsid w:val="00D120C1"/>
    <w:rsid w:val="00D16215"/>
    <w:rsid w:val="00D1697E"/>
    <w:rsid w:val="00D2125C"/>
    <w:rsid w:val="00D46D44"/>
    <w:rsid w:val="00D6430B"/>
    <w:rsid w:val="00D709D7"/>
    <w:rsid w:val="00D808C9"/>
    <w:rsid w:val="00D87386"/>
    <w:rsid w:val="00D8785F"/>
    <w:rsid w:val="00D90E0A"/>
    <w:rsid w:val="00D9153F"/>
    <w:rsid w:val="00D94634"/>
    <w:rsid w:val="00DA03F6"/>
    <w:rsid w:val="00DA149E"/>
    <w:rsid w:val="00DA29C9"/>
    <w:rsid w:val="00DB0E86"/>
    <w:rsid w:val="00DB11FC"/>
    <w:rsid w:val="00DB1B1C"/>
    <w:rsid w:val="00DB3A27"/>
    <w:rsid w:val="00DD0F07"/>
    <w:rsid w:val="00DF4DE8"/>
    <w:rsid w:val="00DF5EDB"/>
    <w:rsid w:val="00E01593"/>
    <w:rsid w:val="00E04937"/>
    <w:rsid w:val="00E049C4"/>
    <w:rsid w:val="00E04B6F"/>
    <w:rsid w:val="00E100B3"/>
    <w:rsid w:val="00E12B42"/>
    <w:rsid w:val="00E12C6E"/>
    <w:rsid w:val="00E152CF"/>
    <w:rsid w:val="00E27377"/>
    <w:rsid w:val="00E329AB"/>
    <w:rsid w:val="00E370B5"/>
    <w:rsid w:val="00E37974"/>
    <w:rsid w:val="00E41C90"/>
    <w:rsid w:val="00E50835"/>
    <w:rsid w:val="00E50E38"/>
    <w:rsid w:val="00E5446A"/>
    <w:rsid w:val="00E54483"/>
    <w:rsid w:val="00E8006E"/>
    <w:rsid w:val="00E80BE2"/>
    <w:rsid w:val="00E8136A"/>
    <w:rsid w:val="00E8296D"/>
    <w:rsid w:val="00E94198"/>
    <w:rsid w:val="00E95E44"/>
    <w:rsid w:val="00EA569C"/>
    <w:rsid w:val="00EA66BC"/>
    <w:rsid w:val="00EB6356"/>
    <w:rsid w:val="00EB66AE"/>
    <w:rsid w:val="00EC34C1"/>
    <w:rsid w:val="00EC6017"/>
    <w:rsid w:val="00EC6E47"/>
    <w:rsid w:val="00ED2507"/>
    <w:rsid w:val="00ED7BD0"/>
    <w:rsid w:val="00EE0999"/>
    <w:rsid w:val="00EE4A10"/>
    <w:rsid w:val="00EE5917"/>
    <w:rsid w:val="00EE5A96"/>
    <w:rsid w:val="00EF00A8"/>
    <w:rsid w:val="00EF4EC2"/>
    <w:rsid w:val="00F01784"/>
    <w:rsid w:val="00F072EF"/>
    <w:rsid w:val="00F15A63"/>
    <w:rsid w:val="00F17C3A"/>
    <w:rsid w:val="00F23C39"/>
    <w:rsid w:val="00F24D0D"/>
    <w:rsid w:val="00F26E1B"/>
    <w:rsid w:val="00F308B7"/>
    <w:rsid w:val="00F37D54"/>
    <w:rsid w:val="00F424B2"/>
    <w:rsid w:val="00F531C7"/>
    <w:rsid w:val="00F53BBD"/>
    <w:rsid w:val="00F578C4"/>
    <w:rsid w:val="00F6178B"/>
    <w:rsid w:val="00F7472B"/>
    <w:rsid w:val="00F77AAE"/>
    <w:rsid w:val="00F816E2"/>
    <w:rsid w:val="00F86620"/>
    <w:rsid w:val="00F93F64"/>
    <w:rsid w:val="00F942C1"/>
    <w:rsid w:val="00FA0537"/>
    <w:rsid w:val="00FA4FDB"/>
    <w:rsid w:val="00FB0645"/>
    <w:rsid w:val="00FB5BF7"/>
    <w:rsid w:val="00FC02B4"/>
    <w:rsid w:val="00FC46EA"/>
    <w:rsid w:val="00FC7ABA"/>
    <w:rsid w:val="00FD0754"/>
    <w:rsid w:val="00FE289A"/>
    <w:rsid w:val="00FF3BEA"/>
    <w:rsid w:val="00FF598A"/>
    <w:rsid w:val="016CF77F"/>
    <w:rsid w:val="0196AEB2"/>
    <w:rsid w:val="023B3842"/>
    <w:rsid w:val="026B8418"/>
    <w:rsid w:val="02728D9E"/>
    <w:rsid w:val="032F2A4F"/>
    <w:rsid w:val="03B171D2"/>
    <w:rsid w:val="0433424C"/>
    <w:rsid w:val="045637CD"/>
    <w:rsid w:val="0490DFDF"/>
    <w:rsid w:val="04A8A0C6"/>
    <w:rsid w:val="053DABEE"/>
    <w:rsid w:val="056327AA"/>
    <w:rsid w:val="05B92118"/>
    <w:rsid w:val="05C748F8"/>
    <w:rsid w:val="05D89F0C"/>
    <w:rsid w:val="066791DE"/>
    <w:rsid w:val="066BA1C0"/>
    <w:rsid w:val="07936390"/>
    <w:rsid w:val="085C0030"/>
    <w:rsid w:val="08FD35A0"/>
    <w:rsid w:val="08FD7A8C"/>
    <w:rsid w:val="094726D3"/>
    <w:rsid w:val="09473DF7"/>
    <w:rsid w:val="0988E1A6"/>
    <w:rsid w:val="09AD7A71"/>
    <w:rsid w:val="09DB96D1"/>
    <w:rsid w:val="09F03195"/>
    <w:rsid w:val="0A3B73D8"/>
    <w:rsid w:val="0A507713"/>
    <w:rsid w:val="0B25FE1F"/>
    <w:rsid w:val="0B327A71"/>
    <w:rsid w:val="0B67CA0D"/>
    <w:rsid w:val="0C0EE98C"/>
    <w:rsid w:val="0C95EA94"/>
    <w:rsid w:val="0D54EA4F"/>
    <w:rsid w:val="0D81FC1F"/>
    <w:rsid w:val="0D9920A3"/>
    <w:rsid w:val="0EDFFD14"/>
    <w:rsid w:val="0F7F9635"/>
    <w:rsid w:val="104BD103"/>
    <w:rsid w:val="114A5647"/>
    <w:rsid w:val="116A06E5"/>
    <w:rsid w:val="118A7AB3"/>
    <w:rsid w:val="11C773D4"/>
    <w:rsid w:val="11E63AD1"/>
    <w:rsid w:val="11EF0EA3"/>
    <w:rsid w:val="136C225E"/>
    <w:rsid w:val="1388BC59"/>
    <w:rsid w:val="148BBE38"/>
    <w:rsid w:val="149A0E56"/>
    <w:rsid w:val="15258466"/>
    <w:rsid w:val="16B8F7B2"/>
    <w:rsid w:val="172366A4"/>
    <w:rsid w:val="172A99E6"/>
    <w:rsid w:val="17323DF3"/>
    <w:rsid w:val="175B288D"/>
    <w:rsid w:val="17F237AB"/>
    <w:rsid w:val="184E4A7E"/>
    <w:rsid w:val="1875FBF3"/>
    <w:rsid w:val="192A57B7"/>
    <w:rsid w:val="1999A85D"/>
    <w:rsid w:val="19B94FF1"/>
    <w:rsid w:val="1A41AE1D"/>
    <w:rsid w:val="1A606DE0"/>
    <w:rsid w:val="1AC15D63"/>
    <w:rsid w:val="1AE06528"/>
    <w:rsid w:val="1B2B5311"/>
    <w:rsid w:val="1C53CFEE"/>
    <w:rsid w:val="1CC93524"/>
    <w:rsid w:val="1CFEC572"/>
    <w:rsid w:val="1D095091"/>
    <w:rsid w:val="1DB2B221"/>
    <w:rsid w:val="1E7377F4"/>
    <w:rsid w:val="1FE7FCD0"/>
    <w:rsid w:val="20065EDB"/>
    <w:rsid w:val="200F26ED"/>
    <w:rsid w:val="209394A1"/>
    <w:rsid w:val="2112CF3C"/>
    <w:rsid w:val="21BFE86F"/>
    <w:rsid w:val="22051FE4"/>
    <w:rsid w:val="2236AD34"/>
    <w:rsid w:val="2243DFC7"/>
    <w:rsid w:val="22548F5A"/>
    <w:rsid w:val="227E657B"/>
    <w:rsid w:val="2341CA3E"/>
    <w:rsid w:val="23D2CDC4"/>
    <w:rsid w:val="23DB0CFC"/>
    <w:rsid w:val="241EF4EA"/>
    <w:rsid w:val="242DFC72"/>
    <w:rsid w:val="2505E95D"/>
    <w:rsid w:val="2577F361"/>
    <w:rsid w:val="25862B35"/>
    <w:rsid w:val="2611B2B2"/>
    <w:rsid w:val="2666A6B4"/>
    <w:rsid w:val="2681AAF1"/>
    <w:rsid w:val="26CD1CD2"/>
    <w:rsid w:val="27C1974B"/>
    <w:rsid w:val="2808C702"/>
    <w:rsid w:val="28367411"/>
    <w:rsid w:val="2863A74A"/>
    <w:rsid w:val="28699500"/>
    <w:rsid w:val="2B217077"/>
    <w:rsid w:val="2B82B29D"/>
    <w:rsid w:val="2BA9AF3E"/>
    <w:rsid w:val="2BF173D9"/>
    <w:rsid w:val="2C1A6E52"/>
    <w:rsid w:val="2C66E83B"/>
    <w:rsid w:val="2D505BC1"/>
    <w:rsid w:val="2D5A6EF8"/>
    <w:rsid w:val="2DD89B29"/>
    <w:rsid w:val="2DE086D3"/>
    <w:rsid w:val="2DF122AC"/>
    <w:rsid w:val="2DFE840E"/>
    <w:rsid w:val="2E45768F"/>
    <w:rsid w:val="2E4CD7EB"/>
    <w:rsid w:val="2E7762AD"/>
    <w:rsid w:val="2FCEA58C"/>
    <w:rsid w:val="2FF2398D"/>
    <w:rsid w:val="30914632"/>
    <w:rsid w:val="31A5912D"/>
    <w:rsid w:val="31AEB89D"/>
    <w:rsid w:val="31DC444E"/>
    <w:rsid w:val="32598380"/>
    <w:rsid w:val="32732039"/>
    <w:rsid w:val="3381B23D"/>
    <w:rsid w:val="33DF1ED2"/>
    <w:rsid w:val="33E13DD6"/>
    <w:rsid w:val="33E44B43"/>
    <w:rsid w:val="33FC7516"/>
    <w:rsid w:val="34195802"/>
    <w:rsid w:val="3491C6B0"/>
    <w:rsid w:val="35A72F99"/>
    <w:rsid w:val="360DB15A"/>
    <w:rsid w:val="36F0F719"/>
    <w:rsid w:val="3747B859"/>
    <w:rsid w:val="38115816"/>
    <w:rsid w:val="38BBC42E"/>
    <w:rsid w:val="38FC7A3C"/>
    <w:rsid w:val="3A4A02CB"/>
    <w:rsid w:val="3AD481F6"/>
    <w:rsid w:val="3AF053B0"/>
    <w:rsid w:val="3BADF6FD"/>
    <w:rsid w:val="3CB66B71"/>
    <w:rsid w:val="3CD660B3"/>
    <w:rsid w:val="3CE6C817"/>
    <w:rsid w:val="3D45B7DC"/>
    <w:rsid w:val="3DD85141"/>
    <w:rsid w:val="3DE688BA"/>
    <w:rsid w:val="3DED5FBC"/>
    <w:rsid w:val="3E339620"/>
    <w:rsid w:val="3E9F2950"/>
    <w:rsid w:val="3EA6DA9C"/>
    <w:rsid w:val="3F1B7D25"/>
    <w:rsid w:val="3FAE231B"/>
    <w:rsid w:val="40AEC1AA"/>
    <w:rsid w:val="40C75B8B"/>
    <w:rsid w:val="40CD319B"/>
    <w:rsid w:val="41B2ABEE"/>
    <w:rsid w:val="42C8E9DA"/>
    <w:rsid w:val="436AF86F"/>
    <w:rsid w:val="43770BC9"/>
    <w:rsid w:val="445A91F5"/>
    <w:rsid w:val="44E84F26"/>
    <w:rsid w:val="4504F930"/>
    <w:rsid w:val="45C8A7D9"/>
    <w:rsid w:val="46E0471E"/>
    <w:rsid w:val="47533DF6"/>
    <w:rsid w:val="481D3F73"/>
    <w:rsid w:val="4827A0E6"/>
    <w:rsid w:val="498A4DEB"/>
    <w:rsid w:val="49FC64E4"/>
    <w:rsid w:val="4AD8B058"/>
    <w:rsid w:val="4AE21E7F"/>
    <w:rsid w:val="4B9C51D0"/>
    <w:rsid w:val="4C55B5DD"/>
    <w:rsid w:val="4C677620"/>
    <w:rsid w:val="4CD1D489"/>
    <w:rsid w:val="4D7E159B"/>
    <w:rsid w:val="4D9C61E5"/>
    <w:rsid w:val="4DE69144"/>
    <w:rsid w:val="4E060BC0"/>
    <w:rsid w:val="4E57757E"/>
    <w:rsid w:val="4F318796"/>
    <w:rsid w:val="4F5B8756"/>
    <w:rsid w:val="4F8D21AF"/>
    <w:rsid w:val="4FD49651"/>
    <w:rsid w:val="50086A58"/>
    <w:rsid w:val="510582A6"/>
    <w:rsid w:val="5140024F"/>
    <w:rsid w:val="51D7FEE0"/>
    <w:rsid w:val="5239380A"/>
    <w:rsid w:val="52E3D003"/>
    <w:rsid w:val="5304A0C7"/>
    <w:rsid w:val="530F31A6"/>
    <w:rsid w:val="532C6738"/>
    <w:rsid w:val="53438850"/>
    <w:rsid w:val="54521B45"/>
    <w:rsid w:val="553F565B"/>
    <w:rsid w:val="55E9DF33"/>
    <w:rsid w:val="5607E284"/>
    <w:rsid w:val="56714CF8"/>
    <w:rsid w:val="56B47DD7"/>
    <w:rsid w:val="5729CAA1"/>
    <w:rsid w:val="57E93A53"/>
    <w:rsid w:val="580C8605"/>
    <w:rsid w:val="58CF5B68"/>
    <w:rsid w:val="5923D03B"/>
    <w:rsid w:val="595C2A7E"/>
    <w:rsid w:val="5973536A"/>
    <w:rsid w:val="59755882"/>
    <w:rsid w:val="597B9531"/>
    <w:rsid w:val="5993BD6B"/>
    <w:rsid w:val="5AD45C20"/>
    <w:rsid w:val="5C76904D"/>
    <w:rsid w:val="5DC5FE20"/>
    <w:rsid w:val="5DEF8B45"/>
    <w:rsid w:val="5E7B1C67"/>
    <w:rsid w:val="5EA1C114"/>
    <w:rsid w:val="5EE92146"/>
    <w:rsid w:val="5EEE3ED0"/>
    <w:rsid w:val="5F336D74"/>
    <w:rsid w:val="606F6B2D"/>
    <w:rsid w:val="60907C4B"/>
    <w:rsid w:val="60CC7F1D"/>
    <w:rsid w:val="61595200"/>
    <w:rsid w:val="619D5905"/>
    <w:rsid w:val="628C04CD"/>
    <w:rsid w:val="63DDCE0E"/>
    <w:rsid w:val="6453E609"/>
    <w:rsid w:val="64C47D45"/>
    <w:rsid w:val="65B6FE1D"/>
    <w:rsid w:val="66A55994"/>
    <w:rsid w:val="66A8CFF8"/>
    <w:rsid w:val="66DE84AB"/>
    <w:rsid w:val="67600644"/>
    <w:rsid w:val="68114E20"/>
    <w:rsid w:val="682FA2A0"/>
    <w:rsid w:val="69CE8383"/>
    <w:rsid w:val="6A07E311"/>
    <w:rsid w:val="6A104FC5"/>
    <w:rsid w:val="6A42F9B4"/>
    <w:rsid w:val="6A793138"/>
    <w:rsid w:val="6B706108"/>
    <w:rsid w:val="6B7C3A4C"/>
    <w:rsid w:val="6B870369"/>
    <w:rsid w:val="6C0D70A0"/>
    <w:rsid w:val="6C0E3B48"/>
    <w:rsid w:val="6C640177"/>
    <w:rsid w:val="6CB47FF8"/>
    <w:rsid w:val="6D580D98"/>
    <w:rsid w:val="6D6EB5F0"/>
    <w:rsid w:val="6D8DA7DA"/>
    <w:rsid w:val="6DE100F0"/>
    <w:rsid w:val="6E17896E"/>
    <w:rsid w:val="6E187B51"/>
    <w:rsid w:val="6E280363"/>
    <w:rsid w:val="6E38A3EE"/>
    <w:rsid w:val="6E50CFBA"/>
    <w:rsid w:val="6F274C81"/>
    <w:rsid w:val="6F55808A"/>
    <w:rsid w:val="6F6C14A7"/>
    <w:rsid w:val="6F70C338"/>
    <w:rsid w:val="7114E900"/>
    <w:rsid w:val="712523FA"/>
    <w:rsid w:val="721201DC"/>
    <w:rsid w:val="721F40DE"/>
    <w:rsid w:val="72BE035F"/>
    <w:rsid w:val="73AFD1C9"/>
    <w:rsid w:val="74353D99"/>
    <w:rsid w:val="74868E08"/>
    <w:rsid w:val="74A79216"/>
    <w:rsid w:val="74B9604D"/>
    <w:rsid w:val="74BC4538"/>
    <w:rsid w:val="74E41F8F"/>
    <w:rsid w:val="75C82734"/>
    <w:rsid w:val="75E73E77"/>
    <w:rsid w:val="760E646C"/>
    <w:rsid w:val="76FDD3B1"/>
    <w:rsid w:val="773AE2A4"/>
    <w:rsid w:val="776ED71E"/>
    <w:rsid w:val="7784E177"/>
    <w:rsid w:val="77E647B5"/>
    <w:rsid w:val="77F248CC"/>
    <w:rsid w:val="7858E871"/>
    <w:rsid w:val="78D5189A"/>
    <w:rsid w:val="793FEE70"/>
    <w:rsid w:val="79A21513"/>
    <w:rsid w:val="7B0753F1"/>
    <w:rsid w:val="7BD712AC"/>
    <w:rsid w:val="7C4E49EE"/>
    <w:rsid w:val="7DDEB299"/>
    <w:rsid w:val="7E991EF0"/>
    <w:rsid w:val="7ED34F98"/>
    <w:rsid w:val="7F52B362"/>
    <w:rsid w:val="7FE7B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06C8F"/>
  <w15:docId w15:val="{AF99FACD-AC41-4969-93B9-114BF3A5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aliases w:val="Nagłówek ABC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4F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04F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04F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4F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4F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37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7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3140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40A"/>
  </w:style>
  <w:style w:type="paragraph" w:styleId="Stopka">
    <w:name w:val="footer"/>
    <w:basedOn w:val="Normalny"/>
    <w:link w:val="StopkaZnak"/>
    <w:uiPriority w:val="99"/>
    <w:unhideWhenUsed/>
    <w:rsid w:val="0033140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40A"/>
  </w:style>
  <w:style w:type="paragraph" w:styleId="Akapitzlist">
    <w:name w:val="List Paragraph"/>
    <w:aliases w:val="Numerowanie,L1,Akapit z listą5,Akapit normalny,Akapit z listą BS,Kolorowa lista — akcent 11,Podsis rysunku,CW_Lista,lp1,List Paragraph2,wypunktowanie,Preambuła,Bullet Number,Body MS Bullet,List Paragraph1,ISCG Numerowanie,normalny tekst"/>
    <w:basedOn w:val="Normalny"/>
    <w:link w:val="AkapitzlistZnak"/>
    <w:uiPriority w:val="34"/>
    <w:qFormat/>
    <w:rsid w:val="00DD0F0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F0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1F0E09"/>
    <w:rPr>
      <w:b/>
      <w:bCs/>
    </w:rPr>
  </w:style>
  <w:style w:type="paragraph" w:customStyle="1" w:styleId="Default">
    <w:name w:val="Default"/>
    <w:rsid w:val="008159DC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8F5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5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3326F"/>
    <w:pPr>
      <w:spacing w:line="240" w:lineRule="auto"/>
    </w:pPr>
  </w:style>
  <w:style w:type="character" w:customStyle="1" w:styleId="AkapitzlistZnak">
    <w:name w:val="Akapit z listą Znak"/>
    <w:aliases w:val="Numerowanie Znak,L1 Znak,Akapit z listą5 Znak,Akapit normalny Znak,Akapit z listą BS Znak,Kolorowa lista — akcent 11 Znak,Podsis rysunku Znak,CW_Lista Znak,lp1 Znak,List Paragraph2 Znak,wypunktowanie Znak,Preambuła Znak"/>
    <w:link w:val="Akapitzlist"/>
    <w:uiPriority w:val="34"/>
    <w:qFormat/>
    <w:locked/>
    <w:rsid w:val="00033774"/>
  </w:style>
  <w:style w:type="character" w:styleId="Wzmianka">
    <w:name w:val="Mention"/>
    <w:basedOn w:val="Domylnaczcionkaakapitu"/>
    <w:uiPriority w:val="99"/>
    <w:unhideWhenUsed/>
    <w:rsid w:val="00E50835"/>
    <w:rPr>
      <w:color w:val="2B579A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047DD2"/>
    <w:rPr>
      <w:color w:val="43434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1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etComeTogether@sggw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2F765-7B99-4867-8D89-F550B76F1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7E2ED6-7F13-4975-9D9A-156C9B604FBF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948ACAF6-E1B8-4D62-A797-F90DBBE4C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A3CE7-0677-41D6-8B8B-384FD28AC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3693</Words>
  <Characters>22158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17</cp:revision>
  <cp:lastPrinted>2026-02-25T12:14:00Z</cp:lastPrinted>
  <dcterms:created xsi:type="dcterms:W3CDTF">2026-06-22T08:02:00Z</dcterms:created>
  <dcterms:modified xsi:type="dcterms:W3CDTF">2026-07-13T09:36:00Z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e6d6f10c-76c3-4e91-930b-0914155a5a6c</vt:lpwstr>
  </property>
  <property fmtid="{D5CDD505-2E9C-101B-9397-08002B2CF9AE}" pid="3" name="ContentTypeId">
    <vt:lpwstr>0x010100E2D0FBD63DFEC34B9F25279A7EDD0C70</vt:lpwstr>
  </property>
</Properties>
</file>