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0BCDA" w14:textId="6E5BC4D3" w:rsidR="00155B1E" w:rsidRPr="00E76433" w:rsidRDefault="00155B1E" w:rsidP="00E76433">
      <w:pPr>
        <w:jc w:val="right"/>
        <w:rPr>
          <w:b/>
          <w:i/>
          <w:iCs/>
          <w:u w:val="single"/>
        </w:rPr>
      </w:pPr>
      <w:r w:rsidRPr="0095562B">
        <w:rPr>
          <w:b/>
          <w:i/>
          <w:iCs/>
        </w:rPr>
        <w:t>NR SPRAWY</w:t>
      </w:r>
      <w:r w:rsidRPr="0095562B">
        <w:rPr>
          <w:b/>
          <w:i/>
          <w:iCs/>
          <w:color w:val="000000" w:themeColor="text1"/>
        </w:rPr>
        <w:t>:</w:t>
      </w:r>
      <w:r w:rsidRPr="00775386">
        <w:rPr>
          <w:b/>
          <w:i/>
          <w:iCs/>
          <w:color w:val="000000" w:themeColor="text1"/>
        </w:rPr>
        <w:t xml:space="preserve"> </w:t>
      </w:r>
      <w:r w:rsidR="00E76433" w:rsidRPr="00E76433">
        <w:rPr>
          <w:b/>
          <w:i/>
          <w:iCs/>
          <w:color w:val="000000" w:themeColor="text1"/>
        </w:rPr>
        <w:t>CI.</w:t>
      </w:r>
      <w:r w:rsidR="00B55FBA">
        <w:rPr>
          <w:b/>
          <w:i/>
          <w:iCs/>
          <w:color w:val="000000" w:themeColor="text1"/>
        </w:rPr>
        <w:t>252.58.2026</w:t>
      </w:r>
    </w:p>
    <w:p w14:paraId="0C19ED70" w14:textId="77777777" w:rsidR="00155B1E" w:rsidRDefault="00155B1E" w:rsidP="00155B1E">
      <w:pPr>
        <w:rPr>
          <w:b/>
          <w:i/>
          <w:iCs/>
          <w:u w:val="single"/>
        </w:rPr>
      </w:pPr>
    </w:p>
    <w:p w14:paraId="59B686ED" w14:textId="5101D4F3" w:rsidR="00155B1E" w:rsidRPr="0095562B" w:rsidRDefault="00155B1E" w:rsidP="00155B1E">
      <w:pPr>
        <w:rPr>
          <w:b/>
          <w:i/>
          <w:iCs/>
        </w:rPr>
      </w:pPr>
      <w:r w:rsidRPr="0095562B">
        <w:rPr>
          <w:b/>
          <w:i/>
          <w:iCs/>
          <w:u w:val="single"/>
        </w:rPr>
        <w:t xml:space="preserve">Załącznik </w:t>
      </w:r>
      <w:proofErr w:type="gramStart"/>
      <w:r w:rsidRPr="0095562B">
        <w:rPr>
          <w:b/>
          <w:i/>
          <w:iCs/>
          <w:u w:val="single"/>
        </w:rPr>
        <w:t>nr</w:t>
      </w:r>
      <w:r w:rsidR="00C07DFF">
        <w:rPr>
          <w:b/>
          <w:i/>
          <w:iCs/>
          <w:u w:val="single"/>
        </w:rPr>
        <w:t>….</w:t>
      </w:r>
      <w:proofErr w:type="gramEnd"/>
      <w:r w:rsidR="00C07DFF">
        <w:rPr>
          <w:b/>
          <w:i/>
          <w:iCs/>
          <w:u w:val="single"/>
        </w:rPr>
        <w:t>.</w:t>
      </w:r>
      <w:r w:rsidR="00BA271E">
        <w:rPr>
          <w:b/>
          <w:i/>
          <w:iCs/>
          <w:u w:val="single"/>
        </w:rPr>
        <w:t xml:space="preserve"> do </w:t>
      </w:r>
      <w:proofErr w:type="gramStart"/>
      <w:r w:rsidR="00BA271E">
        <w:rPr>
          <w:b/>
          <w:i/>
          <w:iCs/>
          <w:u w:val="single"/>
        </w:rPr>
        <w:t>zapytania</w:t>
      </w:r>
      <w:r w:rsidRPr="0095562B">
        <w:rPr>
          <w:b/>
          <w:i/>
          <w:iCs/>
          <w:u w:val="single"/>
        </w:rPr>
        <w:t xml:space="preserve">  –</w:t>
      </w:r>
      <w:proofErr w:type="gramEnd"/>
      <w:r w:rsidRPr="0095562B">
        <w:rPr>
          <w:b/>
          <w:i/>
          <w:iCs/>
          <w:u w:val="single"/>
        </w:rPr>
        <w:t xml:space="preserve">  </w:t>
      </w:r>
      <w:r>
        <w:rPr>
          <w:b/>
          <w:i/>
          <w:iCs/>
          <w:u w:val="single"/>
        </w:rPr>
        <w:t xml:space="preserve">wzór umowy </w:t>
      </w:r>
    </w:p>
    <w:p w14:paraId="4A631680" w14:textId="77777777" w:rsidR="00155B1E" w:rsidRPr="00634EC6" w:rsidRDefault="00155B1E" w:rsidP="00155B1E">
      <w:pPr>
        <w:spacing w:line="360" w:lineRule="auto"/>
      </w:pPr>
    </w:p>
    <w:p w14:paraId="566315A0" w14:textId="2CD7FADE" w:rsidR="00155B1E" w:rsidRDefault="00155B1E" w:rsidP="00155B1E">
      <w:pPr>
        <w:spacing w:line="360" w:lineRule="auto"/>
        <w:jc w:val="center"/>
        <w:rPr>
          <w:b/>
        </w:rPr>
      </w:pPr>
      <w:r w:rsidRPr="00634EC6">
        <w:rPr>
          <w:b/>
        </w:rPr>
        <w:t>UMOWA NR ___ /</w:t>
      </w:r>
      <w:r>
        <w:rPr>
          <w:b/>
        </w:rPr>
        <w:t>CI</w:t>
      </w:r>
      <w:r w:rsidRPr="00634EC6">
        <w:rPr>
          <w:b/>
        </w:rPr>
        <w:t>/202</w:t>
      </w:r>
      <w:r w:rsidR="00B55FBA">
        <w:rPr>
          <w:b/>
        </w:rPr>
        <w:t>6</w:t>
      </w:r>
    </w:p>
    <w:p w14:paraId="1AFB89DB" w14:textId="2E916E74" w:rsidR="007A13C5" w:rsidRPr="002964BD" w:rsidRDefault="007A13C5" w:rsidP="00155B1E">
      <w:pPr>
        <w:spacing w:line="360" w:lineRule="auto"/>
        <w:jc w:val="center"/>
        <w:rPr>
          <w:bCs/>
          <w:i/>
          <w:iCs/>
        </w:rPr>
      </w:pPr>
      <w:r>
        <w:rPr>
          <w:bCs/>
          <w:i/>
          <w:iCs/>
        </w:rPr>
        <w:t xml:space="preserve">(zwana dalej </w:t>
      </w:r>
      <w:r>
        <w:rPr>
          <w:bCs/>
          <w:i/>
          <w:iCs/>
          <w:u w:val="single"/>
        </w:rPr>
        <w:t>Umową</w:t>
      </w:r>
      <w:r>
        <w:rPr>
          <w:bCs/>
          <w:i/>
          <w:iCs/>
        </w:rPr>
        <w:t>)</w:t>
      </w:r>
    </w:p>
    <w:p w14:paraId="32416EE5" w14:textId="7A7BD802" w:rsidR="00155B1E" w:rsidRPr="002964BD" w:rsidRDefault="00155B1E" w:rsidP="002964BD">
      <w:pPr>
        <w:spacing w:after="120" w:line="360" w:lineRule="auto"/>
        <w:rPr>
          <w:bCs/>
        </w:rPr>
      </w:pPr>
      <w:r w:rsidRPr="002964BD">
        <w:rPr>
          <w:bCs/>
        </w:rPr>
        <w:t>zawarta pomiędzy:</w:t>
      </w:r>
    </w:p>
    <w:p w14:paraId="51953CAA" w14:textId="0BAEE3C4" w:rsidR="00155B1E" w:rsidRPr="00684F0E" w:rsidRDefault="00155B1E" w:rsidP="00155B1E">
      <w:pPr>
        <w:spacing w:line="360" w:lineRule="auto"/>
        <w:jc w:val="both"/>
      </w:pPr>
      <w:r w:rsidRPr="00684F0E">
        <w:rPr>
          <w:b/>
        </w:rPr>
        <w:t>Szkołą Główną Gospodarstwa Wiejskiego w Warszawie</w:t>
      </w:r>
      <w:r w:rsidRPr="00684F0E">
        <w:t xml:space="preserve"> </w:t>
      </w:r>
      <w:r w:rsidR="00024F95">
        <w:t xml:space="preserve">mieszczącą się </w:t>
      </w:r>
      <w:r w:rsidRPr="00684F0E">
        <w:t>przy ul.</w:t>
      </w:r>
      <w:r w:rsidR="00024F95">
        <w:t> </w:t>
      </w:r>
      <w:r w:rsidRPr="00684F0E">
        <w:t>Nowoursynowskiej 166</w:t>
      </w:r>
      <w:r w:rsidR="00024F95">
        <w:t xml:space="preserve"> w</w:t>
      </w:r>
      <w:r w:rsidRPr="00684F0E">
        <w:t xml:space="preserve"> Warszaw</w:t>
      </w:r>
      <w:r w:rsidR="00024F95">
        <w:t>ie (</w:t>
      </w:r>
      <w:r w:rsidR="00024F95" w:rsidRPr="00684F0E">
        <w:t>02-787</w:t>
      </w:r>
      <w:r w:rsidR="00024F95">
        <w:t>)</w:t>
      </w:r>
      <w:r w:rsidRPr="00684F0E">
        <w:t xml:space="preserve">, </w:t>
      </w:r>
      <w:r w:rsidR="00024F95">
        <w:t>NIP: 5250007425, REGON: 000001784,</w:t>
      </w:r>
      <w:r w:rsidRPr="00684F0E">
        <w:t xml:space="preserve"> zwaną w dalszej treści umowy „Zamawiającym”,</w:t>
      </w:r>
      <w:r w:rsidR="00024F95">
        <w:t xml:space="preserve"> bądź „SGGW”</w:t>
      </w:r>
      <w:r w:rsidRPr="00684F0E">
        <w:t xml:space="preserve"> reprezentowaną przez:</w:t>
      </w:r>
    </w:p>
    <w:p w14:paraId="65451C00" w14:textId="77777777" w:rsidR="00155B1E" w:rsidRPr="00684F0E" w:rsidRDefault="00155B1E" w:rsidP="00155B1E">
      <w:pPr>
        <w:spacing w:line="360" w:lineRule="auto"/>
        <w:rPr>
          <w:b/>
          <w:color w:val="FF0000"/>
        </w:rPr>
      </w:pPr>
      <w:r w:rsidRPr="00684F0E">
        <w:t>....................................................................................................................................................... .......................................................................................................................................................</w:t>
      </w:r>
    </w:p>
    <w:p w14:paraId="27500877" w14:textId="77777777" w:rsidR="00155B1E" w:rsidRPr="00684F0E" w:rsidRDefault="00155B1E" w:rsidP="00155B1E">
      <w:pPr>
        <w:spacing w:line="360" w:lineRule="auto"/>
      </w:pPr>
    </w:p>
    <w:p w14:paraId="44617640" w14:textId="62A7056D" w:rsidR="00155B1E" w:rsidRPr="00684F0E" w:rsidRDefault="007A13C5" w:rsidP="00155B1E">
      <w:pPr>
        <w:spacing w:line="360" w:lineRule="auto"/>
      </w:pPr>
      <w:r>
        <w:t>a,</w:t>
      </w:r>
    </w:p>
    <w:p w14:paraId="6A0257DA" w14:textId="77777777" w:rsidR="00155B1E" w:rsidRPr="00684F0E" w:rsidRDefault="00155B1E" w:rsidP="00155B1E">
      <w:pPr>
        <w:spacing w:line="360" w:lineRule="auto"/>
      </w:pPr>
      <w:r w:rsidRPr="00684F0E">
        <w:t>....................................................................................................................................................... zwaną w dalszej treści umowy „Wykonawcą”, reprezentowaną przez:</w:t>
      </w:r>
    </w:p>
    <w:p w14:paraId="76F147E5" w14:textId="19F8E844" w:rsidR="00155B1E" w:rsidRPr="00684F0E" w:rsidRDefault="00155B1E" w:rsidP="002964BD">
      <w:pPr>
        <w:spacing w:before="120" w:line="360" w:lineRule="auto"/>
      </w:pPr>
      <w:r w:rsidRPr="00684F0E">
        <w:t xml:space="preserve">....................................................................................................................................................... </w:t>
      </w:r>
      <w:r w:rsidR="007A13C5">
        <w:t>z</w:t>
      </w:r>
      <w:r w:rsidRPr="00684F0E">
        <w:t>wanymi dalej łącznie „Stronami”</w:t>
      </w:r>
      <w:r w:rsidR="007A13C5">
        <w:t>, pojedynczo zaś „Stroną”, o następującej treści:</w:t>
      </w:r>
    </w:p>
    <w:p w14:paraId="21600624" w14:textId="77777777" w:rsidR="00155B1E" w:rsidRPr="00684F0E" w:rsidRDefault="00155B1E" w:rsidP="00155B1E">
      <w:pPr>
        <w:spacing w:line="360" w:lineRule="auto"/>
      </w:pPr>
    </w:p>
    <w:p w14:paraId="7BD866EB" w14:textId="77777777" w:rsidR="00155B1E" w:rsidRPr="00684F0E" w:rsidRDefault="00155B1E" w:rsidP="00155B1E">
      <w:pPr>
        <w:spacing w:line="360" w:lineRule="auto"/>
        <w:jc w:val="center"/>
        <w:rPr>
          <w:b/>
        </w:rPr>
      </w:pPr>
      <w:r w:rsidRPr="00684F0E">
        <w:rPr>
          <w:b/>
        </w:rPr>
        <w:t xml:space="preserve"> §</w:t>
      </w:r>
      <w:proofErr w:type="gramStart"/>
      <w:r w:rsidRPr="00684F0E">
        <w:rPr>
          <w:b/>
        </w:rPr>
        <w:t>1  PODSTAWA</w:t>
      </w:r>
      <w:proofErr w:type="gramEnd"/>
      <w:r w:rsidRPr="00684F0E">
        <w:rPr>
          <w:b/>
        </w:rPr>
        <w:t xml:space="preserve"> PRAWNA</w:t>
      </w:r>
    </w:p>
    <w:p w14:paraId="37F14F64" w14:textId="28178F85" w:rsidR="00155B1E" w:rsidRPr="00684F0E" w:rsidRDefault="00155B1E" w:rsidP="00155B1E">
      <w:pPr>
        <w:spacing w:line="360" w:lineRule="auto"/>
        <w:jc w:val="both"/>
      </w:pPr>
      <w:r w:rsidRPr="00684F0E">
        <w:t xml:space="preserve">Na podstawie </w:t>
      </w:r>
      <w:r w:rsidR="00BA271E">
        <w:t>procedury przeprowadzonej zgodnie z Zarządzeniem nr 83 Rektora S</w:t>
      </w:r>
      <w:r w:rsidR="009357C7">
        <w:t xml:space="preserve">zkoły </w:t>
      </w:r>
      <w:r w:rsidR="00BA271E">
        <w:t>G</w:t>
      </w:r>
      <w:r w:rsidR="009357C7">
        <w:t xml:space="preserve">łównej </w:t>
      </w:r>
      <w:r w:rsidR="00BA271E">
        <w:t>G</w:t>
      </w:r>
      <w:r w:rsidR="009357C7">
        <w:t xml:space="preserve">ospodarstwa </w:t>
      </w:r>
      <w:r w:rsidR="00BA271E">
        <w:t>W</w:t>
      </w:r>
      <w:r w:rsidR="009357C7">
        <w:t>iejskiego w Warszawie</w:t>
      </w:r>
      <w:r w:rsidR="00BA271E">
        <w:t xml:space="preserve"> z dnia 16.06.2021 r. w sprawie wprowadzenia w Szkole Głównej Gospodarstwa Wiejskiego w Warszawie Regulaminu udzielania zamówień, których wartość netto jest wyższa niż 1</w:t>
      </w:r>
      <w:r w:rsidR="0039567A">
        <w:t>5</w:t>
      </w:r>
      <w:r w:rsidR="00BA271E">
        <w:t> 000,00 zł netto i jest niższa niż 1</w:t>
      </w:r>
      <w:r w:rsidR="0039567A">
        <w:t>7</w:t>
      </w:r>
      <w:r w:rsidR="00BA271E">
        <w:t>0 000,00 zł netto</w:t>
      </w:r>
      <w:r w:rsidR="009357C7">
        <w:t xml:space="preserve"> (ze zmianami)</w:t>
      </w:r>
      <w:r w:rsidR="00BA271E">
        <w:t>, Zamawiający zleca, a Wykonawca przyjmuje do realizacji</w:t>
      </w:r>
      <w:r w:rsidRPr="00684F0E">
        <w:rPr>
          <w:color w:val="000000" w:themeColor="text1"/>
        </w:rPr>
        <w:t xml:space="preserve"> przedmiot zamówienia określony w §</w:t>
      </w:r>
      <w:r w:rsidR="007A13C5">
        <w:rPr>
          <w:color w:val="000000" w:themeColor="text1"/>
        </w:rPr>
        <w:t xml:space="preserve"> </w:t>
      </w:r>
      <w:r w:rsidRPr="00684F0E">
        <w:rPr>
          <w:color w:val="000000" w:themeColor="text1"/>
        </w:rPr>
        <w:t>3.</w:t>
      </w:r>
    </w:p>
    <w:p w14:paraId="3F7F7948" w14:textId="77777777" w:rsidR="00155B1E" w:rsidRPr="00684F0E" w:rsidRDefault="00155B1E" w:rsidP="00155B1E">
      <w:pPr>
        <w:spacing w:line="360" w:lineRule="auto"/>
        <w:jc w:val="center"/>
        <w:rPr>
          <w:b/>
        </w:rPr>
      </w:pPr>
    </w:p>
    <w:p w14:paraId="185CA3B6" w14:textId="77777777" w:rsidR="00155B1E" w:rsidRPr="00684F0E" w:rsidRDefault="00155B1E" w:rsidP="00155B1E">
      <w:pPr>
        <w:spacing w:line="360" w:lineRule="auto"/>
        <w:jc w:val="center"/>
        <w:rPr>
          <w:b/>
        </w:rPr>
      </w:pPr>
      <w:r w:rsidRPr="00684F0E">
        <w:rPr>
          <w:b/>
        </w:rPr>
        <w:t>§</w:t>
      </w:r>
      <w:proofErr w:type="gramStart"/>
      <w:r w:rsidRPr="00684F0E">
        <w:rPr>
          <w:b/>
        </w:rPr>
        <w:t>2  OŚWIADCZENIA</w:t>
      </w:r>
      <w:proofErr w:type="gramEnd"/>
    </w:p>
    <w:p w14:paraId="00B41DA7" w14:textId="186B0AD4" w:rsidR="00155B1E" w:rsidRPr="00684F0E" w:rsidRDefault="00155B1E" w:rsidP="009575B7">
      <w:pPr>
        <w:numPr>
          <w:ilvl w:val="0"/>
          <w:numId w:val="14"/>
        </w:numPr>
        <w:spacing w:line="360" w:lineRule="auto"/>
        <w:ind w:left="360"/>
        <w:jc w:val="both"/>
      </w:pPr>
      <w:r w:rsidRPr="00684F0E">
        <w:t>Wykonawca oświadcza, że jest uprawniony do prowadzenia działalności gospodarczej w zakresie objętym przedmiotem Umowy.</w:t>
      </w:r>
    </w:p>
    <w:p w14:paraId="18E23CB4" w14:textId="4B22D50E" w:rsidR="00155B1E" w:rsidRPr="00684F0E" w:rsidRDefault="00155B1E" w:rsidP="009575B7">
      <w:pPr>
        <w:numPr>
          <w:ilvl w:val="0"/>
          <w:numId w:val="14"/>
        </w:numPr>
        <w:spacing w:line="360" w:lineRule="auto"/>
        <w:ind w:left="360"/>
        <w:jc w:val="both"/>
        <w:rPr>
          <w:color w:val="FF0000"/>
        </w:rPr>
      </w:pPr>
      <w:r w:rsidRPr="00684F0E">
        <w:t xml:space="preserve">Wykonawca oświadcza, że posiada odpowiednie możliwości osobowe i techniczne, konieczne dla realizacji zamówienia będącego przedmiotem Umowy oraz znajduje się w sytuacji finansowej i ekonomicznej zapewniającej </w:t>
      </w:r>
      <w:proofErr w:type="gramStart"/>
      <w:r w:rsidRPr="00684F0E">
        <w:t>wykonanie</w:t>
      </w:r>
      <w:r w:rsidRPr="00684F0E">
        <w:rPr>
          <w:color w:val="000000" w:themeColor="text1"/>
        </w:rPr>
        <w:t xml:space="preserve">  Umowy</w:t>
      </w:r>
      <w:proofErr w:type="gramEnd"/>
      <w:r w:rsidRPr="00684F0E">
        <w:rPr>
          <w:color w:val="000000" w:themeColor="text1"/>
        </w:rPr>
        <w:t>.</w:t>
      </w:r>
    </w:p>
    <w:p w14:paraId="3A3F7F3D" w14:textId="748DFF1A" w:rsidR="00155B1E" w:rsidRPr="00684F0E" w:rsidRDefault="00155B1E" w:rsidP="009575B7">
      <w:pPr>
        <w:numPr>
          <w:ilvl w:val="0"/>
          <w:numId w:val="14"/>
        </w:numPr>
        <w:spacing w:line="360" w:lineRule="auto"/>
        <w:ind w:left="360"/>
        <w:jc w:val="both"/>
        <w:rPr>
          <w:color w:val="FF0000"/>
        </w:rPr>
      </w:pPr>
      <w:r w:rsidRPr="00684F0E">
        <w:rPr>
          <w:rFonts w:eastAsia="Calibri"/>
        </w:rPr>
        <w:lastRenderedPageBreak/>
        <w:t>Wykonawca oświadcza, że wykonanie Umowy nie będzie prowadzić do wypełnienia przesłanek czynu nieuczciwej konkurencji, w szczególności nie stanowi naruszenia tajemnicy przedsiębiorstwa osoby trzeciej.</w:t>
      </w:r>
    </w:p>
    <w:p w14:paraId="31010ED5" w14:textId="77777777" w:rsidR="00155B1E" w:rsidRPr="00684F0E" w:rsidRDefault="00155B1E" w:rsidP="009575B7">
      <w:pPr>
        <w:numPr>
          <w:ilvl w:val="0"/>
          <w:numId w:val="14"/>
        </w:numPr>
        <w:spacing w:line="360" w:lineRule="auto"/>
        <w:ind w:left="360"/>
        <w:jc w:val="both"/>
        <w:rPr>
          <w:color w:val="FF0000"/>
        </w:rPr>
      </w:pPr>
      <w:r w:rsidRPr="00684F0E">
        <w:rPr>
          <w:rFonts w:eastAsia="Calibri"/>
        </w:rPr>
        <w:t>Wykonawca oświadcza, że wszelkie dane i informacje uzyskane przez Zamawiającego w wyniku wykonania Umowy, nie są objęte tajemnicą przedsiębiorstwa Wykonawcy i jego kontrahentów, w przeciwnym wypadku udziela upoważnienia Zamawiającemu do wykorzystania i udostępniania tych danych i informacji podmiotom trzecim w zakresie niezbędnym dla prawidłowej realizacji zadań Zamawiającego.</w:t>
      </w:r>
    </w:p>
    <w:p w14:paraId="11CA5D3F" w14:textId="77777777" w:rsidR="00155B1E" w:rsidRPr="00684F0E" w:rsidRDefault="00155B1E" w:rsidP="00155B1E">
      <w:pPr>
        <w:spacing w:line="360" w:lineRule="auto"/>
        <w:jc w:val="center"/>
        <w:rPr>
          <w:b/>
        </w:rPr>
      </w:pPr>
    </w:p>
    <w:p w14:paraId="1B67F4B5" w14:textId="77777777" w:rsidR="00155B1E" w:rsidRPr="00684F0E" w:rsidRDefault="00155B1E" w:rsidP="00155B1E">
      <w:pPr>
        <w:spacing w:line="360" w:lineRule="auto"/>
        <w:jc w:val="center"/>
        <w:rPr>
          <w:b/>
        </w:rPr>
      </w:pPr>
      <w:r w:rsidRPr="00684F0E">
        <w:rPr>
          <w:b/>
        </w:rPr>
        <w:t>§</w:t>
      </w:r>
      <w:proofErr w:type="gramStart"/>
      <w:r w:rsidRPr="00684F0E">
        <w:rPr>
          <w:b/>
        </w:rPr>
        <w:t>3  PRZEDMIOT</w:t>
      </w:r>
      <w:proofErr w:type="gramEnd"/>
      <w:r w:rsidRPr="00684F0E">
        <w:rPr>
          <w:b/>
        </w:rPr>
        <w:t xml:space="preserve"> UMOWY</w:t>
      </w:r>
    </w:p>
    <w:p w14:paraId="53833A5D" w14:textId="72015203" w:rsidR="00155B1E" w:rsidRPr="00974740" w:rsidRDefault="00155B1E" w:rsidP="002964BD">
      <w:pPr>
        <w:numPr>
          <w:ilvl w:val="0"/>
          <w:numId w:val="15"/>
        </w:numPr>
        <w:spacing w:line="360" w:lineRule="auto"/>
        <w:ind w:left="357" w:hanging="357"/>
        <w:jc w:val="both"/>
        <w:rPr>
          <w:b/>
          <w:color w:val="000000" w:themeColor="text1"/>
          <w:u w:val="single"/>
        </w:rPr>
      </w:pPr>
      <w:r w:rsidRPr="00684F0E">
        <w:t xml:space="preserve">Przedmiotem umowy </w:t>
      </w:r>
      <w:r>
        <w:t>jest</w:t>
      </w:r>
      <w:r w:rsidRPr="00684F0E">
        <w:rPr>
          <w:b/>
          <w:color w:val="000000" w:themeColor="text1"/>
        </w:rPr>
        <w:t xml:space="preserve"> </w:t>
      </w:r>
      <w:r w:rsidRPr="00C07DFF">
        <w:rPr>
          <w:b/>
          <w:color w:val="000000" w:themeColor="text1"/>
        </w:rPr>
        <w:t>dostawa</w:t>
      </w:r>
      <w:r w:rsidR="007976AA" w:rsidRPr="00C07DFF">
        <w:rPr>
          <w:b/>
          <w:color w:val="000000" w:themeColor="text1"/>
        </w:rPr>
        <w:t xml:space="preserve"> dwóch </w:t>
      </w:r>
      <w:r w:rsidR="00C07DFF" w:rsidRPr="00C07DFF">
        <w:rPr>
          <w:b/>
          <w:color w:val="000000" w:themeColor="text1"/>
        </w:rPr>
        <w:t>video</w:t>
      </w:r>
      <w:r w:rsidR="007976AA" w:rsidRPr="00C07DFF">
        <w:rPr>
          <w:b/>
          <w:color w:val="000000" w:themeColor="text1"/>
        </w:rPr>
        <w:t xml:space="preserve"> </w:t>
      </w:r>
      <w:r w:rsidR="00C07DFF" w:rsidRPr="00C07DFF">
        <w:rPr>
          <w:b/>
          <w:color w:val="000000" w:themeColor="text1"/>
        </w:rPr>
        <w:t>s</w:t>
      </w:r>
      <w:r w:rsidR="007976AA" w:rsidRPr="00C07DFF">
        <w:rPr>
          <w:b/>
          <w:color w:val="000000" w:themeColor="text1"/>
        </w:rPr>
        <w:t>erwerów i dwóch stacji operatorskich</w:t>
      </w:r>
      <w:r w:rsidR="00C07DFF">
        <w:rPr>
          <w:b/>
          <w:color w:val="000000" w:themeColor="text1"/>
        </w:rPr>
        <w:t>.</w:t>
      </w:r>
    </w:p>
    <w:p w14:paraId="6C62D4A7" w14:textId="527F24CF" w:rsidR="00155B1E" w:rsidRPr="00684F0E" w:rsidRDefault="00155B1E" w:rsidP="002964BD">
      <w:pPr>
        <w:numPr>
          <w:ilvl w:val="0"/>
          <w:numId w:val="15"/>
        </w:numPr>
        <w:spacing w:line="360" w:lineRule="auto"/>
        <w:ind w:left="357" w:hanging="357"/>
        <w:jc w:val="both"/>
      </w:pPr>
      <w:r w:rsidRPr="00684F0E">
        <w:t xml:space="preserve">Opis przedmiotu zamówienia zawiera </w:t>
      </w:r>
      <w:r w:rsidR="009357C7">
        <w:t>Z</w:t>
      </w:r>
      <w:r w:rsidRPr="00684F0E">
        <w:t xml:space="preserve">ałącznik nr 1 do Umowy – </w:t>
      </w:r>
      <w:r>
        <w:t>Formularz ofertowy wraz ze specyfikacją techniczną oferowanego sprzętu.</w:t>
      </w:r>
    </w:p>
    <w:p w14:paraId="268506D3" w14:textId="77777777" w:rsidR="00155B1E" w:rsidRDefault="00155B1E" w:rsidP="002964BD">
      <w:pPr>
        <w:numPr>
          <w:ilvl w:val="0"/>
          <w:numId w:val="15"/>
        </w:numPr>
        <w:spacing w:line="360" w:lineRule="auto"/>
        <w:ind w:left="357" w:hanging="357"/>
        <w:jc w:val="both"/>
      </w:pPr>
      <w:r w:rsidRPr="00684F0E">
        <w:t>Wykonanie dostawy nastąpi jednorazowo.</w:t>
      </w:r>
    </w:p>
    <w:p w14:paraId="27394DAE" w14:textId="03E93780" w:rsidR="009357C7" w:rsidRPr="00684F0E" w:rsidRDefault="009357C7" w:rsidP="002964BD">
      <w:pPr>
        <w:numPr>
          <w:ilvl w:val="0"/>
          <w:numId w:val="15"/>
        </w:numPr>
        <w:spacing w:line="360" w:lineRule="auto"/>
        <w:ind w:left="357" w:hanging="357"/>
        <w:jc w:val="both"/>
      </w:pPr>
      <w:r w:rsidRPr="00684F0E">
        <w:rPr>
          <w:rFonts w:eastAsia="Calibri"/>
        </w:rPr>
        <w:t xml:space="preserve">Wykonawca oświadcza, że certyfikaty i etykiety producenta oprogramowania, którymi jest oznakowany sprzęt są oryginalne. </w:t>
      </w:r>
    </w:p>
    <w:p w14:paraId="5863A5BE" w14:textId="145A198B" w:rsidR="00155B1E" w:rsidRPr="00C07DFF" w:rsidRDefault="00155B1E" w:rsidP="002964BD">
      <w:pPr>
        <w:numPr>
          <w:ilvl w:val="0"/>
          <w:numId w:val="15"/>
        </w:numPr>
        <w:spacing w:line="360" w:lineRule="auto"/>
        <w:ind w:left="357" w:hanging="357"/>
        <w:jc w:val="both"/>
      </w:pPr>
      <w:r w:rsidRPr="00C07DFF">
        <w:t xml:space="preserve">Miejscem wykonania przedmiotu zamówienia jest </w:t>
      </w:r>
      <w:r w:rsidR="00605300">
        <w:t xml:space="preserve">Szkoła Główna Gospodarstwa Wiejskiego w Warszawie </w:t>
      </w:r>
      <w:r w:rsidRPr="00C07DFF">
        <w:t>mieszcząc</w:t>
      </w:r>
      <w:r w:rsidR="00605300">
        <w:t>a</w:t>
      </w:r>
      <w:r w:rsidRPr="00C07DFF">
        <w:t xml:space="preserve"> się przy ul. Nowoursynowskiej 166,</w:t>
      </w:r>
      <w:r w:rsidR="00605300">
        <w:t xml:space="preserve"> </w:t>
      </w:r>
      <w:r w:rsidRPr="00C07DFF">
        <w:t xml:space="preserve">02-787 Warszawa.  </w:t>
      </w:r>
    </w:p>
    <w:p w14:paraId="6B10CA09" w14:textId="77777777" w:rsidR="00155B1E" w:rsidRPr="00684F0E" w:rsidRDefault="00155B1E" w:rsidP="00155B1E">
      <w:pPr>
        <w:spacing w:line="360" w:lineRule="auto"/>
        <w:jc w:val="both"/>
      </w:pPr>
    </w:p>
    <w:p w14:paraId="7E239AE0" w14:textId="77777777" w:rsidR="00155B1E" w:rsidRPr="00684F0E" w:rsidRDefault="00155B1E" w:rsidP="00155B1E">
      <w:pPr>
        <w:spacing w:line="360" w:lineRule="auto"/>
        <w:jc w:val="center"/>
        <w:rPr>
          <w:b/>
          <w:bCs/>
        </w:rPr>
      </w:pPr>
      <w:r w:rsidRPr="00684F0E">
        <w:rPr>
          <w:b/>
          <w:bCs/>
        </w:rPr>
        <w:t>§</w:t>
      </w:r>
      <w:proofErr w:type="gramStart"/>
      <w:r w:rsidRPr="00684F0E">
        <w:rPr>
          <w:b/>
          <w:bCs/>
        </w:rPr>
        <w:t>4  TERMIN</w:t>
      </w:r>
      <w:proofErr w:type="gramEnd"/>
      <w:r w:rsidRPr="00684F0E">
        <w:rPr>
          <w:b/>
          <w:bCs/>
        </w:rPr>
        <w:t xml:space="preserve"> REALIZACJI UMOWY</w:t>
      </w:r>
    </w:p>
    <w:p w14:paraId="36F97AE3" w14:textId="3A0BF514" w:rsidR="00155B1E" w:rsidRDefault="00155B1E" w:rsidP="002964BD">
      <w:pPr>
        <w:numPr>
          <w:ilvl w:val="0"/>
          <w:numId w:val="16"/>
        </w:numPr>
        <w:spacing w:line="360" w:lineRule="auto"/>
        <w:ind w:left="357" w:hanging="357"/>
        <w:jc w:val="both"/>
      </w:pPr>
      <w:r w:rsidRPr="00684F0E">
        <w:t xml:space="preserve">Realizacja dostawy nastąpi w terminie </w:t>
      </w:r>
      <w:r w:rsidR="009357C7">
        <w:t>trzydziestu (</w:t>
      </w:r>
      <w:r w:rsidR="00605300">
        <w:t>3</w:t>
      </w:r>
      <w:r w:rsidRPr="00C07DFF">
        <w:t>0</w:t>
      </w:r>
      <w:r w:rsidR="009357C7">
        <w:t>)</w:t>
      </w:r>
      <w:r w:rsidRPr="00684F0E">
        <w:t xml:space="preserve"> dni od dnia </w:t>
      </w:r>
      <w:r w:rsidR="009357C7">
        <w:t>zawarcia</w:t>
      </w:r>
      <w:r w:rsidR="009357C7" w:rsidRPr="00684F0E">
        <w:t xml:space="preserve"> </w:t>
      </w:r>
      <w:r w:rsidRPr="00684F0E">
        <w:t>Umowy</w:t>
      </w:r>
      <w:r>
        <w:t>.</w:t>
      </w:r>
    </w:p>
    <w:p w14:paraId="1BEC2584" w14:textId="116AE258" w:rsidR="00155B1E" w:rsidRPr="000007A8" w:rsidRDefault="00155B1E" w:rsidP="002964BD">
      <w:pPr>
        <w:numPr>
          <w:ilvl w:val="0"/>
          <w:numId w:val="16"/>
        </w:numPr>
        <w:spacing w:line="360" w:lineRule="auto"/>
        <w:ind w:left="357" w:hanging="357"/>
        <w:jc w:val="both"/>
      </w:pPr>
      <w:r w:rsidRPr="00684F0E">
        <w:t xml:space="preserve">W celu potwierdzenia należytej realizacji przedmiotu zamówienia Strony zobowiązują się </w:t>
      </w:r>
      <w:r w:rsidRPr="000007A8">
        <w:rPr>
          <w:color w:val="000000" w:themeColor="text1"/>
        </w:rPr>
        <w:t xml:space="preserve">do podpisania protokołu dostawy według wzoru stanowiącego </w:t>
      </w:r>
      <w:proofErr w:type="gramStart"/>
      <w:r w:rsidR="009357C7">
        <w:rPr>
          <w:color w:val="000000" w:themeColor="text1"/>
        </w:rPr>
        <w:t>Z</w:t>
      </w:r>
      <w:r w:rsidRPr="000007A8">
        <w:rPr>
          <w:color w:val="000000" w:themeColor="text1"/>
        </w:rPr>
        <w:t>ałącznik  nr</w:t>
      </w:r>
      <w:proofErr w:type="gramEnd"/>
      <w:r w:rsidRPr="000007A8">
        <w:rPr>
          <w:color w:val="000000" w:themeColor="text1"/>
        </w:rPr>
        <w:t xml:space="preserve"> </w:t>
      </w:r>
      <w:r w:rsidR="00802B17">
        <w:rPr>
          <w:color w:val="000000" w:themeColor="text1"/>
        </w:rPr>
        <w:t>2</w:t>
      </w:r>
      <w:r w:rsidRPr="000007A8">
        <w:rPr>
          <w:color w:val="000000" w:themeColor="text1"/>
        </w:rPr>
        <w:t xml:space="preserve"> do Umowy.</w:t>
      </w:r>
    </w:p>
    <w:p w14:paraId="4D6804A1" w14:textId="77777777" w:rsidR="00155B1E" w:rsidRPr="00684F0E" w:rsidRDefault="00155B1E" w:rsidP="00155B1E">
      <w:pPr>
        <w:spacing w:line="360" w:lineRule="auto"/>
        <w:jc w:val="center"/>
        <w:rPr>
          <w:b/>
          <w:bCs/>
        </w:rPr>
      </w:pPr>
    </w:p>
    <w:p w14:paraId="2A867FDD" w14:textId="77777777" w:rsidR="00155B1E" w:rsidRPr="00684F0E" w:rsidRDefault="00155B1E" w:rsidP="00155B1E">
      <w:pPr>
        <w:spacing w:line="360" w:lineRule="auto"/>
        <w:jc w:val="center"/>
        <w:rPr>
          <w:b/>
          <w:bCs/>
        </w:rPr>
      </w:pPr>
      <w:r w:rsidRPr="00684F0E">
        <w:rPr>
          <w:b/>
          <w:bCs/>
        </w:rPr>
        <w:t>§</w:t>
      </w:r>
      <w:proofErr w:type="gramStart"/>
      <w:r w:rsidRPr="00684F0E">
        <w:rPr>
          <w:b/>
          <w:bCs/>
        </w:rPr>
        <w:t>5  WYNAGRODZENIE</w:t>
      </w:r>
      <w:proofErr w:type="gramEnd"/>
      <w:r w:rsidRPr="00684F0E">
        <w:rPr>
          <w:b/>
          <w:bCs/>
        </w:rPr>
        <w:t xml:space="preserve"> WYKONAWCY</w:t>
      </w:r>
    </w:p>
    <w:p w14:paraId="39DDFB3E" w14:textId="60956D29" w:rsidR="00155B1E" w:rsidRDefault="00155B1E" w:rsidP="002964BD">
      <w:pPr>
        <w:numPr>
          <w:ilvl w:val="0"/>
          <w:numId w:val="12"/>
        </w:numPr>
        <w:spacing w:line="360" w:lineRule="auto"/>
        <w:ind w:left="357" w:hanging="357"/>
        <w:jc w:val="both"/>
      </w:pPr>
      <w:r w:rsidRPr="00684F0E">
        <w:t>Za realizację przedmiotu zamówienia, o którym mowa w §3 ust. 1, Zamawiający zobowiązuje się zapłacić Wykonawcy wynagrodzenie określone w </w:t>
      </w:r>
      <w:r w:rsidR="009357C7">
        <w:t>Załączniku nr 1 do Umowy</w:t>
      </w:r>
      <w:r w:rsidRPr="00684F0E">
        <w:t xml:space="preserve"> w </w:t>
      </w:r>
      <w:r w:rsidR="009357C7">
        <w:t xml:space="preserve">kwocie </w:t>
      </w:r>
      <w:r w:rsidRPr="00684F0E">
        <w:t>______________ PLN netto (słownie: ____________</w:t>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t>______</w:t>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t>) plus należny podatek VAT _____________ PLN, co łącznie czyni cenę _______________ PLN brutto (słownie: _________________________________________________________)</w:t>
      </w:r>
      <w:r w:rsidR="00894169">
        <w:t xml:space="preserve">, w tym: </w:t>
      </w:r>
    </w:p>
    <w:p w14:paraId="532CA3BB" w14:textId="03A8E8A5" w:rsidR="00F35B4C" w:rsidRPr="00F35B4C" w:rsidRDefault="00F35B4C" w:rsidP="00F35B4C">
      <w:pPr>
        <w:numPr>
          <w:ilvl w:val="0"/>
          <w:numId w:val="66"/>
        </w:numPr>
        <w:spacing w:line="360" w:lineRule="auto"/>
        <w:jc w:val="both"/>
      </w:pPr>
      <w:r w:rsidRPr="00F35B4C">
        <w:t xml:space="preserve">cena jednostkowa za 1 wideo serwera wynosi ……… zł netto, tj. ……… zł brutto. Łączna wartość za dostarczenie 2 wideo serwerów wynosi ……… zł netto (słownie: ……… zł </w:t>
      </w:r>
      <w:r w:rsidRPr="00F35B4C">
        <w:lastRenderedPageBreak/>
        <w:t>netto), powiększona o należny podatek VAT, co stanowi ……… zł brutto (słownie: ……… zł brutto);</w:t>
      </w:r>
    </w:p>
    <w:p w14:paraId="72921E7D" w14:textId="1840A93B" w:rsidR="00F35B4C" w:rsidRPr="00F35B4C" w:rsidRDefault="00F35B4C" w:rsidP="00F35B4C">
      <w:pPr>
        <w:numPr>
          <w:ilvl w:val="0"/>
          <w:numId w:val="66"/>
        </w:numPr>
        <w:spacing w:line="360" w:lineRule="auto"/>
        <w:jc w:val="both"/>
      </w:pPr>
      <w:r w:rsidRPr="00F35B4C">
        <w:t>cena jednostkowa za 1 stację operatorską wynosi ……… zł netto, tj. ……… zł brutto. Łączna wartość za dostarczenie 2 stacji operatorskich wynosi ……… zł netto (słownie: ……… zł netto), powiększona o należny podatek VAT, co stanowi ……… zł brutto (słownie: ……… zł brutto</w:t>
      </w:r>
    </w:p>
    <w:p w14:paraId="3D3B5136" w14:textId="77777777" w:rsidR="00894169" w:rsidRPr="00684F0E" w:rsidRDefault="00894169" w:rsidP="00A37595">
      <w:pPr>
        <w:pStyle w:val="Akapitzlist"/>
        <w:spacing w:line="360" w:lineRule="auto"/>
        <w:ind w:left="1003"/>
        <w:jc w:val="both"/>
      </w:pPr>
    </w:p>
    <w:p w14:paraId="13FC52B1" w14:textId="51A205C6" w:rsidR="00155B1E" w:rsidRPr="00684F0E" w:rsidRDefault="00155B1E" w:rsidP="002964BD">
      <w:pPr>
        <w:numPr>
          <w:ilvl w:val="0"/>
          <w:numId w:val="12"/>
        </w:numPr>
        <w:overflowPunct w:val="0"/>
        <w:autoSpaceDE w:val="0"/>
        <w:autoSpaceDN w:val="0"/>
        <w:adjustRightInd w:val="0"/>
        <w:spacing w:line="360" w:lineRule="auto"/>
        <w:ind w:left="357" w:hanging="357"/>
        <w:jc w:val="both"/>
        <w:textAlignment w:val="baseline"/>
      </w:pPr>
      <w:r w:rsidRPr="00684F0E">
        <w:t xml:space="preserve">Ceny jednostkowe obejmują całkowitą należność, jaką Zamawiający zobowiązany jest zapłacić </w:t>
      </w:r>
      <w:proofErr w:type="gramStart"/>
      <w:r w:rsidRPr="00684F0E">
        <w:t xml:space="preserve">za </w:t>
      </w:r>
      <w:r w:rsidR="00A37595">
        <w:t xml:space="preserve"> dwa</w:t>
      </w:r>
      <w:proofErr w:type="gramEnd"/>
      <w:r w:rsidR="00A37595">
        <w:t xml:space="preserve"> wideo</w:t>
      </w:r>
      <w:r w:rsidRPr="00684F0E">
        <w:t xml:space="preserve"> </w:t>
      </w:r>
      <w:r w:rsidR="00A37595">
        <w:t xml:space="preserve">serwery i dwie stacje operatorskie </w:t>
      </w:r>
      <w:r w:rsidRPr="00684F0E">
        <w:t xml:space="preserve">i </w:t>
      </w:r>
      <w:r w:rsidR="00A37595">
        <w:t xml:space="preserve">ich </w:t>
      </w:r>
      <w:r w:rsidRPr="00684F0E">
        <w:t xml:space="preserve">dostarczenie do miejsca przeznaczenia. Cena obejmuje w szczególności koszty i opłaty związane z każdorazowym dostarczeniem przedmiotu zamówienia; opłaty </w:t>
      </w:r>
      <w:proofErr w:type="gramStart"/>
      <w:r w:rsidRPr="00684F0E">
        <w:t>za  transport</w:t>
      </w:r>
      <w:proofErr w:type="gramEnd"/>
      <w:r w:rsidRPr="00684F0E">
        <w:t xml:space="preserve"> i ubezpieczenie, załadunek, wyładunek, dokumentację niezbędną do </w:t>
      </w:r>
      <w:proofErr w:type="gramStart"/>
      <w:r w:rsidRPr="00684F0E">
        <w:t>normalnego  użytkowania</w:t>
      </w:r>
      <w:proofErr w:type="gramEnd"/>
      <w:r w:rsidRPr="00684F0E">
        <w:t xml:space="preserve">, konserwacji i naprawy przedmiotu umowy. </w:t>
      </w:r>
    </w:p>
    <w:p w14:paraId="51FD099F" w14:textId="5A8FBAA7" w:rsidR="00155B1E" w:rsidRPr="00684F0E" w:rsidRDefault="00155B1E" w:rsidP="002964BD">
      <w:pPr>
        <w:numPr>
          <w:ilvl w:val="0"/>
          <w:numId w:val="12"/>
        </w:numPr>
        <w:overflowPunct w:val="0"/>
        <w:autoSpaceDE w:val="0"/>
        <w:autoSpaceDN w:val="0"/>
        <w:adjustRightInd w:val="0"/>
        <w:spacing w:line="360" w:lineRule="auto"/>
        <w:ind w:left="357" w:hanging="357"/>
        <w:jc w:val="both"/>
        <w:textAlignment w:val="baseline"/>
      </w:pPr>
      <w:r w:rsidRPr="00684F0E">
        <w:t xml:space="preserve">Podstawą do wystawienia przez Wykonawcę faktury za zrealizowaną dostawę jest podpisany przez obydwie Strony </w:t>
      </w:r>
      <w:r w:rsidR="00B2123D">
        <w:t>p</w:t>
      </w:r>
      <w:r w:rsidRPr="00684F0E">
        <w:t xml:space="preserve">rotokół </w:t>
      </w:r>
      <w:r w:rsidR="00B2123D">
        <w:t>d</w:t>
      </w:r>
      <w:r w:rsidRPr="00684F0E">
        <w:t>ostawy potwierdzający odbiór ilościowy i jakościowy.</w:t>
      </w:r>
    </w:p>
    <w:p w14:paraId="7366F0E0" w14:textId="6FEB67A4" w:rsidR="00155B1E" w:rsidRPr="00684F0E" w:rsidRDefault="00155B1E" w:rsidP="002964BD">
      <w:pPr>
        <w:numPr>
          <w:ilvl w:val="0"/>
          <w:numId w:val="12"/>
        </w:numPr>
        <w:overflowPunct w:val="0"/>
        <w:autoSpaceDE w:val="0"/>
        <w:autoSpaceDN w:val="0"/>
        <w:adjustRightInd w:val="0"/>
        <w:spacing w:line="360" w:lineRule="auto"/>
        <w:ind w:left="357" w:hanging="357"/>
        <w:jc w:val="both"/>
        <w:textAlignment w:val="baseline"/>
      </w:pPr>
      <w:r w:rsidRPr="00684F0E">
        <w:t xml:space="preserve">Zamawiający w </w:t>
      </w:r>
      <w:r w:rsidR="009357C7">
        <w:t>terminie siedmiu</w:t>
      </w:r>
      <w:r w:rsidR="009357C7" w:rsidRPr="00684F0E">
        <w:t xml:space="preserve"> </w:t>
      </w:r>
      <w:r w:rsidR="009357C7">
        <w:t>(</w:t>
      </w:r>
      <w:r w:rsidRPr="00684F0E">
        <w:t>7</w:t>
      </w:r>
      <w:r w:rsidR="009357C7">
        <w:t>)</w:t>
      </w:r>
      <w:r w:rsidRPr="00684F0E">
        <w:t xml:space="preserve"> dni od daty zawarcia Umowy, wystąpi do Ministra Nauki i Szkolnictwa Wyższego o wydanie potwierdzenia w odniesieniu do dostawy objętej Umową, o którym mowa w art. 83 ust. 14 pkt. 1 ustawy z dnia 11 marca 2004 roku o podatku od towarów i usług, dającego możliwość zastosowania w odniesieniu do dostawy Przedmiotu Umowy przez Wykonawcę stawki 0% w myśl przepisów art. 83 ust. 1 pkt. 26 lit. a) tej ustawy. Po otrzymaniu od Ministra Nauki i Szkolnictwa Wyższego potwierdzenia, o którym mowa w zdaniu poprzednim, Zamawiający przekaże go niezwłocznie Wykonawcy. </w:t>
      </w:r>
    </w:p>
    <w:p w14:paraId="4F33B297" w14:textId="4931B968" w:rsidR="00155B1E" w:rsidRPr="00684F0E" w:rsidRDefault="00155B1E" w:rsidP="002964BD">
      <w:pPr>
        <w:numPr>
          <w:ilvl w:val="0"/>
          <w:numId w:val="12"/>
        </w:numPr>
        <w:overflowPunct w:val="0"/>
        <w:autoSpaceDE w:val="0"/>
        <w:autoSpaceDN w:val="0"/>
        <w:adjustRightInd w:val="0"/>
        <w:spacing w:line="360" w:lineRule="auto"/>
        <w:ind w:left="357" w:hanging="357"/>
        <w:jc w:val="both"/>
        <w:textAlignment w:val="baseline"/>
      </w:pPr>
      <w:r w:rsidRPr="00684F0E">
        <w:t>W przypadku,</w:t>
      </w:r>
      <w:r w:rsidR="009357C7">
        <w:t xml:space="preserve"> </w:t>
      </w:r>
      <w:r w:rsidRPr="00684F0E">
        <w:t>gdy Zamawiający otrzyma potwierdzenie, o którym mowa w ust. 8, Wykonawca zastosuje stawkę VAT 0% wynikającą z art. 83 ust. 1 pkt. 26 lit. a) ustawy z dnia 11 marca 2004 roku o podatku od towarów i usług. W przypadku, jeżeli potwierdzenie, o którym mowa w ust. 8, zostanie wydane po wystawieniu faktury pierwotnej przez Wykonawcę, Wykonawca wystawi fakturę korygującą (in minus) wykazując na niej zamiast stawki VAT 23 %, stawkę VAT 0%.</w:t>
      </w:r>
    </w:p>
    <w:p w14:paraId="0D573662" w14:textId="4FDD63B7" w:rsidR="00155B1E" w:rsidRPr="00FB29E0" w:rsidRDefault="00155B1E" w:rsidP="002964BD">
      <w:pPr>
        <w:numPr>
          <w:ilvl w:val="0"/>
          <w:numId w:val="12"/>
        </w:numPr>
        <w:overflowPunct w:val="0"/>
        <w:autoSpaceDE w:val="0"/>
        <w:autoSpaceDN w:val="0"/>
        <w:adjustRightInd w:val="0"/>
        <w:spacing w:line="360" w:lineRule="auto"/>
        <w:ind w:left="357" w:hanging="357"/>
        <w:jc w:val="both"/>
        <w:textAlignment w:val="baseline"/>
      </w:pPr>
      <w:r w:rsidRPr="00684F0E">
        <w:rPr>
          <w:color w:val="000000" w:themeColor="text1"/>
        </w:rPr>
        <w:t xml:space="preserve">Poza wynagrodzeniem, o którym </w:t>
      </w:r>
      <w:r w:rsidR="0072371A" w:rsidRPr="00684F0E">
        <w:rPr>
          <w:color w:val="000000" w:themeColor="text1"/>
        </w:rPr>
        <w:t>mowa w</w:t>
      </w:r>
      <w:r w:rsidRPr="00684F0E">
        <w:rPr>
          <w:color w:val="000000" w:themeColor="text1"/>
        </w:rPr>
        <w:t xml:space="preserve"> ust. 4 powyżej, Wykonawcy nie przysługuje żadne inne lub dodatkowe wynagrodzenie z tytułu realizacji przedmiotu </w:t>
      </w:r>
      <w:r w:rsidR="00A14B61">
        <w:rPr>
          <w:color w:val="000000" w:themeColor="text1"/>
        </w:rPr>
        <w:t>U</w:t>
      </w:r>
      <w:r w:rsidRPr="00684F0E">
        <w:rPr>
          <w:color w:val="000000" w:themeColor="text1"/>
        </w:rPr>
        <w:t>mowy.</w:t>
      </w:r>
    </w:p>
    <w:p w14:paraId="65CDF3D0" w14:textId="77777777" w:rsidR="00155B1E" w:rsidRPr="00684F0E" w:rsidRDefault="00155B1E" w:rsidP="00155B1E">
      <w:pPr>
        <w:spacing w:line="360" w:lineRule="auto"/>
        <w:jc w:val="center"/>
        <w:rPr>
          <w:b/>
          <w:bCs/>
        </w:rPr>
      </w:pPr>
    </w:p>
    <w:p w14:paraId="290F64D4" w14:textId="7B474376" w:rsidR="00155B1E" w:rsidRPr="00684F0E" w:rsidRDefault="00155B1E" w:rsidP="00155B1E">
      <w:pPr>
        <w:spacing w:line="360" w:lineRule="auto"/>
        <w:jc w:val="center"/>
        <w:rPr>
          <w:b/>
          <w:bCs/>
        </w:rPr>
      </w:pPr>
      <w:r w:rsidRPr="00684F0E">
        <w:rPr>
          <w:b/>
          <w:bCs/>
        </w:rPr>
        <w:lastRenderedPageBreak/>
        <w:t>§6 WARUNKI DOSTAWY</w:t>
      </w:r>
    </w:p>
    <w:p w14:paraId="4FC36D1A" w14:textId="77F3F9DA" w:rsidR="00155B1E" w:rsidRPr="00684F0E" w:rsidRDefault="00155B1E" w:rsidP="002964BD">
      <w:pPr>
        <w:numPr>
          <w:ilvl w:val="0"/>
          <w:numId w:val="13"/>
        </w:numPr>
        <w:spacing w:line="360" w:lineRule="auto"/>
        <w:ind w:left="357" w:hanging="357"/>
        <w:jc w:val="both"/>
      </w:pPr>
      <w:r w:rsidRPr="00684F0E">
        <w:t>Wykonawca zobowiązuje się dostarczyć Zamawiającemu wyłącznie urządzenia fabrycznie nowe, nieużywane, wolne od wad, oryginalnie zapakowane.</w:t>
      </w:r>
    </w:p>
    <w:p w14:paraId="26C16215" w14:textId="5C0CB908" w:rsidR="00155B1E" w:rsidRPr="00684F0E" w:rsidRDefault="00155B1E" w:rsidP="002964BD">
      <w:pPr>
        <w:numPr>
          <w:ilvl w:val="0"/>
          <w:numId w:val="13"/>
        </w:numPr>
        <w:spacing w:line="360" w:lineRule="auto"/>
        <w:ind w:left="357" w:hanging="357"/>
        <w:jc w:val="both"/>
      </w:pPr>
      <w:r w:rsidRPr="00684F0E">
        <w:t>Wykonawca zobowiązuje się uzgodnić z osobą wymienioną w §</w:t>
      </w:r>
      <w:r w:rsidR="009357C7">
        <w:t xml:space="preserve"> </w:t>
      </w:r>
      <w:r w:rsidRPr="00684F0E">
        <w:t>1</w:t>
      </w:r>
      <w:r>
        <w:t>3</w:t>
      </w:r>
      <w:r w:rsidRPr="00684F0E">
        <w:t xml:space="preserve"> termin dostawy z wyprzedzeniem co najmniej </w:t>
      </w:r>
      <w:r w:rsidR="009357C7">
        <w:t>dwóch (</w:t>
      </w:r>
      <w:r w:rsidRPr="00684F0E">
        <w:t>2</w:t>
      </w:r>
      <w:r w:rsidR="009357C7">
        <w:t>)</w:t>
      </w:r>
      <w:r w:rsidRPr="00684F0E">
        <w:t xml:space="preserve"> dni roboczych.</w:t>
      </w:r>
    </w:p>
    <w:p w14:paraId="63DC87DC" w14:textId="77777777" w:rsidR="00155B1E" w:rsidRPr="00684F0E" w:rsidRDefault="00155B1E" w:rsidP="002964BD">
      <w:pPr>
        <w:numPr>
          <w:ilvl w:val="0"/>
          <w:numId w:val="13"/>
        </w:numPr>
        <w:spacing w:line="360" w:lineRule="auto"/>
        <w:ind w:left="357" w:hanging="357"/>
        <w:jc w:val="both"/>
      </w:pPr>
      <w:r w:rsidRPr="00684F0E">
        <w:t>Zamawiający, bez jakichkolwiek roszczeń finansowych ze strony Wykonawcy z tym związanych, może odmówić przyjęcia dostawy w całości lub części, jeżeli:</w:t>
      </w:r>
    </w:p>
    <w:p w14:paraId="1E54E0A9" w14:textId="77777777" w:rsidR="00155B1E" w:rsidRPr="00684F0E" w:rsidRDefault="00155B1E" w:rsidP="002964BD">
      <w:pPr>
        <w:numPr>
          <w:ilvl w:val="0"/>
          <w:numId w:val="17"/>
        </w:numPr>
        <w:spacing w:line="360" w:lineRule="auto"/>
        <w:ind w:left="714" w:hanging="357"/>
        <w:jc w:val="both"/>
      </w:pPr>
      <w:r w:rsidRPr="00684F0E">
        <w:t>termin dostawy nie był z nim uprzednio uzgodniony;</w:t>
      </w:r>
    </w:p>
    <w:p w14:paraId="393B6FCA" w14:textId="77777777" w:rsidR="00155B1E" w:rsidRPr="00684F0E" w:rsidRDefault="00155B1E" w:rsidP="002964BD">
      <w:pPr>
        <w:numPr>
          <w:ilvl w:val="0"/>
          <w:numId w:val="17"/>
        </w:numPr>
        <w:spacing w:line="360" w:lineRule="auto"/>
        <w:ind w:left="714" w:hanging="357"/>
        <w:jc w:val="both"/>
      </w:pPr>
      <w:r w:rsidRPr="00684F0E">
        <w:t>przedmiot zamówienia nie będzie oryginalnie zapakowany i oznaczony zgodnie z obowiązującymi przepisami;</w:t>
      </w:r>
    </w:p>
    <w:p w14:paraId="383C5B4B" w14:textId="3198A36C" w:rsidR="00155B1E" w:rsidRPr="00684F0E" w:rsidRDefault="00155B1E" w:rsidP="002964BD">
      <w:pPr>
        <w:numPr>
          <w:ilvl w:val="0"/>
          <w:numId w:val="17"/>
        </w:numPr>
        <w:spacing w:line="360" w:lineRule="auto"/>
        <w:ind w:left="714" w:hanging="357"/>
        <w:jc w:val="both"/>
      </w:pPr>
      <w:r w:rsidRPr="00684F0E">
        <w:t xml:space="preserve">pracownicy Wykonawcy odmówią rozładunku urządzeń w miejscu znajdującym się w siedzibie Zamawiającego i wskazanym przez </w:t>
      </w:r>
      <w:r w:rsidR="00767BF5">
        <w:t>u</w:t>
      </w:r>
      <w:r w:rsidRPr="00684F0E">
        <w:t>żytkownika.</w:t>
      </w:r>
    </w:p>
    <w:p w14:paraId="085B20BF" w14:textId="5ECD9FF4" w:rsidR="00155B1E" w:rsidRPr="00684F0E" w:rsidRDefault="00C33CCD" w:rsidP="002964BD">
      <w:pPr>
        <w:numPr>
          <w:ilvl w:val="0"/>
          <w:numId w:val="13"/>
        </w:numPr>
        <w:spacing w:line="360" w:lineRule="auto"/>
        <w:ind w:left="357" w:hanging="357"/>
        <w:jc w:val="both"/>
      </w:pPr>
      <w:r>
        <w:t>W terminie siedmiu (</w:t>
      </w:r>
      <w:r w:rsidR="00155B1E" w:rsidRPr="00684F0E">
        <w:t>7</w:t>
      </w:r>
      <w:r>
        <w:t>)</w:t>
      </w:r>
      <w:r w:rsidR="00155B1E" w:rsidRPr="00684F0E">
        <w:t xml:space="preserve"> dni roboczych od </w:t>
      </w:r>
      <w:r>
        <w:t>dnia</w:t>
      </w:r>
      <w:r w:rsidRPr="00684F0E">
        <w:t xml:space="preserve"> </w:t>
      </w:r>
      <w:r w:rsidR="00155B1E" w:rsidRPr="00684F0E">
        <w:t xml:space="preserve">dostawy upoważnieni przedstawiciele Stron dokonają odbioru jakościowego przedmiotu zamówienia. Odbiór jakościowy będzie polegał na stwierdzeniu zgodności dostarczonego </w:t>
      </w:r>
      <w:r>
        <w:t>przedmiotu Umowy</w:t>
      </w:r>
      <w:r w:rsidRPr="00684F0E">
        <w:t xml:space="preserve"> </w:t>
      </w:r>
      <w:r w:rsidR="00155B1E" w:rsidRPr="00684F0E">
        <w:t xml:space="preserve">z treścią oferty i dokumentacją sprzętu w zakresie parametrów technicznych i funkcjonalnych, stwierdzeniem poprawności działania i braku uszkodzeń mechanicznych. Data odbioru jakościowego zostanie potwierdzona w </w:t>
      </w:r>
      <w:r w:rsidR="00767BF5">
        <w:t>p</w:t>
      </w:r>
      <w:r w:rsidR="00155B1E" w:rsidRPr="00684F0E">
        <w:t xml:space="preserve">rotokołem </w:t>
      </w:r>
      <w:r w:rsidR="00767BF5">
        <w:t>d</w:t>
      </w:r>
      <w:r w:rsidR="00155B1E" w:rsidRPr="00684F0E">
        <w:t>ostawy (odbiór jakościowy).</w:t>
      </w:r>
    </w:p>
    <w:p w14:paraId="50FC004B" w14:textId="4A5E17B8" w:rsidR="00155B1E" w:rsidRPr="00684F0E" w:rsidRDefault="00155B1E" w:rsidP="002964BD">
      <w:pPr>
        <w:numPr>
          <w:ilvl w:val="0"/>
          <w:numId w:val="13"/>
        </w:numPr>
        <w:spacing w:line="360" w:lineRule="auto"/>
        <w:ind w:left="357" w:hanging="357"/>
        <w:jc w:val="both"/>
      </w:pPr>
      <w:r w:rsidRPr="00684F0E">
        <w:t xml:space="preserve">Za dzień realizacji </w:t>
      </w:r>
      <w:r w:rsidR="00C33CCD">
        <w:t>przedmiotu Umowy uważa się dzień sporządzenia protokołu dostawy (odbiór jakościowy)</w:t>
      </w:r>
      <w:r w:rsidRPr="00684F0E">
        <w:t>.</w:t>
      </w:r>
    </w:p>
    <w:p w14:paraId="6EA420C0" w14:textId="77777777" w:rsidR="00155B1E" w:rsidRPr="00684F0E" w:rsidRDefault="00155B1E" w:rsidP="002964BD">
      <w:pPr>
        <w:numPr>
          <w:ilvl w:val="0"/>
          <w:numId w:val="13"/>
        </w:numPr>
        <w:spacing w:line="360" w:lineRule="auto"/>
        <w:ind w:left="357" w:hanging="357"/>
        <w:jc w:val="both"/>
      </w:pPr>
      <w:r w:rsidRPr="00684F0E">
        <w:t>Za szkody powstałe na majątku Zamawiającego w czasie dostaw odpowiada Wykonawca. Wartość szkód zostanie oszacowana przez Zamawiającego i potrącona z rachunku wystawionego przez Wykonawcę.</w:t>
      </w:r>
    </w:p>
    <w:p w14:paraId="129B471F" w14:textId="41F7A862" w:rsidR="00155B1E" w:rsidRPr="00684F0E" w:rsidRDefault="00155B1E" w:rsidP="002964BD">
      <w:pPr>
        <w:numPr>
          <w:ilvl w:val="0"/>
          <w:numId w:val="13"/>
        </w:numPr>
        <w:spacing w:line="360" w:lineRule="auto"/>
        <w:ind w:left="357" w:hanging="357"/>
        <w:jc w:val="both"/>
      </w:pPr>
      <w:r w:rsidRPr="00684F0E">
        <w:t xml:space="preserve">W przypadku, gdy dostarczony sprzęt nie przejdzie pozytywnie odbioru jakościowego, zostanie on zastąpiony przez Wykonawcę nowym sprzętem w terminie </w:t>
      </w:r>
      <w:r w:rsidR="00C33CCD">
        <w:t>trzech</w:t>
      </w:r>
      <w:r w:rsidRPr="00684F0E">
        <w:t xml:space="preserve"> </w:t>
      </w:r>
      <w:r w:rsidR="00C33CCD">
        <w:t>(</w:t>
      </w:r>
      <w:r w:rsidR="00BA271E">
        <w:t>3</w:t>
      </w:r>
      <w:r w:rsidR="00C33CCD">
        <w:t>)</w:t>
      </w:r>
      <w:r w:rsidRPr="00684F0E">
        <w:t xml:space="preserve"> dni robocz</w:t>
      </w:r>
      <w:r w:rsidR="00C33CCD">
        <w:t>ych</w:t>
      </w:r>
      <w:r w:rsidRPr="00684F0E">
        <w:t xml:space="preserve"> od </w:t>
      </w:r>
      <w:r w:rsidR="00C33CCD">
        <w:t xml:space="preserve">dnia </w:t>
      </w:r>
      <w:r w:rsidRPr="00684F0E">
        <w:t>przekazania przez Zamawiającego informacji o zastrzeżeniach co do jakości dostarczonego sprzętu.</w:t>
      </w:r>
    </w:p>
    <w:p w14:paraId="6A04290E" w14:textId="7D0B9A7B" w:rsidR="00155B1E" w:rsidRPr="00684F0E" w:rsidRDefault="00155B1E" w:rsidP="002964BD">
      <w:pPr>
        <w:numPr>
          <w:ilvl w:val="0"/>
          <w:numId w:val="13"/>
        </w:numPr>
        <w:spacing w:line="360" w:lineRule="auto"/>
        <w:ind w:left="357" w:hanging="357"/>
        <w:jc w:val="both"/>
      </w:pPr>
      <w:r w:rsidRPr="00684F0E">
        <w:t xml:space="preserve">Podpisanie protokołu odbioru nie wyłącza dochodzenia przez Zamawiającego roszczeń z tytułu nienależytego wykonania </w:t>
      </w:r>
      <w:r w:rsidR="00A14B61">
        <w:t>U</w:t>
      </w:r>
      <w:r w:rsidRPr="00684F0E">
        <w:t xml:space="preserve">mowy, w szczególności w przypadku wykrycia wad przedmiotu </w:t>
      </w:r>
      <w:r w:rsidR="00A14B61">
        <w:t>U</w:t>
      </w:r>
      <w:r w:rsidRPr="00684F0E">
        <w:t xml:space="preserve">mowy przez Zamawiającego po dokonaniu odbioru. </w:t>
      </w:r>
    </w:p>
    <w:p w14:paraId="3CA7F226" w14:textId="77777777" w:rsidR="00155B1E" w:rsidRPr="00684F0E" w:rsidRDefault="00155B1E" w:rsidP="002964BD">
      <w:pPr>
        <w:numPr>
          <w:ilvl w:val="0"/>
          <w:numId w:val="13"/>
        </w:numPr>
        <w:spacing w:line="360" w:lineRule="auto"/>
        <w:ind w:left="357" w:hanging="357"/>
        <w:jc w:val="both"/>
      </w:pPr>
      <w:r w:rsidRPr="00684F0E">
        <w:t>Ryzyko w czasie przewozu, załadunku i wyładunku spoczywa na Wykonawcy.</w:t>
      </w:r>
    </w:p>
    <w:p w14:paraId="12018382" w14:textId="41326156" w:rsidR="00155B1E" w:rsidRPr="00684F0E" w:rsidRDefault="00155B1E" w:rsidP="002964BD">
      <w:pPr>
        <w:numPr>
          <w:ilvl w:val="0"/>
          <w:numId w:val="13"/>
        </w:numPr>
        <w:spacing w:line="360" w:lineRule="auto"/>
        <w:ind w:left="357" w:hanging="357"/>
        <w:jc w:val="both"/>
      </w:pPr>
      <w:r w:rsidRPr="00684F0E">
        <w:t xml:space="preserve">Wykonawca zobowiązuje się do właściwego zabezpieczenia przedmiotu </w:t>
      </w:r>
      <w:r w:rsidR="00A14B61">
        <w:t>U</w:t>
      </w:r>
      <w:r w:rsidRPr="00684F0E">
        <w:t xml:space="preserve">mowy na czas przewozu, aby wydać go Zamawiającemu w należytym stanie. Odpowiedzialność za ewentualne szkody powstałe w trakcie dostawy ponosi Wykonawca. </w:t>
      </w:r>
    </w:p>
    <w:p w14:paraId="5F1ED4B0" w14:textId="77777777" w:rsidR="00155B1E" w:rsidRPr="00684F0E" w:rsidRDefault="00155B1E" w:rsidP="002964BD">
      <w:pPr>
        <w:numPr>
          <w:ilvl w:val="0"/>
          <w:numId w:val="13"/>
        </w:numPr>
        <w:spacing w:line="360" w:lineRule="auto"/>
        <w:ind w:left="357" w:hanging="357"/>
        <w:jc w:val="both"/>
      </w:pPr>
      <w:r w:rsidRPr="00684F0E">
        <w:lastRenderedPageBreak/>
        <w:t>Wszelkie dokumenty dotyczące dostaw (protokoły) przygotowuje Wykonawca.</w:t>
      </w:r>
    </w:p>
    <w:p w14:paraId="3CD24233" w14:textId="77777777" w:rsidR="00155B1E" w:rsidRPr="00684F0E" w:rsidRDefault="00155B1E" w:rsidP="00155B1E">
      <w:pPr>
        <w:spacing w:line="360" w:lineRule="auto"/>
        <w:jc w:val="center"/>
        <w:rPr>
          <w:b/>
          <w:bCs/>
        </w:rPr>
      </w:pPr>
    </w:p>
    <w:p w14:paraId="69426555" w14:textId="77777777" w:rsidR="00155B1E" w:rsidRPr="00684F0E" w:rsidRDefault="00155B1E" w:rsidP="00155B1E">
      <w:pPr>
        <w:spacing w:line="360" w:lineRule="auto"/>
        <w:jc w:val="center"/>
        <w:rPr>
          <w:b/>
          <w:bCs/>
        </w:rPr>
      </w:pPr>
      <w:r w:rsidRPr="00684F0E">
        <w:rPr>
          <w:b/>
          <w:bCs/>
        </w:rPr>
        <w:t>§</w:t>
      </w:r>
      <w:proofErr w:type="gramStart"/>
      <w:r w:rsidRPr="00684F0E">
        <w:rPr>
          <w:b/>
          <w:bCs/>
        </w:rPr>
        <w:t>7  GWARANCJA</w:t>
      </w:r>
      <w:proofErr w:type="gramEnd"/>
    </w:p>
    <w:p w14:paraId="333660AC" w14:textId="4FE0726E" w:rsidR="00155B1E" w:rsidRPr="00B04474" w:rsidRDefault="00155B1E" w:rsidP="00C33CCD">
      <w:pPr>
        <w:numPr>
          <w:ilvl w:val="0"/>
          <w:numId w:val="18"/>
        </w:numPr>
        <w:tabs>
          <w:tab w:val="clear" w:pos="1065"/>
        </w:tabs>
        <w:spacing w:line="360" w:lineRule="auto"/>
        <w:ind w:left="357" w:hanging="357"/>
        <w:jc w:val="both"/>
        <w:rPr>
          <w:bCs/>
          <w:i/>
        </w:rPr>
      </w:pPr>
      <w:r w:rsidRPr="00B04474">
        <w:rPr>
          <w:color w:val="000000"/>
        </w:rPr>
        <w:t xml:space="preserve">Wykonawca udzieli </w:t>
      </w:r>
      <w:r w:rsidR="00C33CCD">
        <w:rPr>
          <w:color w:val="000000"/>
        </w:rPr>
        <w:t>(</w:t>
      </w:r>
      <w:r w:rsidRPr="00210D7E">
        <w:rPr>
          <w:color w:val="000000"/>
        </w:rPr>
        <w:t>60</w:t>
      </w:r>
      <w:r w:rsidR="00C33CCD">
        <w:rPr>
          <w:color w:val="000000"/>
        </w:rPr>
        <w:t>) sześćdziesięcio</w:t>
      </w:r>
      <w:r w:rsidRPr="00210D7E">
        <w:rPr>
          <w:color w:val="000000"/>
        </w:rPr>
        <w:t>miesięcznej</w:t>
      </w:r>
      <w:r w:rsidRPr="00B04474">
        <w:rPr>
          <w:color w:val="000000"/>
        </w:rPr>
        <w:t xml:space="preserve"> gwarancji na dostarczon</w:t>
      </w:r>
      <w:r w:rsidR="00C33CCD">
        <w:rPr>
          <w:color w:val="000000"/>
        </w:rPr>
        <w:t>y</w:t>
      </w:r>
      <w:r w:rsidRPr="00B04474">
        <w:rPr>
          <w:color w:val="000000"/>
        </w:rPr>
        <w:t xml:space="preserve"> sprzęt komputerow</w:t>
      </w:r>
      <w:r w:rsidR="00C33CCD">
        <w:rPr>
          <w:color w:val="000000"/>
        </w:rPr>
        <w:t>y</w:t>
      </w:r>
      <w:r w:rsidRPr="00B04474">
        <w:rPr>
          <w:color w:val="000000"/>
        </w:rPr>
        <w:t>.</w:t>
      </w:r>
    </w:p>
    <w:p w14:paraId="48276473" w14:textId="6D112EF2" w:rsidR="00155B1E" w:rsidRPr="00684F0E" w:rsidRDefault="00155B1E" w:rsidP="002964BD">
      <w:pPr>
        <w:numPr>
          <w:ilvl w:val="0"/>
          <w:numId w:val="18"/>
        </w:numPr>
        <w:tabs>
          <w:tab w:val="clear" w:pos="1065"/>
        </w:tabs>
        <w:spacing w:line="360" w:lineRule="auto"/>
        <w:ind w:left="357" w:hanging="357"/>
        <w:jc w:val="both"/>
        <w:rPr>
          <w:bCs/>
        </w:rPr>
      </w:pPr>
      <w:r w:rsidRPr="00684F0E">
        <w:rPr>
          <w:bCs/>
        </w:rPr>
        <w:t xml:space="preserve">Bieg terminu gwarancji przedmiotu zamówienia rozpoczyna się w dniu dokonania przez </w:t>
      </w:r>
      <w:r w:rsidRPr="00684F0E">
        <w:t>Zamawiają</w:t>
      </w:r>
      <w:r w:rsidRPr="00684F0E">
        <w:rPr>
          <w:bCs/>
        </w:rPr>
        <w:t>cego odbioru</w:t>
      </w:r>
      <w:r w:rsidR="00E76433">
        <w:rPr>
          <w:bCs/>
        </w:rPr>
        <w:t xml:space="preserve"> jakościowego</w:t>
      </w:r>
      <w:r w:rsidRPr="00684F0E">
        <w:rPr>
          <w:bCs/>
        </w:rPr>
        <w:t xml:space="preserve"> bez zastrzeżeń.</w:t>
      </w:r>
    </w:p>
    <w:p w14:paraId="2A4571EF" w14:textId="77777777" w:rsidR="00155B1E" w:rsidRPr="00684F0E" w:rsidRDefault="00155B1E" w:rsidP="002964BD">
      <w:pPr>
        <w:numPr>
          <w:ilvl w:val="0"/>
          <w:numId w:val="18"/>
        </w:numPr>
        <w:tabs>
          <w:tab w:val="clear" w:pos="1065"/>
        </w:tabs>
        <w:spacing w:line="360" w:lineRule="auto"/>
        <w:ind w:left="357" w:hanging="357"/>
        <w:jc w:val="both"/>
        <w:rPr>
          <w:bCs/>
          <w:i/>
        </w:rPr>
      </w:pPr>
      <w:r w:rsidRPr="00684F0E">
        <w:t>Wykonawca zapewni Zamawiającemu możliwość weryfikacji, na stronie internetowej producenta, okresu gwarancji jakim został objęty dostarczony sprzęt.</w:t>
      </w:r>
    </w:p>
    <w:p w14:paraId="4530B5B7" w14:textId="6E52760F" w:rsidR="00155B1E" w:rsidRPr="00684F0E" w:rsidRDefault="00155B1E" w:rsidP="002964BD">
      <w:pPr>
        <w:numPr>
          <w:ilvl w:val="0"/>
          <w:numId w:val="18"/>
        </w:numPr>
        <w:tabs>
          <w:tab w:val="clear" w:pos="1065"/>
        </w:tabs>
        <w:spacing w:line="360" w:lineRule="auto"/>
        <w:ind w:left="357" w:hanging="357"/>
        <w:jc w:val="both"/>
        <w:rPr>
          <w:bCs/>
        </w:rPr>
      </w:pPr>
      <w:r w:rsidRPr="00684F0E">
        <w:rPr>
          <w:bCs/>
        </w:rPr>
        <w:t xml:space="preserve">Serwis gwarancyjny w przypadku usterek świadczony będzie w miejscach używania dostarczonych sprzętów w siedzibie </w:t>
      </w:r>
      <w:r w:rsidRPr="00684F0E">
        <w:t>Zamawiając</w:t>
      </w:r>
      <w:r w:rsidRPr="00684F0E">
        <w:rPr>
          <w:bCs/>
        </w:rPr>
        <w:t>ego oraz w miejscach wyznaczonych przez Wykonawcę, w tym w siedzibie Wykonawcy lub producenta (na koszt Wykonawcy). Serwis gwarancyjny świadczony może być online pod warunkiem, że zdiagnozowana usterka nie wymaga jej usunięcia w serwisie producenta lub jego autoryzowanego producenta. W takim przypadku zastosowanie mają zapisy ust. 7 niniejszego paragrafu.</w:t>
      </w:r>
    </w:p>
    <w:p w14:paraId="78B809CA" w14:textId="5651C30C" w:rsidR="00155B1E" w:rsidRPr="00684F0E" w:rsidRDefault="00155B1E" w:rsidP="002964BD">
      <w:pPr>
        <w:numPr>
          <w:ilvl w:val="0"/>
          <w:numId w:val="18"/>
        </w:numPr>
        <w:tabs>
          <w:tab w:val="clear" w:pos="1065"/>
        </w:tabs>
        <w:spacing w:line="360" w:lineRule="auto"/>
        <w:ind w:left="357" w:hanging="357"/>
        <w:jc w:val="both"/>
        <w:rPr>
          <w:bCs/>
        </w:rPr>
      </w:pPr>
      <w:r w:rsidRPr="00684F0E">
        <w:rPr>
          <w:bCs/>
        </w:rPr>
        <w:t>Wykonawca zobowiązuje się do usunięcia wady,</w:t>
      </w:r>
      <w:r w:rsidR="0072371A">
        <w:rPr>
          <w:bCs/>
        </w:rPr>
        <w:t xml:space="preserve"> </w:t>
      </w:r>
      <w:r w:rsidR="0072371A" w:rsidRPr="00684F0E">
        <w:rPr>
          <w:bCs/>
        </w:rPr>
        <w:t>awarii</w:t>
      </w:r>
      <w:r w:rsidRPr="00684F0E">
        <w:rPr>
          <w:bCs/>
        </w:rPr>
        <w:t xml:space="preserve"> bądź usterki </w:t>
      </w:r>
      <w:r w:rsidR="00C33CCD">
        <w:rPr>
          <w:bCs/>
        </w:rPr>
        <w:t>sprzętu komputerowego</w:t>
      </w:r>
      <w:r w:rsidRPr="00684F0E">
        <w:rPr>
          <w:bCs/>
        </w:rPr>
        <w:t>, w terminie</w:t>
      </w:r>
      <w:r w:rsidR="00C33CCD">
        <w:rPr>
          <w:bCs/>
        </w:rPr>
        <w:t xml:space="preserve"> pięciu</w:t>
      </w:r>
      <w:r w:rsidRPr="00684F0E">
        <w:rPr>
          <w:bCs/>
        </w:rPr>
        <w:t xml:space="preserve"> </w:t>
      </w:r>
      <w:r w:rsidR="00C33CCD">
        <w:rPr>
          <w:bCs/>
        </w:rPr>
        <w:t>(</w:t>
      </w:r>
      <w:r w:rsidRPr="00684F0E">
        <w:rPr>
          <w:bCs/>
        </w:rPr>
        <w:t>5</w:t>
      </w:r>
      <w:r w:rsidR="00C33CCD">
        <w:rPr>
          <w:bCs/>
        </w:rPr>
        <w:t>)</w:t>
      </w:r>
      <w:r w:rsidRPr="00684F0E">
        <w:rPr>
          <w:bCs/>
        </w:rPr>
        <w:t xml:space="preserve"> dni roboczych od </w:t>
      </w:r>
      <w:r w:rsidR="00C33CCD">
        <w:rPr>
          <w:bCs/>
        </w:rPr>
        <w:t>dnia</w:t>
      </w:r>
      <w:r w:rsidR="00C33CCD" w:rsidRPr="00684F0E">
        <w:rPr>
          <w:bCs/>
        </w:rPr>
        <w:t xml:space="preserve"> </w:t>
      </w:r>
      <w:r w:rsidRPr="00684F0E">
        <w:rPr>
          <w:bCs/>
        </w:rPr>
        <w:t>zawiadomienia telefonicznego lub pocztą elektroniczną o uszkodzeniach lub niesprawności danego urządzenia.</w:t>
      </w:r>
    </w:p>
    <w:p w14:paraId="475C8231" w14:textId="03C824F7" w:rsidR="00155B1E" w:rsidRPr="00684F0E" w:rsidRDefault="00155B1E" w:rsidP="002964BD">
      <w:pPr>
        <w:numPr>
          <w:ilvl w:val="0"/>
          <w:numId w:val="18"/>
        </w:numPr>
        <w:tabs>
          <w:tab w:val="clear" w:pos="1065"/>
        </w:tabs>
        <w:spacing w:line="360" w:lineRule="auto"/>
        <w:ind w:left="357" w:hanging="357"/>
        <w:jc w:val="both"/>
        <w:rPr>
          <w:bCs/>
        </w:rPr>
      </w:pPr>
      <w:r w:rsidRPr="00684F0E">
        <w:rPr>
          <w:bCs/>
        </w:rPr>
        <w:t xml:space="preserve">W przypadku niemożności usunięcia wad w terminie </w:t>
      </w:r>
      <w:r w:rsidR="00C33CCD">
        <w:rPr>
          <w:bCs/>
        </w:rPr>
        <w:t xml:space="preserve">określonym w ustępie powyżej, </w:t>
      </w:r>
      <w:r w:rsidRPr="00684F0E">
        <w:rPr>
          <w:bCs/>
        </w:rPr>
        <w:t xml:space="preserve">Wykonawca zobowiązany jest na czas naprawy </w:t>
      </w:r>
      <w:r w:rsidR="00C33CCD">
        <w:rPr>
          <w:bCs/>
        </w:rPr>
        <w:t>do zapewnienia urządzenia</w:t>
      </w:r>
      <w:r w:rsidRPr="00684F0E">
        <w:rPr>
          <w:bCs/>
        </w:rPr>
        <w:t xml:space="preserve"> zastępcz</w:t>
      </w:r>
      <w:r w:rsidR="00C33CCD">
        <w:rPr>
          <w:bCs/>
        </w:rPr>
        <w:t>ego</w:t>
      </w:r>
      <w:r w:rsidRPr="00684F0E">
        <w:rPr>
          <w:bCs/>
        </w:rPr>
        <w:t xml:space="preserve"> o </w:t>
      </w:r>
      <w:r w:rsidR="00C33CCD">
        <w:rPr>
          <w:bCs/>
        </w:rPr>
        <w:t>porównywalnych</w:t>
      </w:r>
      <w:r w:rsidRPr="00684F0E">
        <w:rPr>
          <w:bCs/>
        </w:rPr>
        <w:t xml:space="preserve"> parametrach</w:t>
      </w:r>
      <w:r w:rsidR="00C33CCD">
        <w:rPr>
          <w:bCs/>
        </w:rPr>
        <w:t xml:space="preserve"> technicznych. W przypadku niewykonania zobowiązania</w:t>
      </w:r>
      <w:r w:rsidRPr="00684F0E">
        <w:rPr>
          <w:bCs/>
        </w:rPr>
        <w:t xml:space="preserve">, </w:t>
      </w:r>
      <w:r w:rsidRPr="00684F0E">
        <w:t>Zamawiaj</w:t>
      </w:r>
      <w:r w:rsidRPr="00684F0E">
        <w:rPr>
          <w:bCs/>
        </w:rPr>
        <w:t>ący</w:t>
      </w:r>
      <w:r w:rsidR="00C33CCD">
        <w:rPr>
          <w:bCs/>
        </w:rPr>
        <w:t xml:space="preserve"> będzie uprawniony do </w:t>
      </w:r>
      <w:r w:rsidRPr="00684F0E">
        <w:rPr>
          <w:bCs/>
        </w:rPr>
        <w:t xml:space="preserve">najmu takiego </w:t>
      </w:r>
      <w:r w:rsidR="00C33CCD">
        <w:rPr>
          <w:bCs/>
        </w:rPr>
        <w:t xml:space="preserve">sprzętu </w:t>
      </w:r>
      <w:r w:rsidRPr="00684F0E">
        <w:rPr>
          <w:bCs/>
        </w:rPr>
        <w:t>na koszt</w:t>
      </w:r>
      <w:r w:rsidR="00C33CCD">
        <w:rPr>
          <w:bCs/>
        </w:rPr>
        <w:t xml:space="preserve"> i ryzyko</w:t>
      </w:r>
      <w:r w:rsidRPr="00684F0E">
        <w:rPr>
          <w:bCs/>
        </w:rPr>
        <w:t xml:space="preserve"> Wykonawcy</w:t>
      </w:r>
      <w:r w:rsidR="00C33CCD">
        <w:rPr>
          <w:bCs/>
        </w:rPr>
        <w:t>, bez konieczności uzyskania stosownego upoważnienia sądu powszechnego</w:t>
      </w:r>
      <w:r w:rsidRPr="00684F0E">
        <w:rPr>
          <w:bCs/>
        </w:rPr>
        <w:t>.</w:t>
      </w:r>
    </w:p>
    <w:p w14:paraId="42FB7CB9" w14:textId="242E6F7B" w:rsidR="00155B1E" w:rsidRPr="00684F0E" w:rsidRDefault="00155B1E" w:rsidP="002964BD">
      <w:pPr>
        <w:numPr>
          <w:ilvl w:val="0"/>
          <w:numId w:val="18"/>
        </w:numPr>
        <w:tabs>
          <w:tab w:val="clear" w:pos="1065"/>
        </w:tabs>
        <w:spacing w:line="360" w:lineRule="auto"/>
        <w:ind w:left="357" w:hanging="357"/>
        <w:jc w:val="both"/>
        <w:rPr>
          <w:bCs/>
        </w:rPr>
      </w:pPr>
      <w:r w:rsidRPr="00684F0E">
        <w:rPr>
          <w:bCs/>
        </w:rPr>
        <w:t>Wykonawca zobowiązuje się do wymiany sprzętu na nowy, wolny od wad, jeżeli w terminie</w:t>
      </w:r>
      <w:r w:rsidR="00C33CCD">
        <w:rPr>
          <w:bCs/>
        </w:rPr>
        <w:t xml:space="preserve"> czternastu (</w:t>
      </w:r>
      <w:r w:rsidRPr="00684F0E">
        <w:rPr>
          <w:bCs/>
        </w:rPr>
        <w:t>14</w:t>
      </w:r>
      <w:r w:rsidR="00C33CCD">
        <w:rPr>
          <w:bCs/>
        </w:rPr>
        <w:t>)</w:t>
      </w:r>
      <w:r w:rsidRPr="00684F0E">
        <w:rPr>
          <w:bCs/>
        </w:rPr>
        <w:t xml:space="preserve"> dni roboczych od </w:t>
      </w:r>
      <w:r w:rsidR="00C33CCD">
        <w:rPr>
          <w:bCs/>
        </w:rPr>
        <w:t>dnia</w:t>
      </w:r>
      <w:r w:rsidR="00C33CCD" w:rsidRPr="00684F0E">
        <w:rPr>
          <w:bCs/>
        </w:rPr>
        <w:t xml:space="preserve"> </w:t>
      </w:r>
      <w:r w:rsidRPr="00684F0E">
        <w:rPr>
          <w:bCs/>
        </w:rPr>
        <w:t xml:space="preserve">zgłoszenia wady, awarii lub usterki nie może zrealizować naprawy gwarancyjnej lub jeżeli trzykrotnie nastąpiła wada, awaria lub usterka tego samego podzespołu. Wymiana urządzeń nastąpi w </w:t>
      </w:r>
      <w:r w:rsidR="00C33CCD">
        <w:rPr>
          <w:bCs/>
        </w:rPr>
        <w:t>terminie (</w:t>
      </w:r>
      <w:r w:rsidRPr="00684F0E">
        <w:rPr>
          <w:bCs/>
        </w:rPr>
        <w:t>7</w:t>
      </w:r>
      <w:r w:rsidR="00C33CCD">
        <w:rPr>
          <w:bCs/>
        </w:rPr>
        <w:t>)</w:t>
      </w:r>
      <w:r w:rsidRPr="00684F0E">
        <w:rPr>
          <w:bCs/>
        </w:rPr>
        <w:t xml:space="preserve"> dni roboczych od dnia upływu terminu naprawy gwarancyjnej lub w </w:t>
      </w:r>
      <w:r w:rsidR="00C33CCD">
        <w:rPr>
          <w:bCs/>
        </w:rPr>
        <w:t>terminie (</w:t>
      </w:r>
      <w:r w:rsidRPr="00684F0E">
        <w:rPr>
          <w:bCs/>
        </w:rPr>
        <w:t>14</w:t>
      </w:r>
      <w:r w:rsidR="00C33CCD">
        <w:rPr>
          <w:bCs/>
        </w:rPr>
        <w:t>)</w:t>
      </w:r>
      <w:r w:rsidRPr="00684F0E">
        <w:rPr>
          <w:bCs/>
        </w:rPr>
        <w:t xml:space="preserve"> dni roboczych od dnia zgłoszenia wady, awarii lub usterki – powtarzającej się dla danego podzespołu po raz trzeci. Urządzenia dostarczone na wymianę muszą być fabrycznie nowe, a ich parametry techniczne muszą być nie gorsze od parametrów urządzeń podlegających wymianie.</w:t>
      </w:r>
    </w:p>
    <w:p w14:paraId="44ECA6C4" w14:textId="37BF71AF" w:rsidR="00155B1E" w:rsidRPr="00684F0E" w:rsidRDefault="00155B1E" w:rsidP="002964BD">
      <w:pPr>
        <w:numPr>
          <w:ilvl w:val="0"/>
          <w:numId w:val="18"/>
        </w:numPr>
        <w:tabs>
          <w:tab w:val="clear" w:pos="1065"/>
        </w:tabs>
        <w:spacing w:line="360" w:lineRule="auto"/>
        <w:ind w:left="357" w:hanging="357"/>
        <w:jc w:val="both"/>
        <w:rPr>
          <w:bCs/>
        </w:rPr>
      </w:pPr>
      <w:r w:rsidRPr="00684F0E">
        <w:rPr>
          <w:bCs/>
        </w:rPr>
        <w:t xml:space="preserve">Wykonawca przejmuje na siebie wszelkie obowiązki związane z serwisem gwarancyjnym oferowanego przedmiotu </w:t>
      </w:r>
      <w:r w:rsidR="00A14B61">
        <w:rPr>
          <w:bCs/>
        </w:rPr>
        <w:t>U</w:t>
      </w:r>
      <w:r w:rsidRPr="00684F0E">
        <w:rPr>
          <w:bCs/>
        </w:rPr>
        <w:t xml:space="preserve">mowy w okresie udzielonej gwarancji. Wszelkie koszty </w:t>
      </w:r>
      <w:r w:rsidRPr="00684F0E">
        <w:rPr>
          <w:bCs/>
        </w:rPr>
        <w:lastRenderedPageBreak/>
        <w:t>związane w szczególności z serwisem gwarancyjnym, naprawami gwarancyjnymi, przeglądami, modyfikacjami, oględzinami, opiniami, ekspertyzami, transportem, w tym koszty poczty kurierskiej, dojazdami, zakwaterowaniem ponosi Wykonawca.</w:t>
      </w:r>
    </w:p>
    <w:p w14:paraId="6951E408" w14:textId="12EA3CE2" w:rsidR="00155B1E" w:rsidRPr="00684F0E" w:rsidRDefault="00155B1E" w:rsidP="002964BD">
      <w:pPr>
        <w:numPr>
          <w:ilvl w:val="0"/>
          <w:numId w:val="18"/>
        </w:numPr>
        <w:tabs>
          <w:tab w:val="clear" w:pos="1065"/>
        </w:tabs>
        <w:spacing w:line="360" w:lineRule="auto"/>
        <w:ind w:left="357" w:hanging="357"/>
        <w:jc w:val="both"/>
        <w:rPr>
          <w:bCs/>
        </w:rPr>
      </w:pPr>
      <w:r w:rsidRPr="00684F0E">
        <w:rPr>
          <w:bCs/>
        </w:rPr>
        <w:t>W przypadku nieusunięcia wady w terminie określonym w ust. 5 lub 7 powyżej, Wykonawca zapłaci Zamawiającemu kary umowne określone w §</w:t>
      </w:r>
      <w:r w:rsidR="00C33CCD">
        <w:rPr>
          <w:bCs/>
        </w:rPr>
        <w:t xml:space="preserve"> </w:t>
      </w:r>
      <w:r w:rsidRPr="00684F0E">
        <w:rPr>
          <w:bCs/>
        </w:rPr>
        <w:t xml:space="preserve">9 ust. 1. W razie, gdyby nieusunięta wada uniemożliwiała Zamawiającemu używanie urządzeń zgodnie z ich przeznaczeniem, Wykonawca jest zobowiązany do podjęcia wszelkich możliwych prób usunięcia wady na własny koszt aż do skutku. Zamawiający może odstąpić od </w:t>
      </w:r>
      <w:r w:rsidR="00A14B61">
        <w:rPr>
          <w:bCs/>
        </w:rPr>
        <w:t>U</w:t>
      </w:r>
      <w:r w:rsidRPr="00684F0E">
        <w:rPr>
          <w:bCs/>
        </w:rPr>
        <w:t xml:space="preserve">mowy, jeżeli próby usunięcia wady nie przyniosły skutku przez okres 90 dni od zgłoszenia wady przez Zamawiającego. Odstąpienie może nastąpić w terminie kolejnych 90 dni, po upływie terminu, o którym mowa w zdaniu poprzedzającym. </w:t>
      </w:r>
    </w:p>
    <w:p w14:paraId="3884EE7A" w14:textId="1A440B75" w:rsidR="00155B1E" w:rsidRPr="00684F0E" w:rsidRDefault="00155B1E" w:rsidP="002964BD">
      <w:pPr>
        <w:numPr>
          <w:ilvl w:val="0"/>
          <w:numId w:val="18"/>
        </w:numPr>
        <w:tabs>
          <w:tab w:val="clear" w:pos="1065"/>
        </w:tabs>
        <w:spacing w:line="360" w:lineRule="auto"/>
        <w:ind w:left="357" w:hanging="357"/>
        <w:jc w:val="both"/>
        <w:rPr>
          <w:bCs/>
        </w:rPr>
      </w:pPr>
      <w:r w:rsidRPr="00684F0E">
        <w:rPr>
          <w:bCs/>
        </w:rPr>
        <w:t xml:space="preserve">Zamawiający zastrzega sobie w okresie trwania gwarancji prawo do odstąpienia od </w:t>
      </w:r>
      <w:r w:rsidR="004A00B1">
        <w:rPr>
          <w:bCs/>
        </w:rPr>
        <w:t>U</w:t>
      </w:r>
      <w:r w:rsidRPr="00684F0E">
        <w:rPr>
          <w:bCs/>
        </w:rPr>
        <w:t xml:space="preserve">mowy i żądania zwrotu poniesionych dotychczas kosztów związanych z jej realizacją w przypadku stwierdzenia, że oferowane urządzenia NIE SPEŁNIAJĄ warunków koniecznych i zadeklarowanych warunków technicznych określonych w </w:t>
      </w:r>
      <w:r w:rsidR="00767BF5">
        <w:rPr>
          <w:bCs/>
        </w:rPr>
        <w:t>z</w:t>
      </w:r>
      <w:r w:rsidRPr="00684F0E">
        <w:rPr>
          <w:bCs/>
        </w:rPr>
        <w:t>ałączniku nr 1 do Umowy.</w:t>
      </w:r>
    </w:p>
    <w:p w14:paraId="5EBDA053" w14:textId="1665C06A" w:rsidR="00155B1E" w:rsidRPr="00684F0E" w:rsidRDefault="00155B1E" w:rsidP="002964BD">
      <w:pPr>
        <w:numPr>
          <w:ilvl w:val="0"/>
          <w:numId w:val="18"/>
        </w:numPr>
        <w:tabs>
          <w:tab w:val="clear" w:pos="1065"/>
        </w:tabs>
        <w:spacing w:line="360" w:lineRule="auto"/>
        <w:ind w:left="357" w:hanging="357"/>
        <w:jc w:val="both"/>
        <w:rPr>
          <w:b/>
          <w:bCs/>
        </w:rPr>
      </w:pPr>
      <w:r w:rsidRPr="00684F0E">
        <w:rPr>
          <w:bCs/>
        </w:rPr>
        <w:t xml:space="preserve">W przypadku rozbieżności pomiędzy warunkami gwarancji zawartymi w kartach gwarancyjnych, a zapisami umowy Strony wiążą </w:t>
      </w:r>
      <w:proofErr w:type="gramStart"/>
      <w:r w:rsidR="0072371A" w:rsidRPr="00684F0E">
        <w:rPr>
          <w:bCs/>
        </w:rPr>
        <w:t xml:space="preserve">postanowienia </w:t>
      </w:r>
      <w:r w:rsidRPr="00684F0E">
        <w:rPr>
          <w:bCs/>
        </w:rPr>
        <w:t xml:space="preserve"> Umowy</w:t>
      </w:r>
      <w:proofErr w:type="gramEnd"/>
      <w:r w:rsidRPr="00684F0E">
        <w:rPr>
          <w:bCs/>
        </w:rPr>
        <w:t>.</w:t>
      </w:r>
    </w:p>
    <w:p w14:paraId="2BBC8079" w14:textId="77777777" w:rsidR="00155B1E" w:rsidRPr="00684F0E" w:rsidRDefault="00155B1E" w:rsidP="002964BD">
      <w:pPr>
        <w:numPr>
          <w:ilvl w:val="0"/>
          <w:numId w:val="18"/>
        </w:numPr>
        <w:tabs>
          <w:tab w:val="clear" w:pos="1065"/>
        </w:tabs>
        <w:spacing w:line="360" w:lineRule="auto"/>
        <w:ind w:left="357" w:hanging="357"/>
        <w:jc w:val="both"/>
        <w:rPr>
          <w:b/>
          <w:bCs/>
        </w:rPr>
      </w:pPr>
      <w:r w:rsidRPr="00684F0E">
        <w:rPr>
          <w:bCs/>
        </w:rPr>
        <w:t>W przypadku niewykonania przez Wykonawcę naprawy gwarancyjnej, na warunkach określonych w umowie, Zamawiający jest uprawniony do zlecenia wykonania naprawy gwarancyjnej innemu podmiotowi, na koszt i ryzyko Wykonawcy, po uprzednim zawiadomieniu o tym Wykonawcy. W takim przypadku Wykonawca zwraca Zamawiającemu uzasadniony, udokumentowany i zgodny z cenami rynkowymi koszt naprawy gwarancyjnej wykonanej przez inny podmiot w terminie 21 dni od otrzymania wezwania do ich zwrotu.</w:t>
      </w:r>
    </w:p>
    <w:p w14:paraId="0C0A6282" w14:textId="7D834A6E" w:rsidR="00155B1E" w:rsidRPr="00684F0E" w:rsidRDefault="00155B1E" w:rsidP="002964BD">
      <w:pPr>
        <w:numPr>
          <w:ilvl w:val="0"/>
          <w:numId w:val="18"/>
        </w:numPr>
        <w:tabs>
          <w:tab w:val="clear" w:pos="1065"/>
        </w:tabs>
        <w:spacing w:line="360" w:lineRule="auto"/>
        <w:ind w:left="357" w:hanging="357"/>
        <w:jc w:val="both"/>
        <w:rPr>
          <w:b/>
          <w:bCs/>
        </w:rPr>
      </w:pPr>
      <w:r w:rsidRPr="00684F0E">
        <w:t>Jeśli Zamawiający tego zażąda</w:t>
      </w:r>
      <w:r w:rsidR="00C33CCD">
        <w:t>,</w:t>
      </w:r>
      <w:r w:rsidRPr="00684F0E">
        <w:t xml:space="preserve"> Wykonawca zobowiązuje się podpisać z Zamawiającym umowę na serwis pogwarancyjny przedmiotu zamówienia. Umowę pogwarancyjną Strony podpiszą następnego dnia po upływie terminu udzielonej gwarancji.</w:t>
      </w:r>
    </w:p>
    <w:p w14:paraId="0571BA78" w14:textId="77777777" w:rsidR="00155B1E" w:rsidRPr="00FB29E0" w:rsidRDefault="00155B1E" w:rsidP="002964BD">
      <w:pPr>
        <w:numPr>
          <w:ilvl w:val="0"/>
          <w:numId w:val="18"/>
        </w:numPr>
        <w:tabs>
          <w:tab w:val="clear" w:pos="1065"/>
        </w:tabs>
        <w:spacing w:line="360" w:lineRule="auto"/>
        <w:ind w:left="357" w:hanging="357"/>
        <w:jc w:val="both"/>
        <w:rPr>
          <w:b/>
          <w:bCs/>
        </w:rPr>
      </w:pPr>
      <w:r w:rsidRPr="00684F0E">
        <w:rPr>
          <w:rFonts w:eastAsia="Calibri"/>
          <w:bCs/>
        </w:rPr>
        <w:t>Gwarancja nie wyłącza uprawnień Zamawiającego z tytułu gwarancji udzielonych przez producentów sprzętu. Warunki Gwarancji mają pierwszeństwo przed warunkami gwarancji udzielonych przez producentów sprzętu w zakresie, w jakim warunki Gwarancji przyznają Zamawiającemu silniejszą ochronę.</w:t>
      </w:r>
    </w:p>
    <w:p w14:paraId="770B4BA2" w14:textId="77777777" w:rsidR="00155B1E" w:rsidRPr="00684F0E" w:rsidRDefault="00155B1E" w:rsidP="00155B1E">
      <w:pPr>
        <w:spacing w:line="360" w:lineRule="auto"/>
        <w:jc w:val="center"/>
        <w:rPr>
          <w:b/>
          <w:bCs/>
        </w:rPr>
      </w:pPr>
    </w:p>
    <w:p w14:paraId="07616EFB" w14:textId="4CD81804" w:rsidR="00155B1E" w:rsidRPr="00684F0E" w:rsidRDefault="00155B1E" w:rsidP="00155B1E">
      <w:pPr>
        <w:spacing w:line="360" w:lineRule="auto"/>
        <w:jc w:val="center"/>
        <w:rPr>
          <w:b/>
          <w:bCs/>
        </w:rPr>
      </w:pPr>
      <w:r w:rsidRPr="00684F0E">
        <w:rPr>
          <w:b/>
          <w:bCs/>
        </w:rPr>
        <w:t>§8 WARUNKI PŁATNOŚCI</w:t>
      </w:r>
    </w:p>
    <w:p w14:paraId="3FEB40AA" w14:textId="1F22549E" w:rsidR="00155B1E" w:rsidRPr="00684F0E" w:rsidRDefault="00155B1E" w:rsidP="002964BD">
      <w:pPr>
        <w:numPr>
          <w:ilvl w:val="0"/>
          <w:numId w:val="19"/>
        </w:numPr>
        <w:spacing w:line="360" w:lineRule="auto"/>
        <w:ind w:left="357" w:hanging="357"/>
        <w:jc w:val="both"/>
        <w:rPr>
          <w:color w:val="000000" w:themeColor="text1"/>
        </w:rPr>
      </w:pPr>
      <w:r w:rsidRPr="00684F0E">
        <w:lastRenderedPageBreak/>
        <w:t xml:space="preserve">Płatność wynagrodzenia nastąpi przelewem, na rachunek Wykonawcy wskazany na fakturze, za zrealizowaną </w:t>
      </w:r>
      <w:r w:rsidR="004A00B1">
        <w:t>U</w:t>
      </w:r>
      <w:r w:rsidRPr="00684F0E">
        <w:t xml:space="preserve">mowę w </w:t>
      </w:r>
      <w:r w:rsidR="0011292B">
        <w:t>terminie trzydziestu (</w:t>
      </w:r>
      <w:r w:rsidRPr="00684F0E">
        <w:t>30</w:t>
      </w:r>
      <w:r w:rsidR="0011292B">
        <w:t xml:space="preserve">) </w:t>
      </w:r>
      <w:r w:rsidRPr="00684F0E">
        <w:t xml:space="preserve">dni od daty otrzymania przez Zamawiającego prawidłowo wystawionej przez Wykonawcę faktury, do której dołączone będą kopie podpisanych przez obydwie Strony odpowiednich protokołów dostawy z potwierdzeniem odbioru ilościowego i jakościowego, wystawionej w </w:t>
      </w:r>
      <w:r w:rsidR="0011292B">
        <w:t>terminie</w:t>
      </w:r>
      <w:r w:rsidR="0011292B" w:rsidRPr="00684F0E">
        <w:t xml:space="preserve"> </w:t>
      </w:r>
      <w:r w:rsidR="0011292B">
        <w:t>siedmiu (</w:t>
      </w:r>
      <w:r w:rsidRPr="00684F0E">
        <w:t>7</w:t>
      </w:r>
      <w:proofErr w:type="gramStart"/>
      <w:r w:rsidR="0011292B">
        <w:t xml:space="preserve">) </w:t>
      </w:r>
      <w:r w:rsidRPr="00684F0E">
        <w:t xml:space="preserve"> dni</w:t>
      </w:r>
      <w:proofErr w:type="gramEnd"/>
      <w:r w:rsidRPr="00684F0E">
        <w:t xml:space="preserve"> od dnia dokonania odbioru jakościowego.</w:t>
      </w:r>
    </w:p>
    <w:p w14:paraId="3F1C9D6A" w14:textId="77777777" w:rsidR="00155B1E" w:rsidRPr="002964BD" w:rsidRDefault="00155B1E">
      <w:pPr>
        <w:numPr>
          <w:ilvl w:val="0"/>
          <w:numId w:val="19"/>
        </w:numPr>
        <w:spacing w:line="360" w:lineRule="auto"/>
        <w:ind w:left="357" w:hanging="357"/>
        <w:jc w:val="both"/>
        <w:rPr>
          <w:color w:val="000000" w:themeColor="text1"/>
        </w:rPr>
      </w:pPr>
      <w:r w:rsidRPr="00684F0E">
        <w:rPr>
          <w:rFonts w:eastAsia="Calibri"/>
        </w:rPr>
        <w:t>Wykonawca zobowiązuje się do umieszczenia na fakturze rachunku bankowego, który widnieje na tzw. „białej liście podatników” prowadzonej przez Szefa Krajowej Administracji Skarbowej.</w:t>
      </w:r>
    </w:p>
    <w:p w14:paraId="0FBB6EFA" w14:textId="731B54C3" w:rsidR="0011292B" w:rsidRPr="00684F0E" w:rsidRDefault="0011292B" w:rsidP="002964BD">
      <w:pPr>
        <w:numPr>
          <w:ilvl w:val="0"/>
          <w:numId w:val="19"/>
        </w:numPr>
        <w:spacing w:line="360" w:lineRule="auto"/>
        <w:ind w:left="357" w:hanging="357"/>
        <w:jc w:val="both"/>
        <w:rPr>
          <w:color w:val="000000" w:themeColor="text1"/>
        </w:rPr>
      </w:pPr>
      <w:r w:rsidRPr="00EF3FDF">
        <w:rPr>
          <w:rStyle w:val="elementtoproof"/>
          <w:color w:val="000000"/>
        </w:rPr>
        <w:t>W przypadku wystawiania faktur za pośrednictwem Krajowego Systemu e-Faktur (</w:t>
      </w:r>
      <w:proofErr w:type="spellStart"/>
      <w:r w:rsidRPr="00EF3FDF">
        <w:rPr>
          <w:rStyle w:val="elementtoproof"/>
          <w:color w:val="000000"/>
        </w:rPr>
        <w:t>KSeF</w:t>
      </w:r>
      <w:proofErr w:type="spellEnd"/>
      <w:r w:rsidRPr="00EF3FDF">
        <w:rPr>
          <w:rStyle w:val="elementtoproof"/>
          <w:color w:val="000000"/>
        </w:rPr>
        <w:t xml:space="preserve">), Wykonawca zobowiązuje się do uzupełnienia faktury ustrukturyzowanej, w polu przeznaczonym na dodatkowe informacje o nazwę jednostki Zamawiającego </w:t>
      </w:r>
      <w:r>
        <w:rPr>
          <w:rStyle w:val="elementtoproof"/>
          <w:color w:val="000000"/>
        </w:rPr>
        <w:t>„</w:t>
      </w:r>
      <w:r>
        <w:rPr>
          <w:rStyle w:val="elementtoproof"/>
          <w:b/>
          <w:bCs/>
          <w:color w:val="000000"/>
        </w:rPr>
        <w:t>______________________</w:t>
      </w:r>
      <w:r w:rsidRPr="00EF3FDF">
        <w:rPr>
          <w:rStyle w:val="elementtoproof"/>
          <w:color w:val="000000"/>
        </w:rPr>
        <w:t xml:space="preserve">” i numer Umowy </w:t>
      </w:r>
      <w:r>
        <w:rPr>
          <w:rStyle w:val="elementtoproof"/>
          <w:color w:val="000000"/>
        </w:rPr>
        <w:t>_______________</w:t>
      </w:r>
      <w:r w:rsidRPr="00EF3FDF">
        <w:rPr>
          <w:rStyle w:val="elementtoproof"/>
          <w:color w:val="000000"/>
        </w:rPr>
        <w:t xml:space="preserve">. Ewentualne załączniki do faktury należy przesłać na adres </w:t>
      </w:r>
      <w:hyperlink r:id="rId8" w:history="1">
        <w:r>
          <w:rPr>
            <w:rStyle w:val="Hipercze"/>
          </w:rPr>
          <w:t>___________________</w:t>
        </w:r>
      </w:hyperlink>
      <w:r>
        <w:t xml:space="preserve"> .</w:t>
      </w:r>
    </w:p>
    <w:p w14:paraId="47CFB550" w14:textId="286177DA" w:rsidR="00155B1E" w:rsidRPr="00684F0E" w:rsidRDefault="00155B1E" w:rsidP="002964BD">
      <w:pPr>
        <w:pStyle w:val="Akapitzlist"/>
        <w:numPr>
          <w:ilvl w:val="0"/>
          <w:numId w:val="19"/>
        </w:numPr>
        <w:spacing w:after="0" w:line="360" w:lineRule="auto"/>
        <w:ind w:left="357" w:hanging="357"/>
        <w:jc w:val="both"/>
        <w:rPr>
          <w:rFonts w:ascii="Times New Roman" w:hAnsi="Times New Roman" w:cs="Times New Roman"/>
          <w:sz w:val="24"/>
          <w:szCs w:val="24"/>
        </w:rPr>
      </w:pPr>
      <w:r w:rsidRPr="00684F0E">
        <w:rPr>
          <w:rFonts w:ascii="Times New Roman" w:hAnsi="Times New Roman" w:cs="Times New Roman"/>
          <w:bCs/>
          <w:sz w:val="24"/>
          <w:szCs w:val="24"/>
        </w:rPr>
        <w:t xml:space="preserve">Zamawiający oświadcza, że jest objęty zakresem podmiotowym ustawy z dnia 27 sierpnia </w:t>
      </w:r>
      <w:proofErr w:type="gramStart"/>
      <w:r w:rsidRPr="00684F0E">
        <w:rPr>
          <w:rFonts w:ascii="Times New Roman" w:hAnsi="Times New Roman" w:cs="Times New Roman"/>
          <w:bCs/>
          <w:sz w:val="24"/>
          <w:szCs w:val="24"/>
        </w:rPr>
        <w:t>2009r.</w:t>
      </w:r>
      <w:proofErr w:type="gramEnd"/>
      <w:r w:rsidRPr="00684F0E">
        <w:rPr>
          <w:rFonts w:ascii="Times New Roman" w:hAnsi="Times New Roman" w:cs="Times New Roman"/>
          <w:bCs/>
          <w:sz w:val="24"/>
          <w:szCs w:val="24"/>
        </w:rPr>
        <w:t xml:space="preserve"> o finansach publicznych</w:t>
      </w:r>
      <w:r w:rsidR="0011292B">
        <w:rPr>
          <w:rFonts w:ascii="Times New Roman" w:hAnsi="Times New Roman" w:cs="Times New Roman"/>
          <w:bCs/>
          <w:sz w:val="24"/>
          <w:szCs w:val="24"/>
        </w:rPr>
        <w:t xml:space="preserve">. </w:t>
      </w:r>
      <w:r w:rsidRPr="00684F0E">
        <w:rPr>
          <w:rFonts w:ascii="Times New Roman" w:hAnsi="Times New Roman" w:cs="Times New Roman"/>
          <w:bCs/>
          <w:sz w:val="24"/>
          <w:szCs w:val="24"/>
        </w:rPr>
        <w:t xml:space="preserve">W związku z tym w przypadku płatności dokonywanych na </w:t>
      </w:r>
      <w:proofErr w:type="gramStart"/>
      <w:r w:rsidRPr="00684F0E">
        <w:rPr>
          <w:rFonts w:ascii="Times New Roman" w:hAnsi="Times New Roman" w:cs="Times New Roman"/>
          <w:bCs/>
          <w:sz w:val="24"/>
          <w:szCs w:val="24"/>
        </w:rPr>
        <w:t>podstawie  Umowy</w:t>
      </w:r>
      <w:proofErr w:type="gramEnd"/>
      <w:r w:rsidRPr="00684F0E">
        <w:rPr>
          <w:rFonts w:ascii="Times New Roman" w:hAnsi="Times New Roman" w:cs="Times New Roman"/>
          <w:bCs/>
          <w:sz w:val="24"/>
          <w:szCs w:val="24"/>
        </w:rPr>
        <w:t xml:space="preserve"> na rzecz Wykonawcy, Zamawiający zastrzega sobie prawo do wyboru stosowania bądź odstąpienia od stosowania, mechanizmu podzielonej płatności, zgodnie z art.108a ust. 1 ustawy o podatku od towarów i usług, z zastrzeżeniem ust. 1a tegoż artykułu.</w:t>
      </w:r>
    </w:p>
    <w:p w14:paraId="066B94AF" w14:textId="77777777" w:rsidR="00155B1E" w:rsidRPr="00684F0E" w:rsidRDefault="00155B1E" w:rsidP="002964BD">
      <w:pPr>
        <w:numPr>
          <w:ilvl w:val="0"/>
          <w:numId w:val="19"/>
        </w:numPr>
        <w:spacing w:line="360" w:lineRule="auto"/>
        <w:ind w:left="357" w:hanging="357"/>
        <w:jc w:val="both"/>
      </w:pPr>
      <w:r w:rsidRPr="00684F0E">
        <w:t>Za dzień zapłaty uważa się dzień obciążenia rachunku bankowego Zamawiającego.</w:t>
      </w:r>
    </w:p>
    <w:p w14:paraId="6833B026" w14:textId="77777777" w:rsidR="00155B1E" w:rsidRPr="00684F0E" w:rsidRDefault="00155B1E" w:rsidP="002964BD">
      <w:pPr>
        <w:numPr>
          <w:ilvl w:val="0"/>
          <w:numId w:val="19"/>
        </w:numPr>
        <w:spacing w:line="360" w:lineRule="auto"/>
        <w:ind w:left="357" w:hanging="357"/>
        <w:jc w:val="both"/>
        <w:rPr>
          <w:b/>
          <w:bCs/>
        </w:rPr>
      </w:pPr>
      <w:r w:rsidRPr="00684F0E">
        <w:t>Koszty obsługi bankowej powstałe poza bankiem Zamawiającego pokrywa Wykonawca.</w:t>
      </w:r>
    </w:p>
    <w:p w14:paraId="21F992F3" w14:textId="77777777" w:rsidR="00155B1E" w:rsidRPr="00684F0E" w:rsidRDefault="00155B1E" w:rsidP="00155B1E">
      <w:pPr>
        <w:spacing w:line="360" w:lineRule="auto"/>
        <w:jc w:val="center"/>
        <w:rPr>
          <w:b/>
          <w:bCs/>
        </w:rPr>
      </w:pPr>
    </w:p>
    <w:p w14:paraId="7E873264" w14:textId="5E4A783B" w:rsidR="00155B1E" w:rsidRPr="00684F0E" w:rsidRDefault="00155B1E" w:rsidP="00155B1E">
      <w:pPr>
        <w:spacing w:line="360" w:lineRule="auto"/>
        <w:jc w:val="center"/>
        <w:rPr>
          <w:b/>
          <w:bCs/>
        </w:rPr>
      </w:pPr>
      <w:r w:rsidRPr="00684F0E">
        <w:rPr>
          <w:b/>
          <w:bCs/>
        </w:rPr>
        <w:t>§9 KARY UMOWNE</w:t>
      </w:r>
    </w:p>
    <w:p w14:paraId="23A5166C" w14:textId="69F34E11" w:rsidR="00155B1E" w:rsidRPr="00684F0E" w:rsidRDefault="00155B1E" w:rsidP="002964BD">
      <w:pPr>
        <w:numPr>
          <w:ilvl w:val="0"/>
          <w:numId w:val="20"/>
        </w:numPr>
        <w:tabs>
          <w:tab w:val="clear" w:pos="360"/>
        </w:tabs>
        <w:spacing w:line="360" w:lineRule="auto"/>
        <w:ind w:left="357" w:hanging="357"/>
        <w:jc w:val="both"/>
      </w:pPr>
      <w:r w:rsidRPr="00684F0E">
        <w:t>Zamawiający może żądać od Wykonawcy zapłaty następujących kar umownych:</w:t>
      </w:r>
    </w:p>
    <w:p w14:paraId="0F59FCE3" w14:textId="3606CBD3" w:rsidR="00155B1E" w:rsidRPr="00684F0E" w:rsidRDefault="00155B1E" w:rsidP="002964BD">
      <w:pPr>
        <w:numPr>
          <w:ilvl w:val="0"/>
          <w:numId w:val="21"/>
        </w:numPr>
        <w:spacing w:line="360" w:lineRule="auto"/>
        <w:ind w:left="714" w:hanging="357"/>
        <w:jc w:val="both"/>
      </w:pPr>
      <w:r w:rsidRPr="00684F0E">
        <w:t xml:space="preserve">za zwłokę w dostawie przedmiotu zamówienia – kary w wysokości 0,5% wartości brutto kwoty określonej w §5 ust. </w:t>
      </w:r>
      <w:r>
        <w:t>1</w:t>
      </w:r>
      <w:r w:rsidRPr="00684F0E">
        <w:t xml:space="preserve"> </w:t>
      </w:r>
      <w:r w:rsidR="004A00B1">
        <w:t>U</w:t>
      </w:r>
      <w:r w:rsidRPr="00684F0E">
        <w:t>mowy za każdy dzień zwłoki w dostawie;</w:t>
      </w:r>
    </w:p>
    <w:p w14:paraId="0A47472B" w14:textId="78F266F1" w:rsidR="00155B1E" w:rsidRPr="00684F0E" w:rsidRDefault="00155B1E" w:rsidP="002964BD">
      <w:pPr>
        <w:numPr>
          <w:ilvl w:val="0"/>
          <w:numId w:val="21"/>
        </w:numPr>
        <w:spacing w:line="360" w:lineRule="auto"/>
        <w:ind w:left="714" w:hanging="357"/>
        <w:jc w:val="both"/>
      </w:pPr>
      <w:r w:rsidRPr="00684F0E">
        <w:t>za niedotrzymanie przez Wykonawcę terminów: napraw, dostarczenia wyrobu zastępczego, wymiany wyrobu na nowy, wolny od wad – kary w wysokości 0,5</w:t>
      </w:r>
      <w:proofErr w:type="gramStart"/>
      <w:r w:rsidRPr="00684F0E">
        <w:t>%  wartości</w:t>
      </w:r>
      <w:proofErr w:type="gramEnd"/>
      <w:r w:rsidRPr="00684F0E">
        <w:t xml:space="preserve"> brutto </w:t>
      </w:r>
      <w:r w:rsidR="0072371A" w:rsidRPr="00684F0E">
        <w:t xml:space="preserve">kwoty </w:t>
      </w:r>
      <w:proofErr w:type="gramStart"/>
      <w:r w:rsidR="0072371A" w:rsidRPr="00684F0E">
        <w:t>określonej</w:t>
      </w:r>
      <w:r w:rsidRPr="00684F0E">
        <w:t xml:space="preserve">  w</w:t>
      </w:r>
      <w:proofErr w:type="gramEnd"/>
      <w:r w:rsidRPr="00684F0E">
        <w:t xml:space="preserve"> §5 ust. </w:t>
      </w:r>
      <w:r>
        <w:t>1</w:t>
      </w:r>
      <w:r w:rsidRPr="00684F0E">
        <w:t xml:space="preserve"> </w:t>
      </w:r>
      <w:r w:rsidR="004A00B1">
        <w:t>U</w:t>
      </w:r>
      <w:r w:rsidRPr="00684F0E">
        <w:t>mowy za każdy dzień zwłoki w należytym wykonywaniu Umowy;</w:t>
      </w:r>
    </w:p>
    <w:p w14:paraId="6B81E0A9" w14:textId="77777777" w:rsidR="00155B1E" w:rsidRPr="00684F0E" w:rsidRDefault="00155B1E" w:rsidP="002964BD">
      <w:pPr>
        <w:numPr>
          <w:ilvl w:val="0"/>
          <w:numId w:val="21"/>
        </w:numPr>
        <w:spacing w:line="360" w:lineRule="auto"/>
        <w:ind w:left="714" w:hanging="357"/>
        <w:jc w:val="both"/>
      </w:pPr>
      <w:r w:rsidRPr="00684F0E">
        <w:t xml:space="preserve">za odstąpienie od umowy przez którąkolwiek ze Stron z przyczyn leżących po stronie Wykonawcy – 20% wynagrodzenia Wykonawcy brutto określonego w sposób wskazany w §5 ust. </w:t>
      </w:r>
      <w:r>
        <w:t>1</w:t>
      </w:r>
      <w:r w:rsidRPr="00684F0E">
        <w:t>.</w:t>
      </w:r>
    </w:p>
    <w:p w14:paraId="70949B64" w14:textId="7159871D" w:rsidR="00155B1E" w:rsidRPr="00684F0E" w:rsidRDefault="00155B1E" w:rsidP="002964BD">
      <w:pPr>
        <w:numPr>
          <w:ilvl w:val="0"/>
          <w:numId w:val="22"/>
        </w:numPr>
        <w:spacing w:line="360" w:lineRule="auto"/>
        <w:ind w:left="357" w:hanging="357"/>
        <w:jc w:val="both"/>
      </w:pPr>
      <w:r w:rsidRPr="00684F0E">
        <w:lastRenderedPageBreak/>
        <w:t>W razie niezrealizowania dostawy w terminie, o którym mowa w §</w:t>
      </w:r>
      <w:r w:rsidR="0011292B">
        <w:t xml:space="preserve"> </w:t>
      </w:r>
      <w:r w:rsidRPr="00684F0E">
        <w:t xml:space="preserve">4 ust. </w:t>
      </w:r>
      <w:proofErr w:type="gramStart"/>
      <w:r w:rsidRPr="00684F0E">
        <w:t xml:space="preserve">1  </w:t>
      </w:r>
      <w:r w:rsidR="004A00B1">
        <w:t>U</w:t>
      </w:r>
      <w:r w:rsidRPr="00684F0E">
        <w:t>mowy</w:t>
      </w:r>
      <w:proofErr w:type="gramEnd"/>
      <w:r w:rsidRPr="00684F0E">
        <w:t xml:space="preserve">, Zamawiający może wezwać pisemnie Wykonawcę do spełnienia świadczenia w terminie nie krótszym niż 5 dni od dnia wezwania. Po bezskutecznym upływie tego terminu Zamawiający ma prawo odstąpić od </w:t>
      </w:r>
      <w:r w:rsidR="004A00B1">
        <w:t>U</w:t>
      </w:r>
      <w:r w:rsidRPr="00684F0E">
        <w:t xml:space="preserve">mowy w terminie </w:t>
      </w:r>
      <w:r w:rsidR="0011292B">
        <w:t>trzydziestu (30) dni</w:t>
      </w:r>
      <w:r w:rsidRPr="00684F0E">
        <w:t xml:space="preserve">. W przypadku skorzystania przez Zamawiającego z prawa do wezwania mają zastosowanie postanowienia ust 1 lit a). Po bezskutecznym upływie wyznaczonego terminu mają zastosowanie postanowienia ust.1 lit </w:t>
      </w:r>
      <w:r>
        <w:t>c</w:t>
      </w:r>
      <w:r w:rsidRPr="00684F0E">
        <w:t xml:space="preserve">). </w:t>
      </w:r>
    </w:p>
    <w:p w14:paraId="101A5008" w14:textId="398F9D4B" w:rsidR="00155B1E" w:rsidRPr="00684F0E" w:rsidRDefault="0072371A" w:rsidP="002964BD">
      <w:pPr>
        <w:numPr>
          <w:ilvl w:val="0"/>
          <w:numId w:val="22"/>
        </w:numPr>
        <w:spacing w:line="360" w:lineRule="auto"/>
        <w:ind w:left="357" w:hanging="357"/>
        <w:jc w:val="both"/>
        <w:rPr>
          <w:color w:val="000000" w:themeColor="text1"/>
        </w:rPr>
      </w:pPr>
      <w:r w:rsidRPr="00684F0E">
        <w:rPr>
          <w:color w:val="000000" w:themeColor="text1"/>
        </w:rPr>
        <w:t>Wykonawca zobowiązuje</w:t>
      </w:r>
      <w:r w:rsidR="00155B1E" w:rsidRPr="00684F0E">
        <w:rPr>
          <w:color w:val="000000" w:themeColor="text1"/>
        </w:rPr>
        <w:t xml:space="preserve"> się do </w:t>
      </w:r>
      <w:r w:rsidRPr="00684F0E">
        <w:rPr>
          <w:color w:val="000000" w:themeColor="text1"/>
        </w:rPr>
        <w:t>zapłaty kary</w:t>
      </w:r>
      <w:r w:rsidR="00155B1E" w:rsidRPr="00684F0E">
        <w:rPr>
          <w:color w:val="000000" w:themeColor="text1"/>
        </w:rPr>
        <w:t xml:space="preserve"> </w:t>
      </w:r>
      <w:r w:rsidRPr="00684F0E">
        <w:rPr>
          <w:color w:val="000000" w:themeColor="text1"/>
        </w:rPr>
        <w:t>umownej w</w:t>
      </w:r>
      <w:r w:rsidR="00155B1E" w:rsidRPr="00684F0E">
        <w:rPr>
          <w:color w:val="000000" w:themeColor="text1"/>
        </w:rPr>
        <w:t xml:space="preserve"> terminie</w:t>
      </w:r>
      <w:r w:rsidR="0011292B">
        <w:rPr>
          <w:color w:val="000000" w:themeColor="text1"/>
        </w:rPr>
        <w:t xml:space="preserve"> siedmiu</w:t>
      </w:r>
      <w:r w:rsidR="00155B1E" w:rsidRPr="00684F0E">
        <w:rPr>
          <w:color w:val="000000" w:themeColor="text1"/>
        </w:rPr>
        <w:t xml:space="preserve"> </w:t>
      </w:r>
      <w:r w:rsidR="0011292B">
        <w:rPr>
          <w:color w:val="000000" w:themeColor="text1"/>
        </w:rPr>
        <w:t>(</w:t>
      </w:r>
      <w:r w:rsidR="00155B1E" w:rsidRPr="00684F0E">
        <w:rPr>
          <w:color w:val="000000" w:themeColor="text1"/>
        </w:rPr>
        <w:t>7</w:t>
      </w:r>
      <w:r w:rsidR="0011292B">
        <w:rPr>
          <w:color w:val="000000" w:themeColor="text1"/>
        </w:rPr>
        <w:t>)</w:t>
      </w:r>
      <w:r w:rsidR="00155B1E" w:rsidRPr="00684F0E">
        <w:rPr>
          <w:color w:val="000000" w:themeColor="text1"/>
        </w:rPr>
        <w:t xml:space="preserve"> dni od </w:t>
      </w:r>
      <w:proofErr w:type="gramStart"/>
      <w:r w:rsidR="00155B1E" w:rsidRPr="00684F0E">
        <w:rPr>
          <w:color w:val="000000" w:themeColor="text1"/>
        </w:rPr>
        <w:t>daty  otrzymania</w:t>
      </w:r>
      <w:proofErr w:type="gramEnd"/>
      <w:r w:rsidR="00155B1E" w:rsidRPr="00684F0E">
        <w:rPr>
          <w:color w:val="000000" w:themeColor="text1"/>
        </w:rPr>
        <w:t xml:space="preserve"> </w:t>
      </w:r>
      <w:r w:rsidRPr="00684F0E">
        <w:rPr>
          <w:color w:val="000000" w:themeColor="text1"/>
        </w:rPr>
        <w:t>wezwania do</w:t>
      </w:r>
      <w:r w:rsidR="00155B1E" w:rsidRPr="00684F0E">
        <w:rPr>
          <w:color w:val="000000" w:themeColor="text1"/>
        </w:rPr>
        <w:t xml:space="preserve"> zapłaty / noty </w:t>
      </w:r>
      <w:r w:rsidRPr="00684F0E">
        <w:rPr>
          <w:color w:val="000000" w:themeColor="text1"/>
        </w:rPr>
        <w:t>obciążeniowej wystawionej przez</w:t>
      </w:r>
      <w:r w:rsidR="00155B1E" w:rsidRPr="00684F0E">
        <w:rPr>
          <w:color w:val="000000" w:themeColor="text1"/>
        </w:rPr>
        <w:t xml:space="preserve"> Zamawiającego, z </w:t>
      </w:r>
      <w:r w:rsidRPr="00684F0E">
        <w:rPr>
          <w:color w:val="000000" w:themeColor="text1"/>
        </w:rPr>
        <w:t>zastrzeżeniem ust.</w:t>
      </w:r>
      <w:r w:rsidR="00155B1E" w:rsidRPr="00684F0E">
        <w:rPr>
          <w:color w:val="000000" w:themeColor="text1"/>
        </w:rPr>
        <w:t xml:space="preserve"> 5</w:t>
      </w:r>
      <w:r w:rsidRPr="00684F0E">
        <w:rPr>
          <w:color w:val="000000" w:themeColor="text1"/>
        </w:rPr>
        <w:t xml:space="preserve"> poniżej</w:t>
      </w:r>
      <w:r w:rsidR="0011292B">
        <w:rPr>
          <w:color w:val="000000" w:themeColor="text1"/>
        </w:rPr>
        <w:t>.</w:t>
      </w:r>
    </w:p>
    <w:p w14:paraId="5C7CEA64" w14:textId="39A60D0B" w:rsidR="00155B1E" w:rsidRPr="00684F0E" w:rsidRDefault="00155B1E" w:rsidP="002964BD">
      <w:pPr>
        <w:numPr>
          <w:ilvl w:val="0"/>
          <w:numId w:val="22"/>
        </w:numPr>
        <w:spacing w:line="360" w:lineRule="auto"/>
        <w:ind w:left="357" w:hanging="357"/>
        <w:jc w:val="both"/>
      </w:pPr>
      <w:r w:rsidRPr="00684F0E">
        <w:rPr>
          <w:color w:val="000000" w:themeColor="text1"/>
        </w:rPr>
        <w:t>Łączna maksymalna wysokość kar umownych, których Zamawiający może dochodzić od Wykonawcy wynosi 30</w:t>
      </w:r>
      <w:proofErr w:type="gramStart"/>
      <w:r w:rsidRPr="00684F0E">
        <w:rPr>
          <w:color w:val="000000" w:themeColor="text1"/>
        </w:rPr>
        <w:t>%</w:t>
      </w:r>
      <w:r w:rsidRPr="00684F0E">
        <w:rPr>
          <w:color w:val="FF0000"/>
        </w:rPr>
        <w:t xml:space="preserve">  </w:t>
      </w:r>
      <w:r w:rsidRPr="00684F0E">
        <w:t>wartości</w:t>
      </w:r>
      <w:proofErr w:type="gramEnd"/>
      <w:r w:rsidRPr="00684F0E">
        <w:t xml:space="preserve"> brutto </w:t>
      </w:r>
      <w:proofErr w:type="gramStart"/>
      <w:r w:rsidRPr="00684F0E">
        <w:t>kwoty  określonej</w:t>
      </w:r>
      <w:proofErr w:type="gramEnd"/>
      <w:r w:rsidRPr="00684F0E">
        <w:t xml:space="preserve">  w §5 ust. </w:t>
      </w:r>
      <w:r>
        <w:t>1</w:t>
      </w:r>
      <w:r w:rsidRPr="00684F0E">
        <w:t xml:space="preserve"> </w:t>
      </w:r>
      <w:r w:rsidR="00A14B61">
        <w:t>U</w:t>
      </w:r>
      <w:r w:rsidRPr="00684F0E">
        <w:t>mowy.</w:t>
      </w:r>
    </w:p>
    <w:p w14:paraId="3F38F3F7" w14:textId="77777777" w:rsidR="00155B1E" w:rsidRPr="00684F0E" w:rsidRDefault="00155B1E" w:rsidP="002964BD">
      <w:pPr>
        <w:numPr>
          <w:ilvl w:val="0"/>
          <w:numId w:val="22"/>
        </w:numPr>
        <w:spacing w:line="360" w:lineRule="auto"/>
        <w:ind w:left="357" w:hanging="357"/>
        <w:jc w:val="both"/>
      </w:pPr>
      <w:r w:rsidRPr="00684F0E">
        <w:t xml:space="preserve">Zamawiający może dokonać potrącenia naliczonych i należnych mu kar z płatności </w:t>
      </w:r>
      <w:proofErr w:type="gramStart"/>
      <w:r w:rsidRPr="00684F0E">
        <w:t>faktur  wystawionych</w:t>
      </w:r>
      <w:proofErr w:type="gramEnd"/>
      <w:r w:rsidRPr="00684F0E">
        <w:t xml:space="preserve"> przez Wykonawcę.</w:t>
      </w:r>
    </w:p>
    <w:p w14:paraId="06F42B51" w14:textId="77777777" w:rsidR="00155B1E" w:rsidRPr="00684F0E" w:rsidRDefault="00155B1E" w:rsidP="002964BD">
      <w:pPr>
        <w:numPr>
          <w:ilvl w:val="0"/>
          <w:numId w:val="22"/>
        </w:numPr>
        <w:spacing w:line="360" w:lineRule="auto"/>
        <w:ind w:left="357" w:hanging="357"/>
        <w:jc w:val="both"/>
      </w:pPr>
      <w:r w:rsidRPr="00684F0E">
        <w:t>Strony zastrzegają sobie prawo dochodzenia na zasadach ogólnych odszkodowań przewyższających wysokość kar umownych.</w:t>
      </w:r>
    </w:p>
    <w:p w14:paraId="602E7B12" w14:textId="77777777" w:rsidR="00155B1E" w:rsidRPr="00684F0E" w:rsidRDefault="00155B1E" w:rsidP="00155B1E">
      <w:pPr>
        <w:spacing w:line="360" w:lineRule="auto"/>
        <w:jc w:val="center"/>
        <w:rPr>
          <w:b/>
        </w:rPr>
      </w:pPr>
    </w:p>
    <w:p w14:paraId="723447AA" w14:textId="77777777" w:rsidR="00155B1E" w:rsidRPr="00684F0E" w:rsidRDefault="00155B1E" w:rsidP="00155B1E">
      <w:pPr>
        <w:spacing w:line="360" w:lineRule="auto"/>
        <w:jc w:val="center"/>
        <w:rPr>
          <w:b/>
        </w:rPr>
      </w:pPr>
      <w:r w:rsidRPr="00684F0E">
        <w:rPr>
          <w:b/>
        </w:rPr>
        <w:t>§</w:t>
      </w:r>
      <w:r>
        <w:rPr>
          <w:b/>
        </w:rPr>
        <w:t>10</w:t>
      </w:r>
      <w:r w:rsidRPr="00684F0E">
        <w:rPr>
          <w:b/>
        </w:rPr>
        <w:t xml:space="preserve"> ODSTĄPIENIE OD UMOWY</w:t>
      </w:r>
    </w:p>
    <w:p w14:paraId="4F204CA8" w14:textId="38221869" w:rsidR="00155B1E" w:rsidRPr="00AB3951" w:rsidRDefault="00155B1E" w:rsidP="002964BD">
      <w:pPr>
        <w:numPr>
          <w:ilvl w:val="0"/>
          <w:numId w:val="23"/>
        </w:numPr>
        <w:autoSpaceDE w:val="0"/>
        <w:autoSpaceDN w:val="0"/>
        <w:adjustRightInd w:val="0"/>
        <w:spacing w:line="360" w:lineRule="auto"/>
        <w:jc w:val="both"/>
      </w:pPr>
      <w:r w:rsidRPr="00684F0E">
        <w:t xml:space="preserve">Zamawiający może odstąpić od </w:t>
      </w:r>
      <w:r w:rsidR="004A00B1">
        <w:t>U</w:t>
      </w:r>
      <w:r w:rsidRPr="00684F0E">
        <w:t>mowy</w:t>
      </w:r>
      <w:r w:rsidR="00AB3951">
        <w:t xml:space="preserve"> </w:t>
      </w:r>
      <w:r w:rsidRPr="00AB3951">
        <w:t>w terminie</w:t>
      </w:r>
      <w:r w:rsidR="0011292B">
        <w:t xml:space="preserve"> trzydziestu</w:t>
      </w:r>
      <w:r w:rsidRPr="00AB3951">
        <w:t xml:space="preserve"> </w:t>
      </w:r>
      <w:r w:rsidR="0011292B">
        <w:t>(</w:t>
      </w:r>
      <w:r w:rsidRPr="00AB3951">
        <w:t>30</w:t>
      </w:r>
      <w:r w:rsidR="0011292B">
        <w:t>)</w:t>
      </w:r>
      <w:r w:rsidRPr="00AB3951">
        <w:t xml:space="preserve"> dni od dnia powzięcia wiadomości o zaistnieniu istotnej zmiany okoliczności powodującej, że wykonanie umowy nie leży w interesie publicznym, czego nie można było przewidzieć w chwili zawarcia </w:t>
      </w:r>
      <w:r w:rsidR="004A00B1">
        <w:t>U</w:t>
      </w:r>
      <w:r w:rsidRPr="00AB3951">
        <w:t xml:space="preserve">mowy, lub dalsze wykonywanie </w:t>
      </w:r>
      <w:r w:rsidR="004A00B1">
        <w:t>U</w:t>
      </w:r>
      <w:r w:rsidRPr="00AB3951">
        <w:t>mowy może zagrozić podstawowemu interesowi bezpieczeństwa państwa lub bezpieczeństwu publicznemu</w:t>
      </w:r>
      <w:r w:rsidR="0011292B">
        <w:t>.</w:t>
      </w:r>
    </w:p>
    <w:p w14:paraId="4BAFFBC9" w14:textId="18B95C43" w:rsidR="00155B1E" w:rsidRPr="00684F0E" w:rsidRDefault="00155B1E" w:rsidP="009575B7">
      <w:pPr>
        <w:pStyle w:val="Akapitzlist"/>
        <w:numPr>
          <w:ilvl w:val="0"/>
          <w:numId w:val="23"/>
        </w:numPr>
        <w:spacing w:line="360" w:lineRule="auto"/>
        <w:jc w:val="both"/>
        <w:rPr>
          <w:rFonts w:ascii="Times New Roman" w:hAnsi="Times New Roman" w:cs="Times New Roman"/>
          <w:sz w:val="24"/>
          <w:szCs w:val="24"/>
        </w:rPr>
      </w:pPr>
      <w:r w:rsidRPr="00684F0E">
        <w:rPr>
          <w:rFonts w:ascii="Times New Roman" w:hAnsi="Times New Roman" w:cs="Times New Roman"/>
          <w:sz w:val="24"/>
          <w:szCs w:val="24"/>
        </w:rPr>
        <w:t xml:space="preserve">W przypadkach, o których mowa w ust. 1, </w:t>
      </w:r>
      <w:r w:rsidR="00767BF5">
        <w:rPr>
          <w:rFonts w:ascii="Times New Roman" w:hAnsi="Times New Roman" w:cs="Times New Roman"/>
          <w:sz w:val="24"/>
          <w:szCs w:val="24"/>
        </w:rPr>
        <w:t>W</w:t>
      </w:r>
      <w:r w:rsidRPr="00684F0E">
        <w:rPr>
          <w:rFonts w:ascii="Times New Roman" w:hAnsi="Times New Roman" w:cs="Times New Roman"/>
          <w:sz w:val="24"/>
          <w:szCs w:val="24"/>
        </w:rPr>
        <w:t xml:space="preserve">ykonawca może żądać wyłącznie wynagrodzenia należnego z tytułu wykonania części </w:t>
      </w:r>
      <w:r w:rsidR="004A00B1">
        <w:rPr>
          <w:rFonts w:ascii="Times New Roman" w:hAnsi="Times New Roman" w:cs="Times New Roman"/>
          <w:sz w:val="24"/>
          <w:szCs w:val="24"/>
        </w:rPr>
        <w:t>U</w:t>
      </w:r>
      <w:r w:rsidRPr="00684F0E">
        <w:rPr>
          <w:rFonts w:ascii="Times New Roman" w:hAnsi="Times New Roman" w:cs="Times New Roman"/>
          <w:sz w:val="24"/>
          <w:szCs w:val="24"/>
        </w:rPr>
        <w:t>mowy.</w:t>
      </w:r>
    </w:p>
    <w:p w14:paraId="395B1A39" w14:textId="1A1541DF" w:rsidR="00155B1E" w:rsidRPr="00684F0E" w:rsidRDefault="00155B1E" w:rsidP="009575B7">
      <w:pPr>
        <w:pStyle w:val="Akapitzlist"/>
        <w:numPr>
          <w:ilvl w:val="0"/>
          <w:numId w:val="23"/>
        </w:numPr>
        <w:spacing w:line="360" w:lineRule="auto"/>
        <w:jc w:val="both"/>
        <w:rPr>
          <w:rFonts w:ascii="Times New Roman" w:hAnsi="Times New Roman" w:cs="Times New Roman"/>
          <w:sz w:val="24"/>
          <w:szCs w:val="24"/>
        </w:rPr>
      </w:pPr>
      <w:r w:rsidRPr="00684F0E">
        <w:rPr>
          <w:rFonts w:ascii="Times New Roman" w:hAnsi="Times New Roman" w:cs="Times New Roman"/>
          <w:sz w:val="24"/>
          <w:szCs w:val="24"/>
        </w:rPr>
        <w:t xml:space="preserve">Ponadto, oprócz przypadków wymienionych w Kodeksie Cywilnym, Zamawiającemu przysługuje prawo odstąpienia od </w:t>
      </w:r>
      <w:r w:rsidR="004A00B1">
        <w:rPr>
          <w:rFonts w:ascii="Times New Roman" w:hAnsi="Times New Roman" w:cs="Times New Roman"/>
          <w:sz w:val="24"/>
          <w:szCs w:val="24"/>
        </w:rPr>
        <w:t>U</w:t>
      </w:r>
      <w:r w:rsidRPr="00684F0E">
        <w:rPr>
          <w:rFonts w:ascii="Times New Roman" w:hAnsi="Times New Roman" w:cs="Times New Roman"/>
          <w:sz w:val="24"/>
          <w:szCs w:val="24"/>
        </w:rPr>
        <w:t>mowy w szczególności w następujących przypadkach:</w:t>
      </w:r>
    </w:p>
    <w:p w14:paraId="7709CC21" w14:textId="0A2E13C3" w:rsidR="00155B1E" w:rsidRPr="00684F0E" w:rsidRDefault="00155B1E" w:rsidP="009575B7">
      <w:pPr>
        <w:pStyle w:val="Akapitzlist"/>
        <w:numPr>
          <w:ilvl w:val="0"/>
          <w:numId w:val="5"/>
        </w:numPr>
        <w:spacing w:line="360" w:lineRule="auto"/>
        <w:jc w:val="both"/>
        <w:rPr>
          <w:rFonts w:ascii="Times New Roman" w:hAnsi="Times New Roman" w:cs="Times New Roman"/>
          <w:sz w:val="24"/>
          <w:szCs w:val="24"/>
        </w:rPr>
      </w:pPr>
      <w:r w:rsidRPr="00684F0E">
        <w:rPr>
          <w:rFonts w:ascii="Times New Roman" w:hAnsi="Times New Roman" w:cs="Times New Roman"/>
          <w:sz w:val="24"/>
          <w:szCs w:val="24"/>
          <w:shd w:val="clear" w:color="auto" w:fill="FFFFFF"/>
        </w:rPr>
        <w:t xml:space="preserve">Wykonawca wykonuje </w:t>
      </w:r>
      <w:r w:rsidR="00A14B61">
        <w:rPr>
          <w:rFonts w:ascii="Times New Roman" w:hAnsi="Times New Roman" w:cs="Times New Roman"/>
          <w:sz w:val="24"/>
          <w:szCs w:val="24"/>
          <w:shd w:val="clear" w:color="auto" w:fill="FFFFFF"/>
        </w:rPr>
        <w:t>p</w:t>
      </w:r>
      <w:r w:rsidRPr="00684F0E">
        <w:rPr>
          <w:rFonts w:ascii="Times New Roman" w:hAnsi="Times New Roman" w:cs="Times New Roman"/>
          <w:sz w:val="24"/>
          <w:szCs w:val="24"/>
          <w:shd w:val="clear" w:color="auto" w:fill="FFFFFF"/>
        </w:rPr>
        <w:t xml:space="preserve">rzedmiot </w:t>
      </w:r>
      <w:r w:rsidR="00A14B61">
        <w:rPr>
          <w:rFonts w:ascii="Times New Roman" w:hAnsi="Times New Roman" w:cs="Times New Roman"/>
          <w:sz w:val="24"/>
          <w:szCs w:val="24"/>
          <w:shd w:val="clear" w:color="auto" w:fill="FFFFFF"/>
        </w:rPr>
        <w:t>U</w:t>
      </w:r>
      <w:r w:rsidRPr="00684F0E">
        <w:rPr>
          <w:rFonts w:ascii="Times New Roman" w:hAnsi="Times New Roman" w:cs="Times New Roman"/>
          <w:sz w:val="24"/>
          <w:szCs w:val="24"/>
          <w:shd w:val="clear" w:color="auto" w:fill="FFFFFF"/>
        </w:rPr>
        <w:t xml:space="preserve">mowy w sposób wadliwy lub sprzeczny z Umową pomimo pisemnego wezwania go do zmiany sposobu wykonywania i wyznaczenia mu w tym celu nowego terminu. W takim wypadku Zamawiający może odstąpić od </w:t>
      </w:r>
      <w:r w:rsidR="004A00B1">
        <w:rPr>
          <w:rFonts w:ascii="Times New Roman" w:hAnsi="Times New Roman" w:cs="Times New Roman"/>
          <w:sz w:val="24"/>
          <w:szCs w:val="24"/>
          <w:shd w:val="clear" w:color="auto" w:fill="FFFFFF"/>
        </w:rPr>
        <w:t>U</w:t>
      </w:r>
      <w:r w:rsidRPr="00684F0E">
        <w:rPr>
          <w:rFonts w:ascii="Times New Roman" w:hAnsi="Times New Roman" w:cs="Times New Roman"/>
          <w:sz w:val="24"/>
          <w:szCs w:val="24"/>
          <w:shd w:val="clear" w:color="auto" w:fill="FFFFFF"/>
        </w:rPr>
        <w:t xml:space="preserve">mowy w terminie </w:t>
      </w:r>
      <w:r w:rsidR="0011292B">
        <w:rPr>
          <w:rFonts w:ascii="Times New Roman" w:hAnsi="Times New Roman" w:cs="Times New Roman"/>
          <w:sz w:val="24"/>
          <w:szCs w:val="24"/>
          <w:shd w:val="clear" w:color="auto" w:fill="FFFFFF"/>
        </w:rPr>
        <w:t>trzydziestu (30) dni</w:t>
      </w:r>
      <w:r w:rsidRPr="00684F0E">
        <w:rPr>
          <w:rFonts w:ascii="Times New Roman" w:hAnsi="Times New Roman" w:cs="Times New Roman"/>
          <w:sz w:val="24"/>
          <w:szCs w:val="24"/>
          <w:shd w:val="clear" w:color="auto" w:fill="FFFFFF"/>
        </w:rPr>
        <w:t xml:space="preserve"> kalendarzowych licząc od bezskutecznego upływu terminu wskazanego w wezwaniu do zmiany sposobu wykonywania Umowy,</w:t>
      </w:r>
    </w:p>
    <w:p w14:paraId="4DE8FC82" w14:textId="79BC96D9" w:rsidR="00155B1E" w:rsidRPr="00684F0E" w:rsidRDefault="00155B1E" w:rsidP="009575B7">
      <w:pPr>
        <w:pStyle w:val="Akapitzlist"/>
        <w:numPr>
          <w:ilvl w:val="0"/>
          <w:numId w:val="5"/>
        </w:numPr>
        <w:spacing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 xml:space="preserve">niewykonania lub nienależytego wykonania </w:t>
      </w:r>
      <w:r w:rsidR="00A14B61">
        <w:rPr>
          <w:rFonts w:ascii="Times New Roman" w:hAnsi="Times New Roman" w:cs="Times New Roman"/>
          <w:color w:val="000000"/>
          <w:sz w:val="24"/>
          <w:szCs w:val="24"/>
          <w:shd w:val="clear" w:color="auto" w:fill="FFFFFF"/>
        </w:rPr>
        <w:t>p</w:t>
      </w:r>
      <w:r w:rsidRPr="00684F0E">
        <w:rPr>
          <w:rFonts w:ascii="Times New Roman" w:hAnsi="Times New Roman" w:cs="Times New Roman"/>
          <w:color w:val="000000"/>
          <w:sz w:val="24"/>
          <w:szCs w:val="24"/>
          <w:shd w:val="clear" w:color="auto" w:fill="FFFFFF"/>
        </w:rPr>
        <w:t>rzedmiotu Umowy z powodu okoliczności, za które odpowiedzialność spoczywa na Wykonawcy,</w:t>
      </w:r>
    </w:p>
    <w:p w14:paraId="7E2BDE11" w14:textId="77777777" w:rsidR="00155B1E" w:rsidRPr="00684F0E" w:rsidRDefault="00155B1E" w:rsidP="009575B7">
      <w:pPr>
        <w:pStyle w:val="Akapitzlist"/>
        <w:numPr>
          <w:ilvl w:val="0"/>
          <w:numId w:val="5"/>
        </w:numPr>
        <w:spacing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lastRenderedPageBreak/>
        <w:t>udostępnienia osobom trzecim przez Wykonawcę lub osoby, którymi się posługuje przy realizacji Umowy informacji poufnych Zamawiającego, w wyniku naruszenia przez Wykonawcę zasad poufności określonych w §12 Umowy.</w:t>
      </w:r>
    </w:p>
    <w:p w14:paraId="73F32005" w14:textId="4EA0A918" w:rsidR="00155B1E" w:rsidRPr="00684F0E" w:rsidRDefault="00155B1E" w:rsidP="009575B7">
      <w:pPr>
        <w:pStyle w:val="Akapitzlist"/>
        <w:widowControl w:val="0"/>
        <w:numPr>
          <w:ilvl w:val="0"/>
          <w:numId w:val="23"/>
        </w:numPr>
        <w:spacing w:after="120"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 xml:space="preserve">Odstąpienie od Umowy powinno nastąpić poprzez złożenie stosownego oświadczenia woli w formie pisemnej pod rygorem nieważności, w terminie </w:t>
      </w:r>
      <w:r w:rsidR="0011292B">
        <w:rPr>
          <w:rFonts w:ascii="Times New Roman" w:hAnsi="Times New Roman" w:cs="Times New Roman"/>
          <w:color w:val="000000"/>
          <w:sz w:val="24"/>
          <w:szCs w:val="24"/>
          <w:shd w:val="clear" w:color="auto" w:fill="FFFFFF"/>
        </w:rPr>
        <w:t>trzydziestu (30) dni</w:t>
      </w:r>
      <w:r w:rsidRPr="00684F0E">
        <w:rPr>
          <w:rFonts w:ascii="Times New Roman" w:hAnsi="Times New Roman" w:cs="Times New Roman"/>
          <w:color w:val="000000"/>
          <w:sz w:val="24"/>
          <w:szCs w:val="24"/>
          <w:shd w:val="clear" w:color="auto" w:fill="FFFFFF"/>
        </w:rPr>
        <w:t xml:space="preserve"> od powzięcia wiedzy o okolicznościach stanowiących podstawę do odstąpienia. Odstąpienie wywołuje skutki z chwilą doręczenia, z tym, że dla zachowania terminu na odstąpienie wystarczy wysłanie oświadczenia o odstąpieniu przesyłką rejestrowaną na adres Strony przeciwnej wskazany w komparycji umowy albo na aktualny adres KRS/CEIDG.</w:t>
      </w:r>
    </w:p>
    <w:p w14:paraId="512044BE" w14:textId="77777777" w:rsidR="00155B1E" w:rsidRPr="00684F0E" w:rsidRDefault="00155B1E" w:rsidP="009575B7">
      <w:pPr>
        <w:pStyle w:val="Akapitzlist"/>
        <w:widowControl w:val="0"/>
        <w:numPr>
          <w:ilvl w:val="0"/>
          <w:numId w:val="23"/>
        </w:numPr>
        <w:spacing w:after="120"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W przypadku odstąpienia od realizacji Umowy, Wykonawca uprawniony jest do otrzymania wynagrodzenia za wykonane prace oraz świadczone usługi należne do dnia odstąpienia od Umowy.</w:t>
      </w:r>
    </w:p>
    <w:p w14:paraId="5DFA20A3" w14:textId="77777777" w:rsidR="00155B1E" w:rsidRPr="00684F0E" w:rsidRDefault="00155B1E" w:rsidP="009575B7">
      <w:pPr>
        <w:pStyle w:val="Akapitzlist"/>
        <w:widowControl w:val="0"/>
        <w:numPr>
          <w:ilvl w:val="0"/>
          <w:numId w:val="23"/>
        </w:numPr>
        <w:spacing w:after="120"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Odstąpienie od Umowy nie powoduje wygaśnięcia roszczeń o zapłatę kar umownych powstałych w czasie obowiązywania Umowy (w tym roszczenia o zapłatę kary umownej z powodu odstąpienia od Umowy).</w:t>
      </w:r>
    </w:p>
    <w:p w14:paraId="5FC2F178" w14:textId="77777777" w:rsidR="00155B1E" w:rsidRPr="00684F0E" w:rsidRDefault="00155B1E" w:rsidP="002964BD">
      <w:pPr>
        <w:pStyle w:val="Akapitzlist"/>
        <w:autoSpaceDE w:val="0"/>
        <w:autoSpaceDN w:val="0"/>
        <w:adjustRightInd w:val="0"/>
        <w:spacing w:after="0" w:line="360" w:lineRule="auto"/>
        <w:ind w:left="360"/>
        <w:jc w:val="both"/>
        <w:rPr>
          <w:rFonts w:ascii="Times New Roman" w:hAnsi="Times New Roman" w:cs="Times New Roman"/>
          <w:sz w:val="24"/>
          <w:szCs w:val="24"/>
        </w:rPr>
      </w:pPr>
    </w:p>
    <w:p w14:paraId="54B663C8" w14:textId="77777777" w:rsidR="00155B1E" w:rsidRPr="00684F0E" w:rsidRDefault="00155B1E" w:rsidP="00155B1E">
      <w:pPr>
        <w:spacing w:line="360" w:lineRule="auto"/>
        <w:jc w:val="center"/>
        <w:rPr>
          <w:b/>
        </w:rPr>
      </w:pPr>
      <w:r w:rsidRPr="00684F0E">
        <w:rPr>
          <w:b/>
        </w:rPr>
        <w:t>§1</w:t>
      </w:r>
      <w:r>
        <w:rPr>
          <w:b/>
        </w:rPr>
        <w:t>1</w:t>
      </w:r>
      <w:r w:rsidRPr="00684F0E">
        <w:rPr>
          <w:b/>
        </w:rPr>
        <w:t xml:space="preserve"> ZMIANY TREŚCI UMOWY</w:t>
      </w:r>
    </w:p>
    <w:p w14:paraId="741ECBAA" w14:textId="442E893E" w:rsidR="00155B1E" w:rsidRPr="00684F0E" w:rsidRDefault="00155B1E" w:rsidP="002964BD">
      <w:pPr>
        <w:widowControl w:val="0"/>
        <w:numPr>
          <w:ilvl w:val="0"/>
          <w:numId w:val="24"/>
        </w:numPr>
        <w:suppressAutoHyphens/>
        <w:spacing w:line="360" w:lineRule="auto"/>
        <w:ind w:left="357" w:hanging="357"/>
        <w:jc w:val="both"/>
      </w:pPr>
      <w:r w:rsidRPr="00684F0E">
        <w:t xml:space="preserve">Zmiana postanowień zawartej Umowy może nastąpić jedynie za zgodą obu Stron w formie aneksu do Umowy, </w:t>
      </w:r>
      <w:r w:rsidR="00024F95">
        <w:t>który dla swej ważności powinien zostać sporządzony w formie pisemnej, bądź formie elektronicznej z wykorzystaniem kwalifikowanych podpisów elektronicznych reprezentantów Stron</w:t>
      </w:r>
      <w:r w:rsidRPr="00684F0E">
        <w:t xml:space="preserve">. </w:t>
      </w:r>
    </w:p>
    <w:p w14:paraId="5C783B0F" w14:textId="77777777" w:rsidR="00155B1E" w:rsidRPr="00684F0E" w:rsidRDefault="00155B1E" w:rsidP="002964BD">
      <w:pPr>
        <w:numPr>
          <w:ilvl w:val="0"/>
          <w:numId w:val="24"/>
        </w:numPr>
        <w:spacing w:line="360" w:lineRule="auto"/>
        <w:ind w:left="357" w:hanging="357"/>
        <w:jc w:val="both"/>
      </w:pPr>
      <w:proofErr w:type="gramStart"/>
      <w:r w:rsidRPr="00684F0E">
        <w:t>Zamawiający  przewiduje</w:t>
      </w:r>
      <w:proofErr w:type="gramEnd"/>
      <w:r w:rsidRPr="00684F0E">
        <w:t xml:space="preserve">  dokonanie </w:t>
      </w:r>
      <w:proofErr w:type="gramStart"/>
      <w:r w:rsidRPr="00684F0E">
        <w:t>zmian  postanowień</w:t>
      </w:r>
      <w:proofErr w:type="gramEnd"/>
      <w:r w:rsidRPr="00684F0E">
        <w:t xml:space="preserve"> treści Umowy w przypadku </w:t>
      </w:r>
      <w:proofErr w:type="gramStart"/>
      <w:r w:rsidRPr="00684F0E">
        <w:t>zaistnienia  następujących</w:t>
      </w:r>
      <w:proofErr w:type="gramEnd"/>
      <w:r w:rsidRPr="00684F0E">
        <w:t xml:space="preserve"> okoliczności: </w:t>
      </w:r>
    </w:p>
    <w:p w14:paraId="0B7E837F" w14:textId="77777777" w:rsidR="00155B1E" w:rsidRPr="00684F0E" w:rsidRDefault="00155B1E" w:rsidP="002964BD">
      <w:pPr>
        <w:pStyle w:val="Akapitzlist"/>
        <w:numPr>
          <w:ilvl w:val="0"/>
          <w:numId w:val="25"/>
        </w:numPr>
        <w:spacing w:after="0" w:line="360" w:lineRule="auto"/>
        <w:ind w:left="714" w:hanging="357"/>
        <w:jc w:val="both"/>
        <w:rPr>
          <w:rFonts w:ascii="Times New Roman" w:eastAsia="MS Mincho" w:hAnsi="Times New Roman" w:cs="Times New Roman"/>
          <w:sz w:val="24"/>
          <w:szCs w:val="24"/>
        </w:rPr>
      </w:pPr>
      <w:r w:rsidRPr="00684F0E">
        <w:rPr>
          <w:rFonts w:ascii="Times New Roman" w:eastAsia="Times New Roman" w:hAnsi="Times New Roman" w:cs="Times New Roman"/>
          <w:kern w:val="144"/>
          <w:sz w:val="24"/>
          <w:szCs w:val="24"/>
          <w:lang w:eastAsia="pl-PL"/>
        </w:rPr>
        <w:t xml:space="preserve">w </w:t>
      </w:r>
      <w:r w:rsidRPr="00684F0E">
        <w:rPr>
          <w:rFonts w:ascii="Times New Roman" w:eastAsia="MS Mincho" w:hAnsi="Times New Roman" w:cs="Times New Roman"/>
          <w:sz w:val="24"/>
          <w:szCs w:val="24"/>
        </w:rPr>
        <w:t xml:space="preserve">zakresie przedmiotu zamówienia, jeżeli zmiany są korzystne dla Zamawiającego   albo zaszły okoliczności, których nie można było przewidzieć w chwili zawarcia umowy, w szczególności siła wyższa lub inne niemożliwe do przewidzenia </w:t>
      </w:r>
      <w:proofErr w:type="gramStart"/>
      <w:r w:rsidRPr="00684F0E">
        <w:rPr>
          <w:rFonts w:ascii="Times New Roman" w:eastAsia="MS Mincho" w:hAnsi="Times New Roman" w:cs="Times New Roman"/>
          <w:sz w:val="24"/>
          <w:szCs w:val="24"/>
        </w:rPr>
        <w:t>okoliczności  towarzyszące</w:t>
      </w:r>
      <w:proofErr w:type="gramEnd"/>
      <w:r w:rsidRPr="00684F0E">
        <w:rPr>
          <w:rFonts w:ascii="Times New Roman" w:eastAsia="MS Mincho" w:hAnsi="Times New Roman" w:cs="Times New Roman"/>
          <w:sz w:val="24"/>
          <w:szCs w:val="24"/>
        </w:rPr>
        <w:t xml:space="preserve">  realizacji </w:t>
      </w:r>
      <w:proofErr w:type="gramStart"/>
      <w:r w:rsidRPr="00684F0E">
        <w:rPr>
          <w:rFonts w:ascii="Times New Roman" w:eastAsia="MS Mincho" w:hAnsi="Times New Roman" w:cs="Times New Roman"/>
          <w:sz w:val="24"/>
          <w:szCs w:val="24"/>
        </w:rPr>
        <w:t>dostawy ,</w:t>
      </w:r>
      <w:proofErr w:type="gramEnd"/>
      <w:r w:rsidRPr="00684F0E">
        <w:rPr>
          <w:rFonts w:ascii="Times New Roman" w:eastAsia="MS Mincho" w:hAnsi="Times New Roman" w:cs="Times New Roman"/>
          <w:sz w:val="24"/>
          <w:szCs w:val="24"/>
        </w:rPr>
        <w:t xml:space="preserve"> nie </w:t>
      </w:r>
      <w:proofErr w:type="gramStart"/>
      <w:r w:rsidRPr="00684F0E">
        <w:rPr>
          <w:rFonts w:ascii="Times New Roman" w:eastAsia="MS Mincho" w:hAnsi="Times New Roman" w:cs="Times New Roman"/>
          <w:sz w:val="24"/>
          <w:szCs w:val="24"/>
        </w:rPr>
        <w:t>leżące  po</w:t>
      </w:r>
      <w:proofErr w:type="gramEnd"/>
      <w:r w:rsidRPr="00684F0E">
        <w:rPr>
          <w:rFonts w:ascii="Times New Roman" w:eastAsia="MS Mincho" w:hAnsi="Times New Roman" w:cs="Times New Roman"/>
          <w:sz w:val="24"/>
          <w:szCs w:val="24"/>
        </w:rPr>
        <w:t xml:space="preserve"> </w:t>
      </w:r>
      <w:proofErr w:type="gramStart"/>
      <w:r w:rsidRPr="00684F0E">
        <w:rPr>
          <w:rFonts w:ascii="Times New Roman" w:eastAsia="MS Mincho" w:hAnsi="Times New Roman" w:cs="Times New Roman"/>
          <w:sz w:val="24"/>
          <w:szCs w:val="24"/>
        </w:rPr>
        <w:t>stronie  Wykonawcy</w:t>
      </w:r>
      <w:proofErr w:type="gramEnd"/>
      <w:r w:rsidRPr="00684F0E">
        <w:rPr>
          <w:rFonts w:ascii="Times New Roman" w:eastAsia="MS Mincho" w:hAnsi="Times New Roman" w:cs="Times New Roman"/>
          <w:sz w:val="24"/>
          <w:szCs w:val="24"/>
        </w:rPr>
        <w:t xml:space="preserve">, </w:t>
      </w:r>
    </w:p>
    <w:p w14:paraId="0F8758D6" w14:textId="52F3EC55" w:rsidR="00155B1E" w:rsidRPr="00684F0E" w:rsidRDefault="00155B1E" w:rsidP="002964BD">
      <w:pPr>
        <w:pStyle w:val="Akapitzlist"/>
        <w:numPr>
          <w:ilvl w:val="0"/>
          <w:numId w:val="25"/>
        </w:numPr>
        <w:spacing w:after="0" w:line="360" w:lineRule="auto"/>
        <w:ind w:left="714" w:hanging="357"/>
        <w:jc w:val="both"/>
        <w:rPr>
          <w:rFonts w:ascii="Times New Roman" w:eastAsia="MS Mincho" w:hAnsi="Times New Roman" w:cs="Times New Roman"/>
          <w:sz w:val="24"/>
          <w:szCs w:val="24"/>
        </w:rPr>
      </w:pPr>
      <w:r w:rsidRPr="00684F0E">
        <w:rPr>
          <w:rFonts w:ascii="Times New Roman" w:eastAsia="Times New Roman" w:hAnsi="Times New Roman" w:cs="Times New Roman"/>
          <w:kern w:val="144"/>
          <w:sz w:val="24"/>
          <w:szCs w:val="24"/>
          <w:lang w:eastAsia="pl-PL"/>
        </w:rPr>
        <w:t xml:space="preserve">w </w:t>
      </w:r>
      <w:r w:rsidRPr="00684F0E">
        <w:rPr>
          <w:rFonts w:ascii="Times New Roman" w:eastAsia="MS Mincho" w:hAnsi="Times New Roman" w:cs="Times New Roman"/>
          <w:sz w:val="24"/>
          <w:szCs w:val="24"/>
        </w:rPr>
        <w:t xml:space="preserve">zakresie terminu realizacji, jeżeli zaszły okoliczności, których nie można było przewidzieć w chwili zawarcia umowy, nie leżące po </w:t>
      </w:r>
      <w:proofErr w:type="gramStart"/>
      <w:r w:rsidRPr="00684F0E">
        <w:rPr>
          <w:rFonts w:ascii="Times New Roman" w:eastAsia="MS Mincho" w:hAnsi="Times New Roman" w:cs="Times New Roman"/>
          <w:sz w:val="24"/>
          <w:szCs w:val="24"/>
        </w:rPr>
        <w:t xml:space="preserve">stronie  </w:t>
      </w:r>
      <w:r w:rsidRPr="00684F0E">
        <w:rPr>
          <w:rFonts w:ascii="Times New Roman" w:hAnsi="Times New Roman" w:cs="Times New Roman"/>
          <w:sz w:val="24"/>
          <w:szCs w:val="24"/>
        </w:rPr>
        <w:t xml:space="preserve">Wykonawcy, </w:t>
      </w:r>
      <w:r w:rsidRPr="00684F0E">
        <w:rPr>
          <w:rFonts w:ascii="Times New Roman" w:eastAsia="MS Mincho" w:hAnsi="Times New Roman" w:cs="Times New Roman"/>
          <w:sz w:val="24"/>
          <w:szCs w:val="24"/>
        </w:rPr>
        <w:t xml:space="preserve"> a</w:t>
      </w:r>
      <w:proofErr w:type="gramEnd"/>
      <w:r w:rsidRPr="00684F0E">
        <w:rPr>
          <w:rFonts w:ascii="Times New Roman" w:eastAsia="MS Mincho" w:hAnsi="Times New Roman" w:cs="Times New Roman"/>
          <w:sz w:val="24"/>
          <w:szCs w:val="24"/>
        </w:rPr>
        <w:t xml:space="preserve"> </w:t>
      </w:r>
      <w:proofErr w:type="gramStart"/>
      <w:r w:rsidRPr="00684F0E">
        <w:rPr>
          <w:rFonts w:ascii="Times New Roman" w:eastAsia="MS Mincho" w:hAnsi="Times New Roman" w:cs="Times New Roman"/>
          <w:sz w:val="24"/>
          <w:szCs w:val="24"/>
        </w:rPr>
        <w:t>zmiana  jest</w:t>
      </w:r>
      <w:proofErr w:type="gramEnd"/>
      <w:r w:rsidRPr="00684F0E">
        <w:rPr>
          <w:rFonts w:ascii="Times New Roman" w:eastAsia="MS Mincho" w:hAnsi="Times New Roman" w:cs="Times New Roman"/>
          <w:sz w:val="24"/>
          <w:szCs w:val="24"/>
        </w:rPr>
        <w:t xml:space="preserve">  </w:t>
      </w:r>
      <w:proofErr w:type="gramStart"/>
      <w:r w:rsidRPr="00684F0E">
        <w:rPr>
          <w:rFonts w:ascii="Times New Roman" w:eastAsia="MS Mincho" w:hAnsi="Times New Roman" w:cs="Times New Roman"/>
          <w:sz w:val="24"/>
          <w:szCs w:val="24"/>
        </w:rPr>
        <w:t>konieczna  dla</w:t>
      </w:r>
      <w:proofErr w:type="gramEnd"/>
      <w:r w:rsidRPr="00684F0E">
        <w:rPr>
          <w:rFonts w:ascii="Times New Roman" w:eastAsia="MS Mincho" w:hAnsi="Times New Roman" w:cs="Times New Roman"/>
          <w:sz w:val="24"/>
          <w:szCs w:val="24"/>
        </w:rPr>
        <w:t xml:space="preserve"> </w:t>
      </w:r>
      <w:proofErr w:type="gramStart"/>
      <w:r w:rsidRPr="00684F0E">
        <w:rPr>
          <w:rFonts w:ascii="Times New Roman" w:eastAsia="MS Mincho" w:hAnsi="Times New Roman" w:cs="Times New Roman"/>
          <w:sz w:val="24"/>
          <w:szCs w:val="24"/>
        </w:rPr>
        <w:t>należytego  wykonania</w:t>
      </w:r>
      <w:proofErr w:type="gramEnd"/>
      <w:r w:rsidRPr="00684F0E">
        <w:rPr>
          <w:rFonts w:ascii="Times New Roman" w:eastAsia="MS Mincho" w:hAnsi="Times New Roman" w:cs="Times New Roman"/>
          <w:sz w:val="24"/>
          <w:szCs w:val="24"/>
        </w:rPr>
        <w:t xml:space="preserve"> </w:t>
      </w:r>
      <w:r w:rsidR="00A14B61">
        <w:rPr>
          <w:rFonts w:ascii="Times New Roman" w:eastAsia="MS Mincho" w:hAnsi="Times New Roman" w:cs="Times New Roman"/>
          <w:sz w:val="24"/>
          <w:szCs w:val="24"/>
        </w:rPr>
        <w:t>U</w:t>
      </w:r>
      <w:r w:rsidRPr="00684F0E">
        <w:rPr>
          <w:rFonts w:ascii="Times New Roman" w:eastAsia="MS Mincho" w:hAnsi="Times New Roman" w:cs="Times New Roman"/>
          <w:sz w:val="24"/>
          <w:szCs w:val="24"/>
        </w:rPr>
        <w:t xml:space="preserve">mowy, </w:t>
      </w:r>
    </w:p>
    <w:p w14:paraId="5667B7F9" w14:textId="77777777" w:rsidR="00155B1E" w:rsidRPr="00684F0E" w:rsidRDefault="00155B1E" w:rsidP="002964BD">
      <w:pPr>
        <w:pStyle w:val="Akapitzlist"/>
        <w:numPr>
          <w:ilvl w:val="0"/>
          <w:numId w:val="25"/>
        </w:numPr>
        <w:spacing w:after="0" w:line="360" w:lineRule="auto"/>
        <w:ind w:left="714" w:hanging="357"/>
        <w:jc w:val="both"/>
        <w:rPr>
          <w:rFonts w:ascii="Times New Roman" w:eastAsia="MS Mincho" w:hAnsi="Times New Roman" w:cs="Times New Roman"/>
          <w:sz w:val="24"/>
          <w:szCs w:val="24"/>
        </w:rPr>
      </w:pPr>
      <w:r w:rsidRPr="00684F0E">
        <w:rPr>
          <w:rFonts w:ascii="Times New Roman" w:hAnsi="Times New Roman" w:cs="Times New Roman"/>
          <w:kern w:val="144"/>
          <w:sz w:val="24"/>
          <w:szCs w:val="24"/>
        </w:rPr>
        <w:t xml:space="preserve">w </w:t>
      </w:r>
      <w:r w:rsidRPr="00684F0E">
        <w:rPr>
          <w:rFonts w:ascii="Times New Roman" w:hAnsi="Times New Roman" w:cs="Times New Roman"/>
          <w:sz w:val="24"/>
          <w:szCs w:val="24"/>
        </w:rPr>
        <w:t>zakresie</w:t>
      </w:r>
      <w:r w:rsidRPr="00684F0E">
        <w:rPr>
          <w:rFonts w:ascii="Times New Roman" w:hAnsi="Times New Roman" w:cs="Times New Roman"/>
          <w:kern w:val="144"/>
          <w:sz w:val="24"/>
          <w:szCs w:val="24"/>
        </w:rPr>
        <w:t xml:space="preserve"> wynagrodzenia, jeżeli zmiany te są korzystne dla Zamawiającego, </w:t>
      </w:r>
      <w:r w:rsidRPr="00684F0E">
        <w:rPr>
          <w:rFonts w:ascii="Times New Roman" w:hAnsi="Times New Roman" w:cs="Times New Roman"/>
          <w:kern w:val="144"/>
          <w:sz w:val="24"/>
          <w:szCs w:val="24"/>
        </w:rPr>
        <w:br/>
      </w:r>
      <w:r w:rsidRPr="00684F0E">
        <w:rPr>
          <w:rFonts w:ascii="Times New Roman" w:hAnsi="Times New Roman" w:cs="Times New Roman"/>
          <w:sz w:val="24"/>
          <w:szCs w:val="24"/>
        </w:rPr>
        <w:t>a w szczególności w przypadku zmniejszenia ilościowej realizacji zamówienia,</w:t>
      </w:r>
    </w:p>
    <w:p w14:paraId="6409A811" w14:textId="72BE4920" w:rsidR="00155B1E" w:rsidRPr="00684F0E" w:rsidRDefault="00155B1E" w:rsidP="002964BD">
      <w:pPr>
        <w:pStyle w:val="Akapitzlist"/>
        <w:numPr>
          <w:ilvl w:val="0"/>
          <w:numId w:val="25"/>
        </w:numPr>
        <w:spacing w:after="0" w:line="360" w:lineRule="auto"/>
        <w:ind w:left="714" w:hanging="357"/>
        <w:jc w:val="both"/>
        <w:rPr>
          <w:rFonts w:ascii="Times New Roman" w:eastAsia="MS Mincho" w:hAnsi="Times New Roman" w:cs="Times New Roman"/>
          <w:sz w:val="24"/>
          <w:szCs w:val="24"/>
        </w:rPr>
      </w:pPr>
      <w:r w:rsidRPr="00684F0E">
        <w:rPr>
          <w:rFonts w:ascii="Times New Roman" w:eastAsia="MS Mincho" w:hAnsi="Times New Roman" w:cs="Times New Roman"/>
          <w:color w:val="000000" w:themeColor="text1"/>
          <w:sz w:val="24"/>
          <w:szCs w:val="24"/>
        </w:rPr>
        <w:lastRenderedPageBreak/>
        <w:t xml:space="preserve">w zakresie poprawienia błędów i oczywistych omyłek słownych, literowych, liczbowych, numeracji jednostek redakcyjnych lub uzupełnień treści </w:t>
      </w:r>
      <w:proofErr w:type="gramStart"/>
      <w:r w:rsidRPr="00684F0E">
        <w:rPr>
          <w:rFonts w:ascii="Times New Roman" w:eastAsia="MS Mincho" w:hAnsi="Times New Roman" w:cs="Times New Roman"/>
          <w:color w:val="000000" w:themeColor="text1"/>
          <w:sz w:val="24"/>
          <w:szCs w:val="24"/>
        </w:rPr>
        <w:t>nie powodujących</w:t>
      </w:r>
      <w:proofErr w:type="gramEnd"/>
      <w:r w:rsidRPr="00684F0E">
        <w:rPr>
          <w:rFonts w:ascii="Times New Roman" w:eastAsia="MS Mincho" w:hAnsi="Times New Roman" w:cs="Times New Roman"/>
          <w:color w:val="000000" w:themeColor="text1"/>
          <w:sz w:val="24"/>
          <w:szCs w:val="24"/>
        </w:rPr>
        <w:t xml:space="preserve"> zmiany celu i istoty </w:t>
      </w:r>
      <w:r w:rsidR="00A14B61">
        <w:rPr>
          <w:rFonts w:ascii="Times New Roman" w:eastAsia="MS Mincho" w:hAnsi="Times New Roman" w:cs="Times New Roman"/>
          <w:color w:val="000000" w:themeColor="text1"/>
          <w:sz w:val="24"/>
          <w:szCs w:val="24"/>
        </w:rPr>
        <w:t>U</w:t>
      </w:r>
      <w:r w:rsidRPr="00684F0E">
        <w:rPr>
          <w:rFonts w:ascii="Times New Roman" w:eastAsia="MS Mincho" w:hAnsi="Times New Roman" w:cs="Times New Roman"/>
          <w:color w:val="000000" w:themeColor="text1"/>
          <w:sz w:val="24"/>
          <w:szCs w:val="24"/>
        </w:rPr>
        <w:t>mowy</w:t>
      </w:r>
    </w:p>
    <w:p w14:paraId="6181817F" w14:textId="721A01B5" w:rsidR="00155B1E" w:rsidRPr="00684F0E" w:rsidRDefault="00155B1E" w:rsidP="002964BD">
      <w:pPr>
        <w:numPr>
          <w:ilvl w:val="0"/>
          <w:numId w:val="24"/>
        </w:numPr>
        <w:spacing w:line="360" w:lineRule="auto"/>
        <w:ind w:left="357" w:hanging="357"/>
        <w:jc w:val="both"/>
        <w:rPr>
          <w:kern w:val="2"/>
        </w:rPr>
      </w:pPr>
      <w:r w:rsidRPr="00684F0E">
        <w:t>Dopuszcza</w:t>
      </w:r>
      <w:r w:rsidRPr="00684F0E">
        <w:rPr>
          <w:kern w:val="2"/>
        </w:rPr>
        <w:t xml:space="preserve"> się możliwość zmiany </w:t>
      </w:r>
      <w:proofErr w:type="gramStart"/>
      <w:r w:rsidRPr="00684F0E">
        <w:rPr>
          <w:kern w:val="2"/>
        </w:rPr>
        <w:t xml:space="preserve">ustaleń  </w:t>
      </w:r>
      <w:r w:rsidR="004A00B1">
        <w:rPr>
          <w:kern w:val="2"/>
        </w:rPr>
        <w:t>U</w:t>
      </w:r>
      <w:r w:rsidRPr="00684F0E">
        <w:rPr>
          <w:kern w:val="2"/>
        </w:rPr>
        <w:t>mowy</w:t>
      </w:r>
      <w:proofErr w:type="gramEnd"/>
      <w:r w:rsidRPr="00684F0E">
        <w:rPr>
          <w:kern w:val="2"/>
        </w:rPr>
        <w:t xml:space="preserve"> w stosunku do treści oferty Wykonawcy w zakresie </w:t>
      </w:r>
      <w:r w:rsidRPr="00684F0E">
        <w:rPr>
          <w:b/>
          <w:kern w:val="2"/>
        </w:rPr>
        <w:t xml:space="preserve">zmiany określonego typu, modelu, nazwy, producenta przedmiotu umowy bądź jego elementów, </w:t>
      </w:r>
      <w:r w:rsidRPr="00684F0E">
        <w:rPr>
          <w:kern w:val="2"/>
        </w:rPr>
        <w:t>przy czym zmiana taka może być spowodowana:</w:t>
      </w:r>
    </w:p>
    <w:p w14:paraId="4051BF80" w14:textId="77777777" w:rsidR="00155B1E" w:rsidRPr="00684F0E" w:rsidRDefault="00155B1E" w:rsidP="002964BD">
      <w:pPr>
        <w:numPr>
          <w:ilvl w:val="1"/>
          <w:numId w:val="24"/>
        </w:numPr>
        <w:spacing w:line="360" w:lineRule="auto"/>
        <w:ind w:left="714" w:hanging="357"/>
        <w:jc w:val="both"/>
        <w:rPr>
          <w:kern w:val="2"/>
        </w:rPr>
      </w:pPr>
      <w:r w:rsidRPr="00684F0E">
        <w:rPr>
          <w:kern w:val="2"/>
        </w:rPr>
        <w:t>niedostępnością na rynku urządzeń lub elementów urządzeń wskazanych w ofercie wynikającą z zaprzestania produkcji lub wycofaniem z rynku tych urządzeń lub ich elementów,</w:t>
      </w:r>
    </w:p>
    <w:p w14:paraId="1B2C6D97" w14:textId="1C68657D" w:rsidR="00155B1E" w:rsidRPr="00684F0E" w:rsidRDefault="00155B1E" w:rsidP="002964BD">
      <w:pPr>
        <w:numPr>
          <w:ilvl w:val="1"/>
          <w:numId w:val="24"/>
        </w:numPr>
        <w:spacing w:line="360" w:lineRule="auto"/>
        <w:ind w:left="714" w:hanging="357"/>
        <w:jc w:val="both"/>
        <w:rPr>
          <w:kern w:val="2"/>
        </w:rPr>
      </w:pPr>
      <w:r w:rsidRPr="00684F0E">
        <w:rPr>
          <w:kern w:val="2"/>
        </w:rPr>
        <w:t xml:space="preserve">pojawieniem się na rynku urządzeń lub elementów urządzeń nowszej generacji pozwalających na zaoszczędzenie kosztów realizacji przedmiotu umowy lub kosztów </w:t>
      </w:r>
      <w:proofErr w:type="gramStart"/>
      <w:r w:rsidRPr="00684F0E">
        <w:rPr>
          <w:kern w:val="2"/>
        </w:rPr>
        <w:t>eksploatacji  przedmiotu</w:t>
      </w:r>
      <w:proofErr w:type="gramEnd"/>
      <w:r w:rsidRPr="00684F0E">
        <w:rPr>
          <w:kern w:val="2"/>
        </w:rPr>
        <w:t xml:space="preserve"> </w:t>
      </w:r>
      <w:r w:rsidR="00A14B61">
        <w:rPr>
          <w:kern w:val="2"/>
        </w:rPr>
        <w:t>U</w:t>
      </w:r>
      <w:r w:rsidRPr="00684F0E">
        <w:rPr>
          <w:kern w:val="2"/>
        </w:rPr>
        <w:t xml:space="preserve">mowy, </w:t>
      </w:r>
    </w:p>
    <w:p w14:paraId="1274F667" w14:textId="77777777" w:rsidR="00155B1E" w:rsidRPr="00684F0E" w:rsidRDefault="00155B1E" w:rsidP="002964BD">
      <w:pPr>
        <w:numPr>
          <w:ilvl w:val="1"/>
          <w:numId w:val="24"/>
        </w:numPr>
        <w:spacing w:line="360" w:lineRule="auto"/>
        <w:ind w:left="714" w:hanging="357"/>
        <w:jc w:val="both"/>
        <w:rPr>
          <w:kern w:val="2"/>
        </w:rPr>
      </w:pPr>
      <w:r w:rsidRPr="00684F0E">
        <w:rPr>
          <w:kern w:val="2"/>
        </w:rPr>
        <w:t>pojawieniem się na rynku urządzeń lub elementów urządzeń o lepszych parametrach niż wskazane w ofercie,</w:t>
      </w:r>
    </w:p>
    <w:p w14:paraId="2C1D77E7" w14:textId="77777777" w:rsidR="00155B1E" w:rsidRPr="00684F0E" w:rsidRDefault="00155B1E" w:rsidP="002964BD">
      <w:pPr>
        <w:suppressAutoHyphens/>
        <w:spacing w:line="360" w:lineRule="auto"/>
        <w:ind w:left="357" w:hanging="357"/>
        <w:jc w:val="both"/>
        <w:rPr>
          <w:b/>
          <w:kern w:val="2"/>
        </w:rPr>
      </w:pPr>
      <w:r w:rsidRPr="00684F0E">
        <w:rPr>
          <w:b/>
          <w:kern w:val="2"/>
        </w:rPr>
        <w:t xml:space="preserve">pod warunkiem, że zmiany wskazane powyżej nie spowodują zwiększenia ceny ofertowej. </w:t>
      </w:r>
    </w:p>
    <w:p w14:paraId="018DB263" w14:textId="392653CC" w:rsidR="00155B1E" w:rsidRPr="00684F0E" w:rsidRDefault="00155B1E" w:rsidP="002964BD">
      <w:pPr>
        <w:numPr>
          <w:ilvl w:val="0"/>
          <w:numId w:val="24"/>
        </w:numPr>
        <w:spacing w:line="360" w:lineRule="auto"/>
        <w:ind w:left="357" w:hanging="357"/>
        <w:jc w:val="both"/>
      </w:pPr>
      <w:r w:rsidRPr="00684F0E">
        <w:t>Warunkiem wprowadzenia zmian określonych w niniejszym paragrafie jest podpisanie przez obie Strony Umowy pisemnego aneksu. Strona wnioskująca o zmianę, powinna powiadomić drugą Stronę o konieczności zmiany Umowy w terminie</w:t>
      </w:r>
      <w:r w:rsidR="00F131BE">
        <w:t xml:space="preserve"> czternastu (</w:t>
      </w:r>
      <w:r w:rsidRPr="00684F0E">
        <w:t>14</w:t>
      </w:r>
      <w:r w:rsidR="00F131BE">
        <w:t>)</w:t>
      </w:r>
      <w:r w:rsidRPr="00684F0E">
        <w:t xml:space="preserve"> dni od daty wystąpienia okoliczności uzasadniających tą zmianę, na piśmie lub w formie elektronicznej e-mailem, wraz z uzasadnieniem. Druga Strona powinna w ciągu kolejnych </w:t>
      </w:r>
      <w:r w:rsidR="00F131BE">
        <w:t>czternastu (</w:t>
      </w:r>
      <w:r w:rsidRPr="00684F0E">
        <w:t>14</w:t>
      </w:r>
      <w:r w:rsidR="00F131BE">
        <w:t>)</w:t>
      </w:r>
      <w:r w:rsidRPr="00684F0E">
        <w:t xml:space="preserve"> dni wystosować odpowiedź na wniosek Strony wnioskującej, o którym mowa w zdaniu poprzedzającym. W przypadku braku odpowiedzi uznaje się, iż Strona nie wyraziła woli do dokonania zmiany Umowy.</w:t>
      </w:r>
    </w:p>
    <w:p w14:paraId="34012ECC" w14:textId="77777777" w:rsidR="00155B1E" w:rsidRPr="00FB29E0" w:rsidRDefault="00155B1E" w:rsidP="002964BD">
      <w:pPr>
        <w:numPr>
          <w:ilvl w:val="0"/>
          <w:numId w:val="24"/>
        </w:numPr>
        <w:spacing w:line="360" w:lineRule="auto"/>
        <w:ind w:left="357" w:hanging="357"/>
        <w:jc w:val="both"/>
      </w:pPr>
      <w:r w:rsidRPr="00684F0E">
        <w:t>Zmiany, o których mowa w niniejszym paragrafie nie mogą modyfikować ogólnego charakteru Umowy.</w:t>
      </w:r>
    </w:p>
    <w:p w14:paraId="2C6D0FBE" w14:textId="77777777" w:rsidR="00155B1E" w:rsidRPr="00684F0E" w:rsidRDefault="00155B1E" w:rsidP="00155B1E">
      <w:pPr>
        <w:spacing w:line="360" w:lineRule="auto"/>
        <w:jc w:val="center"/>
        <w:rPr>
          <w:b/>
        </w:rPr>
      </w:pPr>
    </w:p>
    <w:p w14:paraId="6F01C3E0" w14:textId="77777777" w:rsidR="00155B1E" w:rsidRPr="00684F0E" w:rsidRDefault="00155B1E" w:rsidP="00155B1E">
      <w:pPr>
        <w:spacing w:line="360" w:lineRule="auto"/>
        <w:jc w:val="center"/>
        <w:rPr>
          <w:b/>
        </w:rPr>
      </w:pPr>
      <w:r w:rsidRPr="00684F0E">
        <w:rPr>
          <w:b/>
        </w:rPr>
        <w:t>§1</w:t>
      </w:r>
      <w:r>
        <w:rPr>
          <w:b/>
        </w:rPr>
        <w:t>2</w:t>
      </w:r>
      <w:r w:rsidRPr="00684F0E">
        <w:rPr>
          <w:b/>
        </w:rPr>
        <w:t xml:space="preserve"> POUFNOŚĆ</w:t>
      </w:r>
    </w:p>
    <w:p w14:paraId="31C45463"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Wykonawca zobowiązuje się do zachowania w tajemnicy wszelkich informacji i danych otrzymanych i uzyskanych od Zamawiającego w związku z wykonaniem zobowiązań wynikających z Umowy.</w:t>
      </w:r>
    </w:p>
    <w:p w14:paraId="53E61A54"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Strony zobowiązują się do przestrzegania przy wykonywaniu Umowy wszystkich postanowień zawartych w obowiązujących przepisach prawnych związanych z ochroną danych osobowych, a także z ochroną informacji niejawnych oraz ochroną tajemnicy skarbowej.</w:t>
      </w:r>
    </w:p>
    <w:p w14:paraId="3D8CE37B" w14:textId="6A84D521" w:rsidR="00155B1E" w:rsidRPr="006E57C9" w:rsidRDefault="00155B1E" w:rsidP="002964BD">
      <w:pPr>
        <w:numPr>
          <w:ilvl w:val="0"/>
          <w:numId w:val="6"/>
        </w:numPr>
        <w:autoSpaceDE w:val="0"/>
        <w:autoSpaceDN w:val="0"/>
        <w:adjustRightInd w:val="0"/>
        <w:spacing w:line="360" w:lineRule="auto"/>
        <w:ind w:left="357" w:hanging="357"/>
        <w:jc w:val="both"/>
      </w:pPr>
      <w:r w:rsidRPr="006E57C9">
        <w:lastRenderedPageBreak/>
        <w:t xml:space="preserve">W przypadkach konieczności udostępnienia Wykonawcy informacji niejawnych, Wykonawca zapewni ze swojej strony udział w realizacji Umowy osób posiadających odpowiednie poświadczenie bezpieczeństwa, wydane zgodnie z ustawą z </w:t>
      </w:r>
      <w:r w:rsidRPr="006E57C9">
        <w:rPr>
          <w:rFonts w:eastAsia="Calibri"/>
        </w:rPr>
        <w:t xml:space="preserve">dnia 5 sierpnia 2010 r. </w:t>
      </w:r>
      <w:r w:rsidRPr="006E57C9">
        <w:rPr>
          <w:rFonts w:eastAsia="Calibri"/>
          <w:bCs/>
        </w:rPr>
        <w:t>o ochronie informacji niejawnych</w:t>
      </w:r>
      <w:r w:rsidR="00024F95">
        <w:rPr>
          <w:rFonts w:eastAsia="Calibri"/>
          <w:bCs/>
        </w:rPr>
        <w:t>.</w:t>
      </w:r>
    </w:p>
    <w:p w14:paraId="60FFACCA"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 xml:space="preserve">Obowiązek określony w ust. 1 niniejszego paragrafu nie dotyczy informacji powszechnie znanych oraz udostępniania informacji na podstawie bezwzględnie obowiązujących przepisów prawa, a w szczególności na żądanie sądu, prokuratury, organów podatkowych lub organów kontrolnych. Nie będą uważane za </w:t>
      </w:r>
      <w:r w:rsidRPr="006E57C9">
        <w:rPr>
          <w:rFonts w:eastAsia="Calibri"/>
        </w:rPr>
        <w:t>chronione</w:t>
      </w:r>
      <w:r w:rsidRPr="006E57C9">
        <w:t xml:space="preserve"> informacje, które:</w:t>
      </w:r>
    </w:p>
    <w:p w14:paraId="4B94A9AF"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wcześniej stały się informacją publiczną w okolicznościach nie będących wynikiem czynu bezprawnego lub naruszającego Umowę przez którąkolwiek ze Stron,</w:t>
      </w:r>
    </w:p>
    <w:p w14:paraId="213E726C"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były już znane zgodnie z prawem Stronie otrzymującej, o czym świadczą wiarygodne dowody,</w:t>
      </w:r>
    </w:p>
    <w:p w14:paraId="73B85686"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 xml:space="preserve">były zatwierdzone do rozpowszechniania na podstawie uprzedniej pisemnej zgody </w:t>
      </w:r>
      <w:r w:rsidRPr="006E57C9">
        <w:rPr>
          <w:rFonts w:eastAsia="Calibri"/>
        </w:rPr>
        <w:t>drugiej Strony</w:t>
      </w:r>
      <w:r w:rsidRPr="006E57C9">
        <w:t>,</w:t>
      </w:r>
    </w:p>
    <w:p w14:paraId="01DC42DA"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zostały przekazane Stronie otrzymującej przez osobę trzecią nie będącą Stroną Umowy zgodnie z prawem i bez ograniczeń.</w:t>
      </w:r>
    </w:p>
    <w:p w14:paraId="79FD5585" w14:textId="6C0A3EFB" w:rsidR="00155B1E" w:rsidRPr="006E57C9" w:rsidRDefault="00155B1E" w:rsidP="002964BD">
      <w:pPr>
        <w:numPr>
          <w:ilvl w:val="0"/>
          <w:numId w:val="6"/>
        </w:numPr>
        <w:autoSpaceDE w:val="0"/>
        <w:autoSpaceDN w:val="0"/>
        <w:adjustRightInd w:val="0"/>
        <w:spacing w:line="360" w:lineRule="auto"/>
        <w:ind w:left="357" w:hanging="357"/>
        <w:jc w:val="both"/>
      </w:pPr>
      <w:r w:rsidRPr="006E57C9">
        <w:t xml:space="preserve">Wykonawca ponosi odpowiedzialność za zachowanie tajemnicy przez swoich pracowników, </w:t>
      </w:r>
      <w:r w:rsidR="00616A6B">
        <w:t>p</w:t>
      </w:r>
      <w:r w:rsidRPr="006E57C9">
        <w:t>odwykonawców i wszelkie inne osoby, którymi będzie się posługiwać przy wykonywaniu Umowy.</w:t>
      </w:r>
    </w:p>
    <w:p w14:paraId="06C6D598"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 xml:space="preserve">Wykonawca zobowiązuje się nie kopiować, nie powielać, ani w jakikolwiek sposób rozpowszechniać jakąkolwiek informację, </w:t>
      </w:r>
      <w:proofErr w:type="gramStart"/>
      <w:r w:rsidRPr="006E57C9">
        <w:t>za wyjątkiem</w:t>
      </w:r>
      <w:proofErr w:type="gramEnd"/>
      <w:r w:rsidRPr="006E57C9">
        <w:t xml:space="preserve"> przypadków, w jakich jest to konieczne w celach realizacji Umowy, w których to przypadkach wszelkie takie kopie lub reprodukcje będą własnością Zamawiającego.</w:t>
      </w:r>
    </w:p>
    <w:p w14:paraId="14FCDF98" w14:textId="77777777" w:rsidR="00155B1E" w:rsidRPr="006E57C9" w:rsidRDefault="00155B1E" w:rsidP="002964BD">
      <w:pPr>
        <w:numPr>
          <w:ilvl w:val="0"/>
          <w:numId w:val="6"/>
        </w:numPr>
        <w:autoSpaceDE w:val="0"/>
        <w:autoSpaceDN w:val="0"/>
        <w:adjustRightInd w:val="0"/>
        <w:spacing w:line="360" w:lineRule="auto"/>
        <w:ind w:left="357" w:hanging="357"/>
        <w:jc w:val="both"/>
        <w:rPr>
          <w:rFonts w:eastAsia="Calibri"/>
        </w:rPr>
      </w:pPr>
      <w:r w:rsidRPr="006E57C9">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jej rozwiązaniu, wygaśnięciu lub odstąpieniu, bez względu na przyczynę i podlega wygaśnięciu według zasad określonych w przepisach dotyczących ochrony informacji niejawnych.</w:t>
      </w:r>
      <w:r w:rsidRPr="006E57C9">
        <w:rPr>
          <w:rFonts w:eastAsia="Calibri"/>
        </w:rPr>
        <w:t xml:space="preserve"> </w:t>
      </w:r>
    </w:p>
    <w:p w14:paraId="441A869C" w14:textId="77777777" w:rsidR="00155B1E" w:rsidRPr="006E57C9" w:rsidRDefault="00155B1E" w:rsidP="002964BD">
      <w:pPr>
        <w:numPr>
          <w:ilvl w:val="0"/>
          <w:numId w:val="6"/>
        </w:numPr>
        <w:autoSpaceDE w:val="0"/>
        <w:autoSpaceDN w:val="0"/>
        <w:adjustRightInd w:val="0"/>
        <w:spacing w:line="360" w:lineRule="auto"/>
        <w:ind w:left="357" w:hanging="357"/>
        <w:jc w:val="both"/>
        <w:rPr>
          <w:rFonts w:eastAsia="Calibri"/>
        </w:rPr>
      </w:pPr>
      <w:r w:rsidRPr="006E57C9">
        <w:rPr>
          <w:rFonts w:eastAsia="Calibri"/>
        </w:rPr>
        <w:t>Wykonawca zobowiązuje się do ochrony danych osobowych, w szczególności do </w:t>
      </w:r>
      <w:r w:rsidRPr="006E57C9">
        <w:t>przestrzegania</w:t>
      </w:r>
      <w:r w:rsidRPr="006E57C9">
        <w:rPr>
          <w:rFonts w:eastAsia="Calibri"/>
        </w:rPr>
        <w:t xml:space="preserve"> przepisów o ochronie danych osobowych oraz postępowania zgodnie z powszechnie przyjętymi standardami. </w:t>
      </w:r>
    </w:p>
    <w:p w14:paraId="48AAF7F2" w14:textId="77777777" w:rsidR="00155B1E" w:rsidRPr="006E57C9" w:rsidRDefault="00155B1E" w:rsidP="002964BD">
      <w:pPr>
        <w:numPr>
          <w:ilvl w:val="0"/>
          <w:numId w:val="6"/>
        </w:numPr>
        <w:autoSpaceDE w:val="0"/>
        <w:autoSpaceDN w:val="0"/>
        <w:adjustRightInd w:val="0"/>
        <w:spacing w:line="360" w:lineRule="auto"/>
        <w:ind w:left="357" w:hanging="357"/>
        <w:jc w:val="both"/>
        <w:rPr>
          <w:rFonts w:eastAsia="Calibri"/>
        </w:rPr>
      </w:pPr>
      <w:r w:rsidRPr="006E57C9">
        <w:t>Przetwarzanie</w:t>
      </w:r>
      <w:r w:rsidRPr="006E57C9">
        <w:rPr>
          <w:rFonts w:eastAsia="Calibri"/>
        </w:rPr>
        <w:t xml:space="preserve"> przez Wykonawcę danych osobowych w zakresie oraz w celach innych niż wymagane do należytego świadczenia usług jest niedopuszczalne.</w:t>
      </w:r>
    </w:p>
    <w:p w14:paraId="61F6E09E" w14:textId="77777777" w:rsidR="00155B1E" w:rsidRPr="00684F0E" w:rsidRDefault="00155B1E" w:rsidP="00155B1E">
      <w:pPr>
        <w:spacing w:line="360" w:lineRule="auto"/>
        <w:jc w:val="both"/>
        <w:rPr>
          <w:b/>
        </w:rPr>
      </w:pPr>
    </w:p>
    <w:p w14:paraId="57140834" w14:textId="77777777" w:rsidR="00155B1E" w:rsidRPr="00684F0E" w:rsidRDefault="00155B1E" w:rsidP="00155B1E">
      <w:pPr>
        <w:spacing w:line="360" w:lineRule="auto"/>
        <w:jc w:val="center"/>
        <w:rPr>
          <w:b/>
        </w:rPr>
      </w:pPr>
      <w:r w:rsidRPr="00684F0E">
        <w:rPr>
          <w:b/>
        </w:rPr>
        <w:t>§</w:t>
      </w:r>
      <w:proofErr w:type="gramStart"/>
      <w:r w:rsidRPr="00684F0E">
        <w:rPr>
          <w:b/>
        </w:rPr>
        <w:t>1</w:t>
      </w:r>
      <w:r>
        <w:rPr>
          <w:b/>
        </w:rPr>
        <w:t>3</w:t>
      </w:r>
      <w:r w:rsidRPr="00684F0E">
        <w:t xml:space="preserve">  </w:t>
      </w:r>
      <w:r w:rsidRPr="00684F0E">
        <w:rPr>
          <w:b/>
        </w:rPr>
        <w:t>ZAWIADOMIENIA</w:t>
      </w:r>
      <w:proofErr w:type="gramEnd"/>
    </w:p>
    <w:p w14:paraId="368BA7EE" w14:textId="6AC071DD" w:rsidR="00155B1E" w:rsidRPr="00684F0E" w:rsidRDefault="00155B1E" w:rsidP="009575B7">
      <w:pPr>
        <w:pStyle w:val="Akapitzlist"/>
        <w:numPr>
          <w:ilvl w:val="0"/>
          <w:numId w:val="26"/>
        </w:numPr>
        <w:spacing w:after="0" w:line="360" w:lineRule="auto"/>
        <w:jc w:val="both"/>
        <w:rPr>
          <w:rFonts w:ascii="Times New Roman" w:hAnsi="Times New Roman" w:cs="Times New Roman"/>
          <w:color w:val="000000" w:themeColor="text1"/>
          <w:sz w:val="24"/>
          <w:szCs w:val="24"/>
        </w:rPr>
      </w:pPr>
      <w:r w:rsidRPr="00684F0E">
        <w:rPr>
          <w:rFonts w:ascii="Times New Roman" w:hAnsi="Times New Roman" w:cs="Times New Roman"/>
          <w:sz w:val="24"/>
          <w:szCs w:val="24"/>
        </w:rPr>
        <w:t xml:space="preserve">Jakiekolwiek zawiadomienia lub notyfikacje dokonywane na </w:t>
      </w:r>
      <w:proofErr w:type="gramStart"/>
      <w:r w:rsidRPr="00684F0E">
        <w:rPr>
          <w:rFonts w:ascii="Times New Roman" w:hAnsi="Times New Roman" w:cs="Times New Roman"/>
          <w:sz w:val="24"/>
          <w:szCs w:val="24"/>
        </w:rPr>
        <w:t>podstawie  Umowy</w:t>
      </w:r>
      <w:proofErr w:type="gramEnd"/>
      <w:r w:rsidRPr="00684F0E">
        <w:rPr>
          <w:rFonts w:ascii="Times New Roman" w:hAnsi="Times New Roman" w:cs="Times New Roman"/>
          <w:sz w:val="24"/>
          <w:szCs w:val="24"/>
        </w:rPr>
        <w:t xml:space="preserve"> mogą być doręczone osobiście, za pomocą kuriera, listu poleconego za potwierdzeniem </w:t>
      </w:r>
      <w:r w:rsidRPr="00684F0E">
        <w:rPr>
          <w:rFonts w:ascii="Times New Roman" w:hAnsi="Times New Roman" w:cs="Times New Roman"/>
          <w:color w:val="000000" w:themeColor="text1"/>
          <w:sz w:val="24"/>
          <w:szCs w:val="24"/>
        </w:rPr>
        <w:t xml:space="preserve">odbioru na </w:t>
      </w:r>
      <w:proofErr w:type="gramStart"/>
      <w:r w:rsidRPr="00684F0E">
        <w:rPr>
          <w:rFonts w:ascii="Times New Roman" w:hAnsi="Times New Roman" w:cs="Times New Roman"/>
          <w:color w:val="000000" w:themeColor="text1"/>
          <w:sz w:val="24"/>
          <w:szCs w:val="24"/>
        </w:rPr>
        <w:t>adres  siedziby</w:t>
      </w:r>
      <w:proofErr w:type="gramEnd"/>
      <w:r w:rsidRPr="00684F0E">
        <w:rPr>
          <w:rFonts w:ascii="Times New Roman" w:hAnsi="Times New Roman" w:cs="Times New Roman"/>
          <w:color w:val="000000" w:themeColor="text1"/>
          <w:sz w:val="24"/>
          <w:szCs w:val="24"/>
        </w:rPr>
        <w:t xml:space="preserve">  każdej ze </w:t>
      </w:r>
      <w:proofErr w:type="gramStart"/>
      <w:r w:rsidRPr="00684F0E">
        <w:rPr>
          <w:rFonts w:ascii="Times New Roman" w:hAnsi="Times New Roman" w:cs="Times New Roman"/>
          <w:color w:val="000000" w:themeColor="text1"/>
          <w:sz w:val="24"/>
          <w:szCs w:val="24"/>
        </w:rPr>
        <w:t>Stron  podane</w:t>
      </w:r>
      <w:proofErr w:type="gramEnd"/>
      <w:r w:rsidRPr="00684F0E">
        <w:rPr>
          <w:rFonts w:ascii="Times New Roman" w:hAnsi="Times New Roman" w:cs="Times New Roman"/>
          <w:color w:val="000000" w:themeColor="text1"/>
          <w:sz w:val="24"/>
          <w:szCs w:val="24"/>
        </w:rPr>
        <w:t xml:space="preserve"> w </w:t>
      </w:r>
      <w:proofErr w:type="gramStart"/>
      <w:r w:rsidRPr="00684F0E">
        <w:rPr>
          <w:rFonts w:ascii="Times New Roman" w:hAnsi="Times New Roman" w:cs="Times New Roman"/>
          <w:color w:val="000000" w:themeColor="text1"/>
          <w:sz w:val="24"/>
          <w:szCs w:val="24"/>
        </w:rPr>
        <w:t>preambule  Umowy</w:t>
      </w:r>
      <w:proofErr w:type="gramEnd"/>
      <w:r w:rsidRPr="00684F0E">
        <w:rPr>
          <w:rFonts w:ascii="Times New Roman" w:hAnsi="Times New Roman" w:cs="Times New Roman"/>
          <w:color w:val="000000" w:themeColor="text1"/>
          <w:sz w:val="24"/>
          <w:szCs w:val="24"/>
        </w:rPr>
        <w:t xml:space="preserve"> . </w:t>
      </w:r>
    </w:p>
    <w:p w14:paraId="26B624A9" w14:textId="73DD27E3" w:rsidR="00155B1E" w:rsidRPr="00684F0E" w:rsidRDefault="00155B1E" w:rsidP="009575B7">
      <w:pPr>
        <w:pStyle w:val="Akapitzlist"/>
        <w:numPr>
          <w:ilvl w:val="0"/>
          <w:numId w:val="26"/>
        </w:numPr>
        <w:spacing w:after="0" w:line="360" w:lineRule="auto"/>
        <w:jc w:val="both"/>
        <w:rPr>
          <w:rFonts w:ascii="Times New Roman" w:hAnsi="Times New Roman" w:cs="Times New Roman"/>
          <w:color w:val="000000" w:themeColor="text1"/>
          <w:sz w:val="24"/>
          <w:szCs w:val="24"/>
        </w:rPr>
      </w:pPr>
      <w:proofErr w:type="gramStart"/>
      <w:r w:rsidRPr="00684F0E">
        <w:rPr>
          <w:rFonts w:ascii="Times New Roman" w:hAnsi="Times New Roman" w:cs="Times New Roman"/>
          <w:color w:val="000000" w:themeColor="text1"/>
          <w:sz w:val="24"/>
          <w:szCs w:val="24"/>
        </w:rPr>
        <w:t>Strony  poniżej</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wskazują  swoich</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reprezentantów  do</w:t>
      </w:r>
      <w:proofErr w:type="gramEnd"/>
      <w:r w:rsidRPr="00684F0E">
        <w:rPr>
          <w:rFonts w:ascii="Times New Roman" w:hAnsi="Times New Roman" w:cs="Times New Roman"/>
          <w:color w:val="000000" w:themeColor="text1"/>
          <w:sz w:val="24"/>
          <w:szCs w:val="24"/>
        </w:rPr>
        <w:t xml:space="preserve"> wykonywania   Umowy, w </w:t>
      </w:r>
      <w:proofErr w:type="gramStart"/>
      <w:r w:rsidRPr="00684F0E">
        <w:rPr>
          <w:rFonts w:ascii="Times New Roman" w:hAnsi="Times New Roman" w:cs="Times New Roman"/>
          <w:color w:val="000000" w:themeColor="text1"/>
          <w:sz w:val="24"/>
          <w:szCs w:val="24"/>
        </w:rPr>
        <w:t>tym  podpisywania</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protokołów  oraz</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dokonywania  na</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roboczo  uzgodnień</w:t>
      </w:r>
      <w:proofErr w:type="gramEnd"/>
      <w:r w:rsidRPr="00684F0E">
        <w:rPr>
          <w:rFonts w:ascii="Times New Roman" w:hAnsi="Times New Roman" w:cs="Times New Roman"/>
          <w:color w:val="000000" w:themeColor="text1"/>
          <w:sz w:val="24"/>
          <w:szCs w:val="24"/>
        </w:rPr>
        <w:t xml:space="preserve">  w </w:t>
      </w:r>
      <w:proofErr w:type="gramStart"/>
      <w:r w:rsidRPr="00684F0E">
        <w:rPr>
          <w:rFonts w:ascii="Times New Roman" w:hAnsi="Times New Roman" w:cs="Times New Roman"/>
          <w:color w:val="000000" w:themeColor="text1"/>
          <w:sz w:val="24"/>
          <w:szCs w:val="24"/>
        </w:rPr>
        <w:t>trakcie  jej</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trwania  nie</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ingerujących  w</w:t>
      </w:r>
      <w:proofErr w:type="gramEnd"/>
      <w:r w:rsidRPr="00684F0E">
        <w:rPr>
          <w:rFonts w:ascii="Times New Roman" w:hAnsi="Times New Roman" w:cs="Times New Roman"/>
          <w:color w:val="000000" w:themeColor="text1"/>
          <w:sz w:val="24"/>
          <w:szCs w:val="24"/>
        </w:rPr>
        <w:t xml:space="preserve"> </w:t>
      </w:r>
      <w:proofErr w:type="gramStart"/>
      <w:r w:rsidRPr="00684F0E">
        <w:rPr>
          <w:rFonts w:ascii="Times New Roman" w:hAnsi="Times New Roman" w:cs="Times New Roman"/>
          <w:color w:val="000000" w:themeColor="text1"/>
          <w:sz w:val="24"/>
          <w:szCs w:val="24"/>
        </w:rPr>
        <w:t>treść  zawartej</w:t>
      </w:r>
      <w:proofErr w:type="gramEnd"/>
      <w:r w:rsidRPr="00684F0E">
        <w:rPr>
          <w:rFonts w:ascii="Times New Roman" w:hAnsi="Times New Roman" w:cs="Times New Roman"/>
          <w:color w:val="000000" w:themeColor="text1"/>
          <w:sz w:val="24"/>
          <w:szCs w:val="24"/>
        </w:rPr>
        <w:t xml:space="preserve"> Umowy:</w:t>
      </w:r>
    </w:p>
    <w:p w14:paraId="34A94103" w14:textId="77777777" w:rsidR="00155B1E" w:rsidRPr="00684F0E" w:rsidRDefault="00155B1E" w:rsidP="00155B1E">
      <w:pPr>
        <w:spacing w:line="360" w:lineRule="auto"/>
        <w:jc w:val="both"/>
      </w:pPr>
    </w:p>
    <w:p w14:paraId="5C2FCCDB" w14:textId="77777777" w:rsidR="00155B1E" w:rsidRPr="00684F0E" w:rsidRDefault="00155B1E" w:rsidP="009575B7">
      <w:pPr>
        <w:numPr>
          <w:ilvl w:val="0"/>
          <w:numId w:val="27"/>
        </w:numPr>
        <w:spacing w:line="360" w:lineRule="auto"/>
        <w:ind w:left="714" w:hanging="357"/>
        <w:jc w:val="both"/>
      </w:pPr>
      <w:r w:rsidRPr="00684F0E">
        <w:t>Zamawiający:</w:t>
      </w:r>
    </w:p>
    <w:p w14:paraId="30D2D350" w14:textId="77777777" w:rsidR="00155B1E" w:rsidRPr="00684F0E" w:rsidRDefault="00155B1E" w:rsidP="00155B1E">
      <w:pPr>
        <w:spacing w:line="360" w:lineRule="auto"/>
        <w:ind w:left="540"/>
        <w:jc w:val="both"/>
      </w:pPr>
      <w:r w:rsidRPr="00684F0E">
        <w:t>..................................................................................................................</w:t>
      </w:r>
    </w:p>
    <w:p w14:paraId="2301712A" w14:textId="77777777" w:rsidR="00155B1E" w:rsidRPr="00684F0E" w:rsidRDefault="00155B1E" w:rsidP="00155B1E">
      <w:pPr>
        <w:spacing w:line="360" w:lineRule="auto"/>
        <w:ind w:left="540"/>
        <w:jc w:val="both"/>
      </w:pPr>
      <w:r w:rsidRPr="00684F0E">
        <w:t>....................................................................................................................</w:t>
      </w:r>
    </w:p>
    <w:p w14:paraId="095F2E94" w14:textId="77777777" w:rsidR="00155B1E" w:rsidRPr="00684F0E" w:rsidRDefault="00155B1E" w:rsidP="00155B1E">
      <w:pPr>
        <w:spacing w:line="360" w:lineRule="auto"/>
        <w:ind w:left="540"/>
        <w:jc w:val="both"/>
      </w:pPr>
      <w:r w:rsidRPr="00684F0E">
        <w:t>...................................................................................................................</w:t>
      </w:r>
    </w:p>
    <w:p w14:paraId="238AA0D6" w14:textId="77777777" w:rsidR="00155B1E" w:rsidRPr="00684F0E" w:rsidRDefault="00155B1E" w:rsidP="00155B1E">
      <w:pPr>
        <w:spacing w:line="360" w:lineRule="auto"/>
        <w:jc w:val="both"/>
        <w:rPr>
          <w:b/>
        </w:rPr>
      </w:pPr>
      <w:r w:rsidRPr="00684F0E">
        <w:rPr>
          <w:b/>
        </w:rPr>
        <w:t xml:space="preserve">         </w:t>
      </w:r>
    </w:p>
    <w:p w14:paraId="1848E6A5" w14:textId="77777777" w:rsidR="00155B1E" w:rsidRPr="00684F0E" w:rsidRDefault="00155B1E" w:rsidP="009575B7">
      <w:pPr>
        <w:numPr>
          <w:ilvl w:val="0"/>
          <w:numId w:val="27"/>
        </w:numPr>
        <w:spacing w:line="360" w:lineRule="auto"/>
        <w:ind w:left="714" w:hanging="357"/>
        <w:jc w:val="both"/>
      </w:pPr>
      <w:r w:rsidRPr="00684F0E">
        <w:t>Wykonawca:</w:t>
      </w:r>
    </w:p>
    <w:p w14:paraId="3FC5048F" w14:textId="77777777" w:rsidR="00155B1E" w:rsidRPr="00684F0E" w:rsidRDefault="00155B1E" w:rsidP="00155B1E">
      <w:pPr>
        <w:spacing w:line="360" w:lineRule="auto"/>
        <w:ind w:firstLine="540"/>
        <w:jc w:val="both"/>
      </w:pPr>
      <w:r w:rsidRPr="00684F0E">
        <w:t>…………………………………………………………………………</w:t>
      </w:r>
    </w:p>
    <w:p w14:paraId="044CB9C5" w14:textId="77777777" w:rsidR="00155B1E" w:rsidRPr="00684F0E" w:rsidRDefault="00155B1E" w:rsidP="00155B1E">
      <w:pPr>
        <w:spacing w:line="360" w:lineRule="auto"/>
        <w:ind w:firstLine="540"/>
        <w:jc w:val="both"/>
      </w:pPr>
      <w:r w:rsidRPr="00684F0E">
        <w:t>…………………………………………………………………………</w:t>
      </w:r>
    </w:p>
    <w:p w14:paraId="0E7F698D" w14:textId="77777777" w:rsidR="00155B1E" w:rsidRPr="00684F0E" w:rsidRDefault="00155B1E" w:rsidP="00155B1E">
      <w:pPr>
        <w:spacing w:line="360" w:lineRule="auto"/>
        <w:ind w:firstLine="540"/>
        <w:jc w:val="both"/>
      </w:pPr>
      <w:r w:rsidRPr="00684F0E">
        <w:t>…………………………………………………………………………</w:t>
      </w:r>
    </w:p>
    <w:p w14:paraId="4900F56D" w14:textId="0650324B" w:rsidR="00155B1E" w:rsidRPr="00684F0E" w:rsidRDefault="00155B1E" w:rsidP="002964BD">
      <w:pPr>
        <w:numPr>
          <w:ilvl w:val="0"/>
          <w:numId w:val="28"/>
        </w:numPr>
        <w:autoSpaceDE w:val="0"/>
        <w:autoSpaceDN w:val="0"/>
        <w:adjustRightInd w:val="0"/>
        <w:spacing w:line="360" w:lineRule="auto"/>
        <w:jc w:val="both"/>
      </w:pPr>
      <w:r w:rsidRPr="00684F0E">
        <w:t xml:space="preserve">Wyżej wymienione osoby są upoważnione do wykonywania w imieniu mocodawcy czynności określonych </w:t>
      </w:r>
      <w:proofErr w:type="gramStart"/>
      <w:r w:rsidRPr="00684F0E">
        <w:t>w  Umowie</w:t>
      </w:r>
      <w:proofErr w:type="gramEnd"/>
      <w:r w:rsidRPr="00684F0E">
        <w:t xml:space="preserve">, z wyłączeniem dokonywania zmian postanowień tej Umowy, jej </w:t>
      </w:r>
      <w:r w:rsidRPr="00684F0E">
        <w:rPr>
          <w:rFonts w:eastAsia="Calibri"/>
        </w:rPr>
        <w:t>rozwiązania</w:t>
      </w:r>
      <w:r w:rsidRPr="00684F0E">
        <w:t xml:space="preserve"> lub wypowiedzenia.</w:t>
      </w:r>
    </w:p>
    <w:p w14:paraId="44D44112" w14:textId="77777777" w:rsidR="00155B1E" w:rsidRPr="00684F0E" w:rsidRDefault="00155B1E" w:rsidP="002964BD">
      <w:pPr>
        <w:numPr>
          <w:ilvl w:val="0"/>
          <w:numId w:val="28"/>
        </w:numPr>
        <w:autoSpaceDE w:val="0"/>
        <w:autoSpaceDN w:val="0"/>
        <w:adjustRightInd w:val="0"/>
        <w:spacing w:line="360" w:lineRule="auto"/>
        <w:jc w:val="both"/>
      </w:pPr>
      <w:r w:rsidRPr="00684F0E">
        <w:t>Zmiana wyżej wymienionych osób w trakcie realizacji Umowy wymaga poinformowania drugiej Strony na piśmie i nie stanowi zmiany umowy.</w:t>
      </w:r>
    </w:p>
    <w:p w14:paraId="1DD12DA7" w14:textId="77777777" w:rsidR="00155B1E" w:rsidRPr="00684F0E" w:rsidRDefault="00155B1E" w:rsidP="002964BD">
      <w:pPr>
        <w:numPr>
          <w:ilvl w:val="0"/>
          <w:numId w:val="28"/>
        </w:numPr>
        <w:autoSpaceDE w:val="0"/>
        <w:autoSpaceDN w:val="0"/>
        <w:adjustRightInd w:val="0"/>
        <w:spacing w:line="360" w:lineRule="auto"/>
        <w:jc w:val="both"/>
        <w:rPr>
          <w:rFonts w:eastAsia="Calibri"/>
        </w:rPr>
      </w:pPr>
      <w:r w:rsidRPr="00684F0E">
        <w:rPr>
          <w:rFonts w:eastAsia="Calibri"/>
        </w:rPr>
        <w:t xml:space="preserve">Strony zobowiązują się do kierowania wszelkiej korespondencji wymagającej formy pisemnej na adresy stron wymienione w komparycji Umowy, a w przypadku zmiany adresu, do niezwłocznego, pisemnego powiadomienia o tym fakcie drugiej Strony. </w:t>
      </w:r>
    </w:p>
    <w:p w14:paraId="7CD11889" w14:textId="77777777" w:rsidR="00155B1E" w:rsidRPr="00684F0E" w:rsidRDefault="00155B1E" w:rsidP="002964BD">
      <w:pPr>
        <w:numPr>
          <w:ilvl w:val="0"/>
          <w:numId w:val="28"/>
        </w:numPr>
        <w:autoSpaceDE w:val="0"/>
        <w:autoSpaceDN w:val="0"/>
        <w:adjustRightInd w:val="0"/>
        <w:spacing w:line="360" w:lineRule="auto"/>
        <w:jc w:val="both"/>
      </w:pPr>
      <w:r w:rsidRPr="00684F0E">
        <w:t>W przypadku braku powiadomienia, o którym mowa w ust. 5 doręczenie korespondencji na adres, o którym mowa w ust. 5, wywiera przewidziane prawem skutki prawne.</w:t>
      </w:r>
    </w:p>
    <w:p w14:paraId="7CA73ACC" w14:textId="77777777" w:rsidR="00155B1E" w:rsidRPr="00684F0E" w:rsidRDefault="00155B1E" w:rsidP="00155B1E">
      <w:pPr>
        <w:spacing w:line="360" w:lineRule="auto"/>
        <w:jc w:val="center"/>
        <w:rPr>
          <w:b/>
        </w:rPr>
      </w:pPr>
    </w:p>
    <w:p w14:paraId="3687AE34" w14:textId="77777777" w:rsidR="00155B1E" w:rsidRPr="00684F0E" w:rsidRDefault="00155B1E" w:rsidP="00155B1E">
      <w:pPr>
        <w:spacing w:line="360" w:lineRule="auto"/>
        <w:jc w:val="center"/>
        <w:rPr>
          <w:b/>
        </w:rPr>
      </w:pPr>
      <w:r w:rsidRPr="00684F0E">
        <w:rPr>
          <w:b/>
        </w:rPr>
        <w:t>§1</w:t>
      </w:r>
      <w:r>
        <w:rPr>
          <w:b/>
        </w:rPr>
        <w:t>4</w:t>
      </w:r>
      <w:r w:rsidRPr="00684F0E">
        <w:rPr>
          <w:b/>
        </w:rPr>
        <w:t xml:space="preserve"> ODPOWIEDZIALNOŚĆ</w:t>
      </w:r>
    </w:p>
    <w:p w14:paraId="0E32D1BE" w14:textId="77777777" w:rsidR="00155B1E" w:rsidRPr="00684F0E" w:rsidRDefault="00155B1E" w:rsidP="009575B7">
      <w:pPr>
        <w:numPr>
          <w:ilvl w:val="0"/>
          <w:numId w:val="29"/>
        </w:numPr>
        <w:spacing w:line="360" w:lineRule="auto"/>
        <w:ind w:left="357" w:hanging="357"/>
        <w:jc w:val="both"/>
      </w:pPr>
      <w:r w:rsidRPr="00684F0E">
        <w:t>Wykonawca będzie odpowiedzialny za całość szkód poniesionych przez Zamawiającego z powodu niewykonania lub nienależytego wykonania Umowy przez Wykonawcę.</w:t>
      </w:r>
    </w:p>
    <w:p w14:paraId="4EA51920" w14:textId="77777777" w:rsidR="00155B1E" w:rsidRPr="00684F0E" w:rsidRDefault="00155B1E" w:rsidP="009575B7">
      <w:pPr>
        <w:numPr>
          <w:ilvl w:val="0"/>
          <w:numId w:val="29"/>
        </w:numPr>
        <w:spacing w:line="360" w:lineRule="auto"/>
        <w:ind w:left="360"/>
        <w:jc w:val="both"/>
      </w:pPr>
      <w:r w:rsidRPr="00684F0E">
        <w:t xml:space="preserve">Za szkody powstałe na majątku Zamawiającego w czasie dostaw, dokonane przez </w:t>
      </w:r>
      <w:proofErr w:type="gramStart"/>
      <w:r w:rsidRPr="00684F0E">
        <w:t>Wykonawcę,</w:t>
      </w:r>
      <w:proofErr w:type="gramEnd"/>
      <w:r w:rsidRPr="00684F0E">
        <w:t xml:space="preserve"> lub jego pracowników odpowiada Wykonawca. Wartość szkód zostanie </w:t>
      </w:r>
      <w:r w:rsidRPr="00684F0E">
        <w:lastRenderedPageBreak/>
        <w:t>oszacowana przez Zamawiającego i potrącona z rachunku wystawionego przez Wykonawcę.</w:t>
      </w:r>
    </w:p>
    <w:p w14:paraId="2EC1B5D2" w14:textId="4DA6206A" w:rsidR="00155B1E" w:rsidRPr="00684F0E" w:rsidRDefault="00155B1E" w:rsidP="009575B7">
      <w:pPr>
        <w:numPr>
          <w:ilvl w:val="0"/>
          <w:numId w:val="29"/>
        </w:numPr>
        <w:spacing w:line="360" w:lineRule="auto"/>
        <w:ind w:left="360"/>
        <w:jc w:val="both"/>
      </w:pPr>
      <w:r w:rsidRPr="00684F0E">
        <w:t xml:space="preserve">Żadna ze Stron nie będzie odpowiadała za niewykonanie swoich zobowiązań wynikających </w:t>
      </w:r>
      <w:proofErr w:type="gramStart"/>
      <w:r w:rsidRPr="00684F0E">
        <w:t>z  Umowy</w:t>
      </w:r>
      <w:proofErr w:type="gramEnd"/>
      <w:r w:rsidRPr="00684F0E">
        <w:t xml:space="preserve">, jeżeli spowodowane zostały „Siłą wyższą”. “Siła </w:t>
      </w:r>
      <w:proofErr w:type="gramStart"/>
      <w:r w:rsidRPr="00684F0E">
        <w:t>wyższa“ oznacza</w:t>
      </w:r>
      <w:proofErr w:type="gramEnd"/>
      <w:r w:rsidRPr="00684F0E">
        <w:t xml:space="preserve"> wydarzenie nieprzewidywalne i poza kontrolą Strony, występujące po podpisaniu Umowy, a uniemożliwiające wypełnienie obowiązków Strony. Wydarzenia takie mogą obejmować w szczególności: wojny, pożary, powodzie, embarga przewozowe, strajki oraz oficjalne decyzje organów władzy państwowej. W sytuacji „Siły wyższej” strony poinformują się natychmiast o jej zaistnieniu i w dobrej wierze rozpatrzą możliwości realizacji bądź rozwiązania Umowy.</w:t>
      </w:r>
    </w:p>
    <w:p w14:paraId="586900EB" w14:textId="77777777" w:rsidR="00155B1E" w:rsidRPr="00684F0E" w:rsidRDefault="00155B1E" w:rsidP="00155B1E">
      <w:pPr>
        <w:spacing w:line="360" w:lineRule="auto"/>
        <w:jc w:val="center"/>
        <w:rPr>
          <w:b/>
        </w:rPr>
      </w:pPr>
    </w:p>
    <w:p w14:paraId="4F552A16" w14:textId="77777777" w:rsidR="00155B1E" w:rsidRPr="00684F0E" w:rsidRDefault="00155B1E" w:rsidP="00155B1E">
      <w:pPr>
        <w:spacing w:line="360" w:lineRule="auto"/>
        <w:jc w:val="center"/>
        <w:rPr>
          <w:b/>
        </w:rPr>
      </w:pPr>
      <w:r w:rsidRPr="00684F0E">
        <w:rPr>
          <w:b/>
        </w:rPr>
        <w:t>§1</w:t>
      </w:r>
      <w:r>
        <w:rPr>
          <w:b/>
        </w:rPr>
        <w:t>5</w:t>
      </w:r>
      <w:r w:rsidRPr="00684F0E">
        <w:t xml:space="preserve"> </w:t>
      </w:r>
      <w:r w:rsidRPr="00684F0E">
        <w:rPr>
          <w:b/>
        </w:rPr>
        <w:t>SPORY</w:t>
      </w:r>
    </w:p>
    <w:p w14:paraId="113C6B5B" w14:textId="7936730C" w:rsidR="00155B1E" w:rsidRPr="00684F0E" w:rsidRDefault="00155B1E" w:rsidP="002964BD">
      <w:pPr>
        <w:numPr>
          <w:ilvl w:val="0"/>
          <w:numId w:val="58"/>
        </w:numPr>
        <w:spacing w:line="360" w:lineRule="auto"/>
        <w:jc w:val="both"/>
      </w:pPr>
      <w:r w:rsidRPr="00684F0E">
        <w:t xml:space="preserve">Wszelkie spory między Stronami mogące wyniknąć w trakcie </w:t>
      </w:r>
      <w:proofErr w:type="gramStart"/>
      <w:r w:rsidRPr="00684F0E">
        <w:t>realizacji  Umowy</w:t>
      </w:r>
      <w:proofErr w:type="gramEnd"/>
      <w:r w:rsidRPr="00684F0E">
        <w:t xml:space="preserve"> powinny być rozwiązywane bez zbędnej zwłoki drogą negocjacji między Stronami.</w:t>
      </w:r>
    </w:p>
    <w:p w14:paraId="55EF41F9" w14:textId="77777777" w:rsidR="00155B1E" w:rsidRPr="00684F0E" w:rsidRDefault="00155B1E" w:rsidP="002964BD">
      <w:pPr>
        <w:numPr>
          <w:ilvl w:val="0"/>
          <w:numId w:val="58"/>
        </w:numPr>
        <w:spacing w:line="360" w:lineRule="auto"/>
        <w:jc w:val="both"/>
      </w:pPr>
      <w:r w:rsidRPr="00684F0E">
        <w:t>W przypadku niepowodzenia tych negocjacji, zaistniałe spory będzie rozstrzygał sąd właściwy dla siedziby Zamawiającego.</w:t>
      </w:r>
    </w:p>
    <w:p w14:paraId="601AAB18" w14:textId="77777777" w:rsidR="00024F95" w:rsidRDefault="00024F95" w:rsidP="00155B1E">
      <w:pPr>
        <w:spacing w:line="360" w:lineRule="auto"/>
        <w:jc w:val="center"/>
        <w:rPr>
          <w:b/>
          <w:bCs/>
        </w:rPr>
      </w:pPr>
    </w:p>
    <w:p w14:paraId="726A3C36" w14:textId="7B482C68" w:rsidR="00155B1E" w:rsidRPr="00684F0E" w:rsidRDefault="00155B1E" w:rsidP="00155B1E">
      <w:pPr>
        <w:spacing w:line="360" w:lineRule="auto"/>
        <w:jc w:val="center"/>
        <w:rPr>
          <w:b/>
          <w:bCs/>
        </w:rPr>
      </w:pPr>
      <w:r w:rsidRPr="00684F0E">
        <w:rPr>
          <w:b/>
          <w:bCs/>
        </w:rPr>
        <w:t>§</w:t>
      </w:r>
      <w:r>
        <w:rPr>
          <w:b/>
          <w:bCs/>
        </w:rPr>
        <w:t>1</w:t>
      </w:r>
      <w:r w:rsidR="00F131BE">
        <w:rPr>
          <w:b/>
          <w:bCs/>
        </w:rPr>
        <w:t>6</w:t>
      </w:r>
      <w:r w:rsidRPr="00684F0E">
        <w:rPr>
          <w:b/>
          <w:bCs/>
        </w:rPr>
        <w:t xml:space="preserve"> POSTANOWIENIA KOŃCOWE</w:t>
      </w:r>
    </w:p>
    <w:p w14:paraId="7094E684" w14:textId="77777777" w:rsidR="00155B1E" w:rsidRPr="00684F0E" w:rsidRDefault="00155B1E" w:rsidP="009575B7">
      <w:pPr>
        <w:numPr>
          <w:ilvl w:val="0"/>
          <w:numId w:val="31"/>
        </w:numPr>
        <w:spacing w:line="360" w:lineRule="auto"/>
        <w:jc w:val="both"/>
      </w:pPr>
      <w:r w:rsidRPr="00684F0E">
        <w:t>Niniejsza umowa podlega prawu polskiemu.</w:t>
      </w:r>
    </w:p>
    <w:p w14:paraId="1B5C3C62" w14:textId="77777777" w:rsidR="00155B1E" w:rsidRPr="00684F0E" w:rsidRDefault="00155B1E" w:rsidP="009575B7">
      <w:pPr>
        <w:numPr>
          <w:ilvl w:val="0"/>
          <w:numId w:val="31"/>
        </w:numPr>
        <w:spacing w:line="360" w:lineRule="auto"/>
        <w:jc w:val="both"/>
      </w:pPr>
      <w:r w:rsidRPr="00684F0E">
        <w:t>Wykonawca bez pisemnej zgody Zamawiającego pod rygorem nieważności nie może powierzyć wykonania umowy osobie trzeciej ani przenieść na nią swoich wierzytelności wynikających z Umowy.</w:t>
      </w:r>
    </w:p>
    <w:p w14:paraId="3C853AC4" w14:textId="38E88CD2" w:rsidR="00155B1E" w:rsidRPr="00684F0E" w:rsidRDefault="00155B1E" w:rsidP="009575B7">
      <w:pPr>
        <w:numPr>
          <w:ilvl w:val="0"/>
          <w:numId w:val="31"/>
        </w:numPr>
        <w:spacing w:line="360" w:lineRule="auto"/>
        <w:jc w:val="both"/>
      </w:pPr>
      <w:r w:rsidRPr="00684F0E">
        <w:t xml:space="preserve">Poszczególne tytuły zastosowano </w:t>
      </w:r>
      <w:proofErr w:type="gramStart"/>
      <w:r w:rsidRPr="00684F0E">
        <w:t>w  Umowie</w:t>
      </w:r>
      <w:proofErr w:type="gramEnd"/>
      <w:r w:rsidRPr="00684F0E">
        <w:t xml:space="preserve"> jedynie dla jej przejrzystości i nie mają wpływu na jej interpretację.</w:t>
      </w:r>
    </w:p>
    <w:p w14:paraId="5E2C4FC3" w14:textId="5D135EA5" w:rsidR="00155B1E" w:rsidRPr="00684F0E" w:rsidRDefault="00155B1E" w:rsidP="009575B7">
      <w:pPr>
        <w:numPr>
          <w:ilvl w:val="0"/>
          <w:numId w:val="31"/>
        </w:numPr>
        <w:spacing w:line="360" w:lineRule="auto"/>
        <w:jc w:val="both"/>
        <w:rPr>
          <w:color w:val="000000" w:themeColor="text1"/>
        </w:rPr>
      </w:pPr>
      <w:r w:rsidRPr="00684F0E">
        <w:rPr>
          <w:color w:val="000000" w:themeColor="text1"/>
        </w:rPr>
        <w:t xml:space="preserve">Wszelkie </w:t>
      </w:r>
      <w:proofErr w:type="gramStart"/>
      <w:r w:rsidRPr="00684F0E">
        <w:rPr>
          <w:color w:val="000000" w:themeColor="text1"/>
        </w:rPr>
        <w:t>zmiany  mowy</w:t>
      </w:r>
      <w:proofErr w:type="gramEnd"/>
      <w:r w:rsidRPr="00684F0E">
        <w:rPr>
          <w:color w:val="000000" w:themeColor="text1"/>
        </w:rPr>
        <w:t xml:space="preserve"> wymagają formy pisemnej podpisanej przez </w:t>
      </w:r>
      <w:proofErr w:type="gramStart"/>
      <w:r w:rsidRPr="00684F0E">
        <w:rPr>
          <w:color w:val="000000" w:themeColor="text1"/>
        </w:rPr>
        <w:t>Strony  pod</w:t>
      </w:r>
      <w:proofErr w:type="gramEnd"/>
      <w:r w:rsidRPr="00684F0E">
        <w:rPr>
          <w:color w:val="000000" w:themeColor="text1"/>
        </w:rPr>
        <w:t xml:space="preserve"> rygorem nieważności, </w:t>
      </w:r>
      <w:proofErr w:type="gramStart"/>
      <w:r w:rsidRPr="00684F0E">
        <w:rPr>
          <w:color w:val="000000" w:themeColor="text1"/>
        </w:rPr>
        <w:t>za wyjątkiem</w:t>
      </w:r>
      <w:proofErr w:type="gramEnd"/>
      <w:r w:rsidRPr="00684F0E">
        <w:rPr>
          <w:color w:val="000000" w:themeColor="text1"/>
        </w:rPr>
        <w:t xml:space="preserve"> </w:t>
      </w:r>
      <w:proofErr w:type="gramStart"/>
      <w:r w:rsidRPr="00684F0E">
        <w:rPr>
          <w:color w:val="000000" w:themeColor="text1"/>
        </w:rPr>
        <w:t>zmian  dotyczących</w:t>
      </w:r>
      <w:proofErr w:type="gramEnd"/>
      <w:r w:rsidRPr="00684F0E">
        <w:rPr>
          <w:color w:val="000000" w:themeColor="text1"/>
        </w:rPr>
        <w:t xml:space="preserve">  </w:t>
      </w:r>
      <w:proofErr w:type="gramStart"/>
      <w:r w:rsidRPr="00684F0E">
        <w:rPr>
          <w:color w:val="000000" w:themeColor="text1"/>
        </w:rPr>
        <w:t>osób  wskazanych</w:t>
      </w:r>
      <w:proofErr w:type="gramEnd"/>
      <w:r w:rsidRPr="00684F0E">
        <w:rPr>
          <w:color w:val="000000" w:themeColor="text1"/>
        </w:rPr>
        <w:t xml:space="preserve"> w §13 ust. 2, </w:t>
      </w:r>
      <w:proofErr w:type="gramStart"/>
      <w:r w:rsidRPr="00684F0E">
        <w:rPr>
          <w:color w:val="000000" w:themeColor="text1"/>
        </w:rPr>
        <w:t>które  mogą</w:t>
      </w:r>
      <w:proofErr w:type="gramEnd"/>
      <w:r w:rsidRPr="00684F0E">
        <w:rPr>
          <w:color w:val="000000" w:themeColor="text1"/>
        </w:rPr>
        <w:t xml:space="preserve">  </w:t>
      </w:r>
      <w:proofErr w:type="gramStart"/>
      <w:r w:rsidRPr="00684F0E">
        <w:rPr>
          <w:color w:val="000000" w:themeColor="text1"/>
        </w:rPr>
        <w:t>być  dokonywane</w:t>
      </w:r>
      <w:proofErr w:type="gramEnd"/>
      <w:r w:rsidRPr="00684F0E">
        <w:rPr>
          <w:color w:val="000000" w:themeColor="text1"/>
        </w:rPr>
        <w:t xml:space="preserve">  w </w:t>
      </w:r>
      <w:proofErr w:type="gramStart"/>
      <w:r w:rsidRPr="00684F0E">
        <w:rPr>
          <w:color w:val="000000" w:themeColor="text1"/>
        </w:rPr>
        <w:t>trakcie  realizacji</w:t>
      </w:r>
      <w:proofErr w:type="gramEnd"/>
      <w:r w:rsidRPr="00684F0E">
        <w:rPr>
          <w:color w:val="000000" w:themeColor="text1"/>
        </w:rPr>
        <w:t xml:space="preserve">  </w:t>
      </w:r>
      <w:proofErr w:type="gramStart"/>
      <w:r w:rsidRPr="00684F0E">
        <w:rPr>
          <w:color w:val="000000" w:themeColor="text1"/>
        </w:rPr>
        <w:t>Umowy  przez</w:t>
      </w:r>
      <w:proofErr w:type="gramEnd"/>
      <w:r w:rsidRPr="00684F0E">
        <w:rPr>
          <w:color w:val="000000" w:themeColor="text1"/>
        </w:rPr>
        <w:t xml:space="preserve"> </w:t>
      </w:r>
      <w:proofErr w:type="gramStart"/>
      <w:r w:rsidRPr="00684F0E">
        <w:rPr>
          <w:color w:val="000000" w:themeColor="text1"/>
        </w:rPr>
        <w:t>Strony  na</w:t>
      </w:r>
      <w:proofErr w:type="gramEnd"/>
      <w:r w:rsidRPr="00684F0E">
        <w:rPr>
          <w:color w:val="000000" w:themeColor="text1"/>
        </w:rPr>
        <w:t xml:space="preserve">  </w:t>
      </w:r>
      <w:proofErr w:type="gramStart"/>
      <w:r w:rsidRPr="00684F0E">
        <w:rPr>
          <w:color w:val="000000" w:themeColor="text1"/>
        </w:rPr>
        <w:t>roboczo  i</w:t>
      </w:r>
      <w:proofErr w:type="gramEnd"/>
      <w:r w:rsidRPr="00684F0E">
        <w:rPr>
          <w:color w:val="000000" w:themeColor="text1"/>
        </w:rPr>
        <w:t xml:space="preserve"> nie </w:t>
      </w:r>
      <w:proofErr w:type="gramStart"/>
      <w:r w:rsidRPr="00684F0E">
        <w:rPr>
          <w:color w:val="000000" w:themeColor="text1"/>
        </w:rPr>
        <w:t>będą  stanowić</w:t>
      </w:r>
      <w:proofErr w:type="gramEnd"/>
      <w:r w:rsidRPr="00684F0E">
        <w:rPr>
          <w:color w:val="000000" w:themeColor="text1"/>
        </w:rPr>
        <w:t xml:space="preserve">  zmiany   Umowy</w:t>
      </w:r>
    </w:p>
    <w:p w14:paraId="64FCCE85" w14:textId="77777777" w:rsidR="00155B1E" w:rsidRPr="00684F0E" w:rsidRDefault="00155B1E" w:rsidP="009575B7">
      <w:pPr>
        <w:numPr>
          <w:ilvl w:val="0"/>
          <w:numId w:val="31"/>
        </w:numPr>
        <w:spacing w:line="360" w:lineRule="auto"/>
        <w:jc w:val="both"/>
      </w:pPr>
      <w:r w:rsidRPr="00684F0E">
        <w:t>Strony pozostają związane ofertą z dnia ………</w:t>
      </w:r>
      <w:proofErr w:type="gramStart"/>
      <w:r w:rsidRPr="00684F0E">
        <w:t>…….</w:t>
      </w:r>
      <w:proofErr w:type="gramEnd"/>
      <w:r w:rsidRPr="00684F0E">
        <w:t>…</w:t>
      </w:r>
      <w:proofErr w:type="gramStart"/>
      <w:r w:rsidRPr="00684F0E">
        <w:t>…….</w:t>
      </w:r>
      <w:proofErr w:type="gramEnd"/>
      <w:r w:rsidRPr="00684F0E">
        <w:t>.…. r.</w:t>
      </w:r>
    </w:p>
    <w:p w14:paraId="518BA69F" w14:textId="77777777" w:rsidR="00155B1E" w:rsidRDefault="00155B1E" w:rsidP="009575B7">
      <w:pPr>
        <w:numPr>
          <w:ilvl w:val="0"/>
          <w:numId w:val="31"/>
        </w:numPr>
        <w:spacing w:line="360" w:lineRule="auto"/>
        <w:jc w:val="both"/>
      </w:pPr>
      <w:r w:rsidRPr="00D83A70">
        <w:t>Umowa została zawarta z chwilą złożenia ostatniego z kwalifikowanych podpisów elektronicznych Stron, stosowanie do wskazania znacznika czasu ujawnionego w szczegółach dokumentu zawartego w postaci elektronicznej.</w:t>
      </w:r>
    </w:p>
    <w:p w14:paraId="75840796" w14:textId="77777777" w:rsidR="00155B1E" w:rsidRDefault="00155B1E" w:rsidP="009575B7">
      <w:pPr>
        <w:numPr>
          <w:ilvl w:val="0"/>
          <w:numId w:val="31"/>
        </w:numPr>
        <w:spacing w:line="360" w:lineRule="auto"/>
        <w:jc w:val="both"/>
      </w:pPr>
      <w:r w:rsidRPr="00B37DD9">
        <w:t>Umowa została zawarta w formie elektronicznej z wykorzystaniem kwalifikowanych podpisów elektronicznych Stron.</w:t>
      </w:r>
    </w:p>
    <w:p w14:paraId="6523FFEC" w14:textId="77777777" w:rsidR="00155B1E" w:rsidRPr="00634EC6" w:rsidRDefault="00155B1E" w:rsidP="00155B1E">
      <w:pPr>
        <w:spacing w:line="360" w:lineRule="auto"/>
        <w:jc w:val="both"/>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F52F3" w14:paraId="4E12C970" w14:textId="77777777" w:rsidTr="002964BD">
        <w:tc>
          <w:tcPr>
            <w:tcW w:w="4531" w:type="dxa"/>
            <w:tcBorders>
              <w:bottom w:val="single" w:sz="4" w:space="0" w:color="auto"/>
              <w:right w:val="single" w:sz="4" w:space="0" w:color="auto"/>
            </w:tcBorders>
            <w:vAlign w:val="center"/>
          </w:tcPr>
          <w:p w14:paraId="2325C238" w14:textId="77777777" w:rsidR="000F52F3" w:rsidRPr="002F7AD4" w:rsidRDefault="000F52F3" w:rsidP="00BD4E19">
            <w:pPr>
              <w:pStyle w:val="NormalnyWeb"/>
              <w:spacing w:before="120" w:beforeAutospacing="0" w:after="120" w:afterAutospacing="0"/>
              <w:jc w:val="center"/>
              <w:rPr>
                <w:b/>
                <w:bCs/>
                <w:sz w:val="24"/>
                <w:szCs w:val="24"/>
              </w:rPr>
            </w:pPr>
            <w:r>
              <w:rPr>
                <w:b/>
                <w:bCs/>
                <w:sz w:val="24"/>
                <w:szCs w:val="24"/>
              </w:rPr>
              <w:t>SGGW</w:t>
            </w:r>
          </w:p>
        </w:tc>
        <w:tc>
          <w:tcPr>
            <w:tcW w:w="4531" w:type="dxa"/>
            <w:tcBorders>
              <w:left w:val="single" w:sz="4" w:space="0" w:color="auto"/>
              <w:bottom w:val="single" w:sz="4" w:space="0" w:color="auto"/>
            </w:tcBorders>
            <w:vAlign w:val="center"/>
          </w:tcPr>
          <w:p w14:paraId="7A98AC31" w14:textId="77777777" w:rsidR="000F52F3" w:rsidRPr="002F7AD4" w:rsidRDefault="000F52F3" w:rsidP="00BD4E19">
            <w:pPr>
              <w:pStyle w:val="NormalnyWeb"/>
              <w:spacing w:before="120" w:beforeAutospacing="0" w:after="120" w:afterAutospacing="0"/>
              <w:jc w:val="center"/>
              <w:rPr>
                <w:b/>
                <w:bCs/>
                <w:sz w:val="24"/>
                <w:szCs w:val="24"/>
              </w:rPr>
            </w:pPr>
            <w:r>
              <w:rPr>
                <w:b/>
                <w:bCs/>
                <w:sz w:val="24"/>
                <w:szCs w:val="24"/>
              </w:rPr>
              <w:t>WYKONAWCA</w:t>
            </w:r>
          </w:p>
        </w:tc>
      </w:tr>
      <w:tr w:rsidR="000F52F3" w14:paraId="5C3B72EA" w14:textId="77777777" w:rsidTr="002964BD">
        <w:tc>
          <w:tcPr>
            <w:tcW w:w="4531" w:type="dxa"/>
            <w:tcBorders>
              <w:top w:val="single" w:sz="4" w:space="0" w:color="auto"/>
              <w:right w:val="single" w:sz="4" w:space="0" w:color="auto"/>
            </w:tcBorders>
            <w:vAlign w:val="center"/>
          </w:tcPr>
          <w:p w14:paraId="41C6AE6C" w14:textId="24D122EC" w:rsidR="000F52F3" w:rsidRPr="003815C4" w:rsidRDefault="000F52F3" w:rsidP="00BD4E19">
            <w:pPr>
              <w:pStyle w:val="NormalnyWeb"/>
              <w:spacing w:before="240" w:beforeAutospacing="0" w:after="0" w:afterAutospacing="0"/>
              <w:jc w:val="center"/>
              <w:rPr>
                <w:b/>
                <w:bCs/>
                <w:sz w:val="24"/>
                <w:szCs w:val="24"/>
              </w:rPr>
            </w:pPr>
            <w:r>
              <w:rPr>
                <w:b/>
                <w:bCs/>
                <w:sz w:val="24"/>
                <w:szCs w:val="24"/>
              </w:rPr>
              <w:t>_______________</w:t>
            </w:r>
          </w:p>
          <w:p w14:paraId="7E1E2BD0" w14:textId="6246BBDF" w:rsidR="000F52F3" w:rsidRPr="003815C4" w:rsidRDefault="000F52F3" w:rsidP="00BD4E19">
            <w:pPr>
              <w:pStyle w:val="NormalnyWeb"/>
              <w:spacing w:before="0" w:beforeAutospacing="0" w:after="120" w:afterAutospacing="0"/>
              <w:jc w:val="center"/>
              <w:rPr>
                <w:sz w:val="24"/>
                <w:szCs w:val="24"/>
                <w:u w:val="single"/>
              </w:rPr>
            </w:pPr>
            <w:r>
              <w:rPr>
                <w:sz w:val="24"/>
                <w:szCs w:val="24"/>
                <w:u w:val="single"/>
              </w:rPr>
              <w:t>__________</w:t>
            </w:r>
          </w:p>
          <w:p w14:paraId="6683CECF" w14:textId="77777777" w:rsidR="000F52F3" w:rsidRPr="003815C4" w:rsidRDefault="000F52F3" w:rsidP="00BD4E19">
            <w:pPr>
              <w:pStyle w:val="NormalnyWeb"/>
              <w:spacing w:before="120" w:beforeAutospacing="0" w:after="120" w:afterAutospacing="0"/>
              <w:jc w:val="center"/>
              <w:rPr>
                <w:i/>
                <w:iCs/>
                <w:sz w:val="18"/>
                <w:szCs w:val="18"/>
              </w:rPr>
            </w:pPr>
            <w:r w:rsidRPr="003815C4">
              <w:rPr>
                <w:i/>
                <w:iCs/>
                <w:sz w:val="18"/>
                <w:szCs w:val="18"/>
              </w:rPr>
              <w:t>/podpisano kwalifikowanym podpisem elektronicznym/</w:t>
            </w:r>
          </w:p>
        </w:tc>
        <w:tc>
          <w:tcPr>
            <w:tcW w:w="4531" w:type="dxa"/>
            <w:vMerge w:val="restart"/>
            <w:tcBorders>
              <w:top w:val="single" w:sz="4" w:space="0" w:color="auto"/>
              <w:left w:val="single" w:sz="4" w:space="0" w:color="auto"/>
            </w:tcBorders>
            <w:vAlign w:val="center"/>
          </w:tcPr>
          <w:p w14:paraId="69A1CBF7" w14:textId="77777777" w:rsidR="000F52F3" w:rsidRPr="003815C4" w:rsidRDefault="000F52F3" w:rsidP="00BD4E19">
            <w:pPr>
              <w:pStyle w:val="NormalnyWeb"/>
              <w:spacing w:before="240" w:beforeAutospacing="0" w:after="0" w:afterAutospacing="0"/>
              <w:jc w:val="center"/>
              <w:rPr>
                <w:b/>
                <w:bCs/>
                <w:sz w:val="24"/>
                <w:szCs w:val="24"/>
              </w:rPr>
            </w:pPr>
            <w:r>
              <w:rPr>
                <w:b/>
                <w:bCs/>
                <w:sz w:val="24"/>
                <w:szCs w:val="24"/>
              </w:rPr>
              <w:t>____________________________</w:t>
            </w:r>
          </w:p>
          <w:p w14:paraId="7F1AAABA" w14:textId="77777777" w:rsidR="000F52F3" w:rsidRPr="003815C4" w:rsidRDefault="000F52F3" w:rsidP="00BD4E19">
            <w:pPr>
              <w:pStyle w:val="NormalnyWeb"/>
              <w:spacing w:before="0" w:beforeAutospacing="0" w:after="120" w:afterAutospacing="0"/>
              <w:jc w:val="center"/>
              <w:rPr>
                <w:sz w:val="24"/>
                <w:szCs w:val="24"/>
                <w:u w:val="single"/>
              </w:rPr>
            </w:pPr>
            <w:r>
              <w:rPr>
                <w:sz w:val="24"/>
                <w:szCs w:val="24"/>
                <w:u w:val="single"/>
              </w:rPr>
              <w:t>________________________</w:t>
            </w:r>
          </w:p>
          <w:p w14:paraId="3D14A645" w14:textId="77777777" w:rsidR="000F52F3" w:rsidRDefault="000F52F3" w:rsidP="00BD4E19">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r>
      <w:tr w:rsidR="000F52F3" w14:paraId="49B24A84" w14:textId="77777777" w:rsidTr="002964BD">
        <w:tc>
          <w:tcPr>
            <w:tcW w:w="4531" w:type="dxa"/>
            <w:tcBorders>
              <w:right w:val="single" w:sz="4" w:space="0" w:color="auto"/>
            </w:tcBorders>
            <w:vAlign w:val="center"/>
          </w:tcPr>
          <w:p w14:paraId="6FB470A5" w14:textId="0BAF808F" w:rsidR="000F52F3" w:rsidRPr="003815C4" w:rsidRDefault="002964BD" w:rsidP="00BD4E19">
            <w:pPr>
              <w:pStyle w:val="NormalnyWeb"/>
              <w:spacing w:before="240" w:beforeAutospacing="0" w:after="0" w:afterAutospacing="0"/>
              <w:jc w:val="center"/>
              <w:rPr>
                <w:b/>
                <w:bCs/>
                <w:sz w:val="24"/>
                <w:szCs w:val="24"/>
              </w:rPr>
            </w:pPr>
            <w:r>
              <w:rPr>
                <w:b/>
                <w:bCs/>
                <w:sz w:val="24"/>
                <w:szCs w:val="24"/>
              </w:rPr>
              <w:t>----------------</w:t>
            </w:r>
          </w:p>
          <w:p w14:paraId="78524A85" w14:textId="4B64D6EA" w:rsidR="000F52F3" w:rsidRPr="003815C4" w:rsidRDefault="002964BD" w:rsidP="00BD4E19">
            <w:pPr>
              <w:pStyle w:val="NormalnyWeb"/>
              <w:spacing w:before="0" w:beforeAutospacing="0" w:after="120" w:afterAutospacing="0"/>
              <w:jc w:val="center"/>
              <w:rPr>
                <w:sz w:val="24"/>
                <w:szCs w:val="24"/>
                <w:u w:val="single"/>
              </w:rPr>
            </w:pPr>
            <w:r>
              <w:rPr>
                <w:sz w:val="24"/>
                <w:szCs w:val="24"/>
                <w:u w:val="single"/>
              </w:rPr>
              <w:t>--------------------</w:t>
            </w:r>
          </w:p>
          <w:p w14:paraId="0801D5C4" w14:textId="77777777" w:rsidR="000F52F3" w:rsidRDefault="000F52F3" w:rsidP="00BD4E19">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c>
          <w:tcPr>
            <w:tcW w:w="4531" w:type="dxa"/>
            <w:vMerge/>
            <w:tcBorders>
              <w:left w:val="single" w:sz="4" w:space="0" w:color="auto"/>
            </w:tcBorders>
            <w:vAlign w:val="center"/>
          </w:tcPr>
          <w:p w14:paraId="49728703" w14:textId="77777777" w:rsidR="000F52F3" w:rsidRDefault="000F52F3" w:rsidP="00BD4E19">
            <w:pPr>
              <w:pStyle w:val="NormalnyWeb"/>
              <w:spacing w:before="120" w:beforeAutospacing="0" w:after="120" w:afterAutospacing="0"/>
              <w:jc w:val="center"/>
              <w:rPr>
                <w:sz w:val="24"/>
                <w:szCs w:val="24"/>
              </w:rPr>
            </w:pPr>
          </w:p>
        </w:tc>
      </w:tr>
    </w:tbl>
    <w:p w14:paraId="3C7974AA" w14:textId="77777777" w:rsidR="000F52F3" w:rsidRDefault="000F52F3" w:rsidP="00155B1E">
      <w:pPr>
        <w:spacing w:line="360" w:lineRule="auto"/>
        <w:jc w:val="both"/>
        <w:rPr>
          <w:b/>
          <w:bCs/>
        </w:rPr>
      </w:pPr>
    </w:p>
    <w:p w14:paraId="311DF972" w14:textId="02EBAED4" w:rsidR="00155B1E" w:rsidRPr="00634EC6" w:rsidRDefault="00155B1E" w:rsidP="00155B1E">
      <w:pPr>
        <w:spacing w:line="360" w:lineRule="auto"/>
        <w:jc w:val="both"/>
        <w:rPr>
          <w:b/>
          <w:bCs/>
        </w:rPr>
      </w:pPr>
      <w:r w:rsidRPr="00634EC6">
        <w:rPr>
          <w:b/>
          <w:bCs/>
        </w:rPr>
        <w:t>Załączniki:</w:t>
      </w:r>
    </w:p>
    <w:p w14:paraId="65F755CA" w14:textId="074872B1" w:rsidR="00155B1E" w:rsidRDefault="00155B1E" w:rsidP="00155B1E">
      <w:pPr>
        <w:spacing w:line="360" w:lineRule="auto"/>
        <w:jc w:val="both"/>
        <w:rPr>
          <w:i/>
        </w:rPr>
      </w:pPr>
      <w:r>
        <w:rPr>
          <w:i/>
        </w:rPr>
        <w:t>1</w:t>
      </w:r>
      <w:r w:rsidRPr="00634EC6">
        <w:rPr>
          <w:i/>
        </w:rPr>
        <w:t>. Formularz ofertowy</w:t>
      </w:r>
      <w:r>
        <w:rPr>
          <w:i/>
        </w:rPr>
        <w:t xml:space="preserve"> wraz ze specyfikacją techniczną oferowanego sprzętu</w:t>
      </w:r>
      <w:r w:rsidR="00024F95">
        <w:rPr>
          <w:i/>
        </w:rPr>
        <w:t>.</w:t>
      </w:r>
    </w:p>
    <w:p w14:paraId="787F6C02" w14:textId="588697FD" w:rsidR="00155B1E" w:rsidRDefault="00802B17" w:rsidP="00155B1E">
      <w:pPr>
        <w:spacing w:line="360" w:lineRule="auto"/>
        <w:jc w:val="both"/>
        <w:rPr>
          <w:i/>
        </w:rPr>
      </w:pPr>
      <w:r>
        <w:rPr>
          <w:i/>
        </w:rPr>
        <w:t>2</w:t>
      </w:r>
      <w:r w:rsidR="00155B1E" w:rsidRPr="00634EC6">
        <w:rPr>
          <w:i/>
        </w:rPr>
        <w:t>. Wzór protokołu dostawy</w:t>
      </w:r>
      <w:r w:rsidR="00024F95">
        <w:rPr>
          <w:i/>
        </w:rPr>
        <w:t>.</w:t>
      </w:r>
    </w:p>
    <w:p w14:paraId="1BA74D6E" w14:textId="2E4F28BA" w:rsidR="00C07DFF" w:rsidRDefault="00024F95" w:rsidP="00155B1E">
      <w:r>
        <w:rPr>
          <w:i/>
        </w:rPr>
        <w:t>3. Klauzula informacyjna RODO SGGW.</w:t>
      </w:r>
    </w:p>
    <w:p w14:paraId="7C523326" w14:textId="77777777" w:rsidR="00C07DFF" w:rsidRDefault="00C07DFF" w:rsidP="00155B1E">
      <w:pPr>
        <w:sectPr w:rsidR="00C07DFF">
          <w:footerReference w:type="even" r:id="rId9"/>
          <w:footerReference w:type="default" r:id="rId10"/>
          <w:pgSz w:w="11906" w:h="16838"/>
          <w:pgMar w:top="1417" w:right="1417" w:bottom="1417" w:left="1417" w:header="708" w:footer="708" w:gutter="0"/>
          <w:cols w:space="708"/>
          <w:docGrid w:linePitch="360"/>
        </w:sectPr>
      </w:pPr>
    </w:p>
    <w:p w14:paraId="3F48A69A" w14:textId="77777777" w:rsidR="00650BE1" w:rsidRDefault="00650BE1" w:rsidP="00650BE1">
      <w:pPr>
        <w:jc w:val="right"/>
        <w:rPr>
          <w:b/>
          <w:i/>
          <w:iCs/>
          <w:u w:val="single"/>
        </w:rPr>
      </w:pPr>
      <w:r w:rsidRPr="0095562B">
        <w:rPr>
          <w:b/>
          <w:i/>
          <w:iCs/>
        </w:rPr>
        <w:lastRenderedPageBreak/>
        <w:t>NR SPRAWY</w:t>
      </w:r>
      <w:r w:rsidRPr="0095562B">
        <w:rPr>
          <w:b/>
          <w:i/>
          <w:iCs/>
          <w:color w:val="000000" w:themeColor="text1"/>
        </w:rPr>
        <w:t>:</w:t>
      </w:r>
      <w:r>
        <w:rPr>
          <w:b/>
          <w:i/>
          <w:iCs/>
          <w:color w:val="000000" w:themeColor="text1"/>
        </w:rPr>
        <w:t xml:space="preserve"> </w:t>
      </w:r>
      <w:r w:rsidRPr="00E76433">
        <w:rPr>
          <w:b/>
          <w:i/>
          <w:iCs/>
          <w:color w:val="000000" w:themeColor="text1"/>
        </w:rPr>
        <w:t>CI.</w:t>
      </w:r>
      <w:r>
        <w:rPr>
          <w:b/>
          <w:i/>
          <w:iCs/>
          <w:color w:val="000000" w:themeColor="text1"/>
        </w:rPr>
        <w:t xml:space="preserve"> </w:t>
      </w:r>
    </w:p>
    <w:p w14:paraId="4C359958" w14:textId="77777777" w:rsidR="00650BE1" w:rsidRDefault="00650BE1" w:rsidP="00155B1E">
      <w:pPr>
        <w:rPr>
          <w:b/>
          <w:i/>
          <w:iCs/>
          <w:u w:val="single"/>
        </w:rPr>
      </w:pPr>
    </w:p>
    <w:p w14:paraId="38E8B47A" w14:textId="77241507" w:rsidR="00C07DFF" w:rsidRPr="00C07DFF" w:rsidRDefault="00C07DFF" w:rsidP="00155B1E">
      <w:pPr>
        <w:rPr>
          <w:b/>
          <w:i/>
          <w:iCs/>
          <w:u w:val="single"/>
        </w:rPr>
      </w:pPr>
      <w:r w:rsidRPr="00C07DFF">
        <w:rPr>
          <w:b/>
          <w:i/>
          <w:iCs/>
          <w:u w:val="single"/>
        </w:rPr>
        <w:t xml:space="preserve">Załącznik nr 1 do </w:t>
      </w:r>
      <w:r w:rsidR="00650BE1">
        <w:rPr>
          <w:b/>
          <w:i/>
          <w:iCs/>
          <w:u w:val="single"/>
        </w:rPr>
        <w:t>U</w:t>
      </w:r>
      <w:r w:rsidRPr="00C07DFF">
        <w:rPr>
          <w:b/>
          <w:i/>
          <w:iCs/>
          <w:u w:val="single"/>
        </w:rPr>
        <w:t>mowy.</w:t>
      </w:r>
    </w:p>
    <w:p w14:paraId="47998D50" w14:textId="77777777" w:rsidR="00650BE1" w:rsidRDefault="00650BE1" w:rsidP="00650BE1">
      <w:pPr>
        <w:jc w:val="both"/>
      </w:pPr>
    </w:p>
    <w:p w14:paraId="594D23FE" w14:textId="5875B528" w:rsidR="00C07DFF" w:rsidRPr="00650BE1" w:rsidRDefault="00650BE1" w:rsidP="009575B7">
      <w:pPr>
        <w:pStyle w:val="Akapitzlist"/>
        <w:numPr>
          <w:ilvl w:val="3"/>
          <w:numId w:val="30"/>
        </w:numPr>
        <w:spacing w:after="160" w:line="259" w:lineRule="auto"/>
        <w:jc w:val="both"/>
        <w:rPr>
          <w:b/>
          <w:bCs/>
        </w:rPr>
      </w:pPr>
      <w:r w:rsidRPr="00650BE1">
        <w:rPr>
          <w:b/>
          <w:bCs/>
        </w:rPr>
        <w:t>Specyfikacja stacji operatorskich – 2 szt.</w:t>
      </w:r>
    </w:p>
    <w:tbl>
      <w:tblPr>
        <w:tblW w:w="15332" w:type="dxa"/>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
        <w:gridCol w:w="1673"/>
        <w:gridCol w:w="7"/>
        <w:gridCol w:w="3382"/>
        <w:gridCol w:w="1395"/>
        <w:gridCol w:w="5764"/>
        <w:gridCol w:w="2517"/>
      </w:tblGrid>
      <w:tr w:rsidR="00C07DFF" w:rsidRPr="0069432E" w14:paraId="792E5A13" w14:textId="77777777" w:rsidTr="00BF6018">
        <w:trPr>
          <w:trHeight w:val="690"/>
        </w:trPr>
        <w:tc>
          <w:tcPr>
            <w:tcW w:w="594" w:type="dxa"/>
            <w:vAlign w:val="center"/>
          </w:tcPr>
          <w:p w14:paraId="393AC121" w14:textId="77777777" w:rsidR="00C07DFF" w:rsidRPr="0069432E" w:rsidRDefault="00C07DFF" w:rsidP="00BF6018">
            <w:pPr>
              <w:tabs>
                <w:tab w:val="left" w:pos="6804"/>
              </w:tabs>
              <w:jc w:val="center"/>
              <w:rPr>
                <w:b/>
                <w:bCs/>
                <w:smallCaps/>
                <w:color w:val="000000" w:themeColor="text1"/>
              </w:rPr>
            </w:pPr>
            <w:bookmarkStart w:id="0" w:name="_Hlk143670329"/>
            <w:r w:rsidRPr="0069432E">
              <w:rPr>
                <w:b/>
                <w:bCs/>
                <w:smallCaps/>
                <w:color w:val="000000" w:themeColor="text1"/>
                <w:sz w:val="32"/>
              </w:rPr>
              <w:t>III.</w:t>
            </w:r>
          </w:p>
        </w:tc>
        <w:tc>
          <w:tcPr>
            <w:tcW w:w="5062" w:type="dxa"/>
            <w:gridSpan w:val="3"/>
            <w:vAlign w:val="center"/>
          </w:tcPr>
          <w:p w14:paraId="1E0FE695" w14:textId="77777777" w:rsidR="00C07DFF" w:rsidRPr="0069432E" w:rsidRDefault="00C07DFF" w:rsidP="00BF6018">
            <w:pPr>
              <w:tabs>
                <w:tab w:val="left" w:pos="6804"/>
              </w:tabs>
              <w:jc w:val="center"/>
              <w:rPr>
                <w:b/>
                <w:bCs/>
                <w:smallCaps/>
                <w:color w:val="000000" w:themeColor="text1"/>
              </w:rPr>
            </w:pPr>
            <w:r>
              <w:rPr>
                <w:b/>
                <w:bCs/>
                <w:smallCaps/>
                <w:color w:val="000000" w:themeColor="text1"/>
              </w:rPr>
              <w:t>STACJA OPERATORSKA</w:t>
            </w:r>
          </w:p>
        </w:tc>
        <w:tc>
          <w:tcPr>
            <w:tcW w:w="1395" w:type="dxa"/>
            <w:shd w:val="clear" w:color="000000" w:fill="969696"/>
            <w:vAlign w:val="center"/>
          </w:tcPr>
          <w:p w14:paraId="630DA291" w14:textId="77777777" w:rsidR="00C07DFF" w:rsidRPr="0069432E" w:rsidRDefault="00C07DFF" w:rsidP="00BF6018">
            <w:pPr>
              <w:tabs>
                <w:tab w:val="left" w:pos="6804"/>
              </w:tabs>
              <w:jc w:val="center"/>
              <w:rPr>
                <w:b/>
                <w:bCs/>
                <w:color w:val="000000" w:themeColor="text1"/>
                <w:sz w:val="32"/>
                <w:szCs w:val="32"/>
              </w:rPr>
            </w:pPr>
            <w:r>
              <w:rPr>
                <w:b/>
                <w:bCs/>
                <w:color w:val="000000" w:themeColor="text1"/>
                <w:sz w:val="32"/>
                <w:szCs w:val="32"/>
              </w:rPr>
              <w:t>SO</w:t>
            </w:r>
          </w:p>
        </w:tc>
        <w:tc>
          <w:tcPr>
            <w:tcW w:w="5764" w:type="dxa"/>
            <w:shd w:val="clear" w:color="000000" w:fill="969696"/>
          </w:tcPr>
          <w:p w14:paraId="1D22769C" w14:textId="77777777" w:rsidR="00C07DFF" w:rsidRPr="0069432E" w:rsidRDefault="00C07DFF" w:rsidP="00BF6018">
            <w:pPr>
              <w:tabs>
                <w:tab w:val="left" w:pos="6804"/>
              </w:tabs>
              <w:jc w:val="center"/>
              <w:rPr>
                <w:b/>
                <w:bCs/>
                <w:color w:val="000000" w:themeColor="text1"/>
              </w:rPr>
            </w:pPr>
            <w:r w:rsidRPr="0069432E">
              <w:rPr>
                <w:b/>
                <w:bCs/>
                <w:color w:val="000000" w:themeColor="text1"/>
              </w:rPr>
              <w:t>Oferowany parametr/nazwa</w:t>
            </w:r>
          </w:p>
          <w:p w14:paraId="4E2D01A8" w14:textId="77777777" w:rsidR="00C07DFF" w:rsidRPr="0069432E" w:rsidRDefault="00C07DFF" w:rsidP="00BF6018">
            <w:pPr>
              <w:tabs>
                <w:tab w:val="left" w:pos="6804"/>
              </w:tabs>
              <w:jc w:val="center"/>
              <w:rPr>
                <w:b/>
                <w:bCs/>
                <w:color w:val="000000" w:themeColor="text1"/>
              </w:rPr>
            </w:pPr>
            <w:r w:rsidRPr="0069432E">
              <w:rPr>
                <w:b/>
                <w:bCs/>
                <w:color w:val="000000" w:themeColor="text1"/>
              </w:rPr>
              <w:t>/model</w:t>
            </w:r>
            <w:r w:rsidRPr="0069432E">
              <w:rPr>
                <w:b/>
                <w:bCs/>
                <w:color w:val="000000" w:themeColor="text1"/>
                <w:vertAlign w:val="superscript"/>
              </w:rPr>
              <w:footnoteReference w:id="1"/>
            </w:r>
          </w:p>
        </w:tc>
        <w:tc>
          <w:tcPr>
            <w:tcW w:w="2517" w:type="dxa"/>
            <w:shd w:val="clear" w:color="000000" w:fill="969696"/>
          </w:tcPr>
          <w:p w14:paraId="2FA572B5" w14:textId="77777777" w:rsidR="00C07DFF" w:rsidRPr="0069432E" w:rsidRDefault="00C07DFF" w:rsidP="00BF6018">
            <w:pPr>
              <w:tabs>
                <w:tab w:val="left" w:pos="6804"/>
              </w:tabs>
              <w:jc w:val="center"/>
              <w:rPr>
                <w:b/>
                <w:bCs/>
                <w:color w:val="000000" w:themeColor="text1"/>
              </w:rPr>
            </w:pPr>
            <w:r w:rsidRPr="0069432E">
              <w:rPr>
                <w:b/>
                <w:bCs/>
                <w:color w:val="000000" w:themeColor="text1"/>
              </w:rPr>
              <w:t>Miejsce potwierdzenia parametru</w:t>
            </w:r>
            <w:r w:rsidRPr="0069432E">
              <w:rPr>
                <w:b/>
                <w:bCs/>
                <w:color w:val="000000" w:themeColor="text1"/>
                <w:vertAlign w:val="superscript"/>
              </w:rPr>
              <w:footnoteReference w:id="2"/>
            </w:r>
          </w:p>
        </w:tc>
      </w:tr>
      <w:tr w:rsidR="00C07DFF" w:rsidRPr="0069432E" w14:paraId="27F8AD22" w14:textId="77777777" w:rsidTr="00BF6018">
        <w:trPr>
          <w:trHeight w:val="567"/>
        </w:trPr>
        <w:tc>
          <w:tcPr>
            <w:tcW w:w="594" w:type="dxa"/>
          </w:tcPr>
          <w:p w14:paraId="02428052" w14:textId="77777777" w:rsidR="00C07DFF" w:rsidRPr="0069432E" w:rsidRDefault="00C07DFF" w:rsidP="00BF6018">
            <w:pPr>
              <w:tabs>
                <w:tab w:val="left" w:pos="6804"/>
              </w:tabs>
              <w:rPr>
                <w:i/>
                <w:color w:val="000000" w:themeColor="text1"/>
                <w:sz w:val="20"/>
                <w:szCs w:val="20"/>
              </w:rPr>
            </w:pPr>
            <w:r w:rsidRPr="0069432E">
              <w:rPr>
                <w:i/>
                <w:color w:val="000000" w:themeColor="text1"/>
                <w:sz w:val="20"/>
                <w:szCs w:val="20"/>
              </w:rPr>
              <w:t>1.</w:t>
            </w:r>
          </w:p>
        </w:tc>
        <w:tc>
          <w:tcPr>
            <w:tcW w:w="1680" w:type="dxa"/>
            <w:gridSpan w:val="2"/>
            <w:vAlign w:val="center"/>
          </w:tcPr>
          <w:p w14:paraId="4C416F2E" w14:textId="77777777" w:rsidR="00C07DFF" w:rsidRPr="0069432E" w:rsidRDefault="00C07DFF" w:rsidP="00BF6018">
            <w:pPr>
              <w:tabs>
                <w:tab w:val="left" w:pos="6804"/>
              </w:tabs>
              <w:rPr>
                <w:b/>
                <w:i/>
                <w:color w:val="000000" w:themeColor="text1"/>
                <w:sz w:val="20"/>
                <w:szCs w:val="20"/>
              </w:rPr>
            </w:pPr>
            <w:r w:rsidRPr="0069432E">
              <w:rPr>
                <w:b/>
                <w:i/>
                <w:color w:val="000000" w:themeColor="text1"/>
                <w:sz w:val="20"/>
                <w:szCs w:val="20"/>
              </w:rPr>
              <w:t>Producent</w:t>
            </w:r>
          </w:p>
        </w:tc>
        <w:tc>
          <w:tcPr>
            <w:tcW w:w="4777" w:type="dxa"/>
            <w:gridSpan w:val="2"/>
            <w:vAlign w:val="center"/>
          </w:tcPr>
          <w:p w14:paraId="055303B2" w14:textId="77777777" w:rsidR="00C07DFF" w:rsidRPr="0069432E" w:rsidRDefault="00C07DFF" w:rsidP="00BF6018">
            <w:pPr>
              <w:tabs>
                <w:tab w:val="left" w:pos="6804"/>
              </w:tabs>
              <w:rPr>
                <w:bCs/>
                <w:color w:val="000000" w:themeColor="text1"/>
                <w:sz w:val="20"/>
                <w:szCs w:val="20"/>
              </w:rPr>
            </w:pPr>
            <w:r w:rsidRPr="0069432E">
              <w:rPr>
                <w:i/>
                <w:color w:val="000000" w:themeColor="text1"/>
                <w:sz w:val="20"/>
                <w:szCs w:val="20"/>
              </w:rPr>
              <w:t>Nazwa producenta:</w:t>
            </w:r>
          </w:p>
        </w:tc>
        <w:tc>
          <w:tcPr>
            <w:tcW w:w="8281" w:type="dxa"/>
            <w:gridSpan w:val="2"/>
            <w:vMerge w:val="restart"/>
            <w:vAlign w:val="center"/>
          </w:tcPr>
          <w:p w14:paraId="5CC16ED2" w14:textId="77777777" w:rsidR="00C07DFF" w:rsidRPr="0069432E" w:rsidRDefault="00C07DFF" w:rsidP="00BF6018">
            <w:pPr>
              <w:rPr>
                <w:color w:val="000000" w:themeColor="text1"/>
                <w:sz w:val="20"/>
                <w:szCs w:val="20"/>
              </w:rPr>
            </w:pPr>
            <w:r w:rsidRPr="0069432E">
              <w:rPr>
                <w:color w:val="000000" w:themeColor="text1"/>
                <w:sz w:val="20"/>
                <w:szCs w:val="20"/>
              </w:rPr>
              <w:t>Potwierdzenie parametrów dostępne na stronie internetowej producenta:</w:t>
            </w:r>
            <w:r w:rsidRPr="0069432E">
              <w:rPr>
                <w:color w:val="000000" w:themeColor="text1"/>
                <w:sz w:val="20"/>
                <w:szCs w:val="20"/>
                <w:vertAlign w:val="superscript"/>
              </w:rPr>
              <w:footnoteReference w:id="3"/>
            </w:r>
          </w:p>
          <w:p w14:paraId="03C5601C" w14:textId="77777777" w:rsidR="00C07DFF" w:rsidRPr="0069432E" w:rsidRDefault="00C07DFF" w:rsidP="00BF6018">
            <w:pPr>
              <w:rPr>
                <w:color w:val="000000" w:themeColor="text1"/>
                <w:sz w:val="20"/>
                <w:szCs w:val="20"/>
              </w:rPr>
            </w:pPr>
            <w:r w:rsidRPr="0069432E">
              <w:rPr>
                <w:color w:val="000000" w:themeColor="text1"/>
                <w:sz w:val="20"/>
                <w:szCs w:val="20"/>
              </w:rPr>
              <w:t>………………………………………</w:t>
            </w:r>
          </w:p>
          <w:p w14:paraId="4604C247" w14:textId="77777777" w:rsidR="00C07DFF" w:rsidRPr="0069432E" w:rsidRDefault="00C07DFF" w:rsidP="00BF6018">
            <w:pPr>
              <w:rPr>
                <w:sz w:val="20"/>
                <w:szCs w:val="20"/>
              </w:rPr>
            </w:pPr>
            <w:r w:rsidRPr="0069432E">
              <w:rPr>
                <w:sz w:val="20"/>
                <w:szCs w:val="20"/>
              </w:rPr>
              <w:t>Dokumentacja produktowa – linki do strony producenta urządzenia:</w:t>
            </w:r>
          </w:p>
          <w:p w14:paraId="3F9DE8CC" w14:textId="77777777" w:rsidR="00C07DFF" w:rsidRPr="0069432E" w:rsidRDefault="00C07DFF" w:rsidP="00BF6018">
            <w:r w:rsidRPr="0069432E">
              <w:rPr>
                <w:sz w:val="20"/>
                <w:szCs w:val="20"/>
              </w:rPr>
              <w:t>………………………………………</w:t>
            </w:r>
          </w:p>
        </w:tc>
      </w:tr>
      <w:tr w:rsidR="00C07DFF" w:rsidRPr="0069432E" w14:paraId="4891387C" w14:textId="77777777" w:rsidTr="00BF6018">
        <w:trPr>
          <w:trHeight w:val="823"/>
        </w:trPr>
        <w:tc>
          <w:tcPr>
            <w:tcW w:w="594" w:type="dxa"/>
          </w:tcPr>
          <w:p w14:paraId="0A16AEB9" w14:textId="77777777" w:rsidR="00C07DFF" w:rsidRPr="0069432E" w:rsidRDefault="00C07DFF" w:rsidP="00BF6018">
            <w:pPr>
              <w:tabs>
                <w:tab w:val="left" w:pos="6804"/>
              </w:tabs>
              <w:rPr>
                <w:i/>
                <w:color w:val="000000" w:themeColor="text1"/>
                <w:sz w:val="20"/>
                <w:szCs w:val="20"/>
              </w:rPr>
            </w:pPr>
            <w:r w:rsidRPr="0069432E">
              <w:rPr>
                <w:i/>
                <w:color w:val="000000" w:themeColor="text1"/>
                <w:sz w:val="20"/>
                <w:szCs w:val="20"/>
              </w:rPr>
              <w:t>2.</w:t>
            </w:r>
          </w:p>
        </w:tc>
        <w:tc>
          <w:tcPr>
            <w:tcW w:w="1680" w:type="dxa"/>
            <w:gridSpan w:val="2"/>
            <w:vAlign w:val="center"/>
          </w:tcPr>
          <w:p w14:paraId="2339999E" w14:textId="77777777" w:rsidR="00C07DFF" w:rsidRPr="0069432E" w:rsidRDefault="00C07DFF" w:rsidP="00BF6018">
            <w:pPr>
              <w:tabs>
                <w:tab w:val="left" w:pos="6804"/>
              </w:tabs>
              <w:rPr>
                <w:b/>
                <w:color w:val="000000" w:themeColor="text1"/>
                <w:sz w:val="20"/>
                <w:szCs w:val="20"/>
              </w:rPr>
            </w:pPr>
            <w:r w:rsidRPr="0069432E">
              <w:rPr>
                <w:b/>
                <w:i/>
                <w:color w:val="000000" w:themeColor="text1"/>
                <w:sz w:val="20"/>
                <w:szCs w:val="20"/>
              </w:rPr>
              <w:t>Identyfikacja</w:t>
            </w:r>
          </w:p>
        </w:tc>
        <w:tc>
          <w:tcPr>
            <w:tcW w:w="4777" w:type="dxa"/>
            <w:gridSpan w:val="2"/>
            <w:vAlign w:val="center"/>
          </w:tcPr>
          <w:p w14:paraId="73C714E4" w14:textId="77777777" w:rsidR="00C07DFF" w:rsidRPr="0069432E" w:rsidRDefault="00C07DFF" w:rsidP="00BF6018">
            <w:pPr>
              <w:tabs>
                <w:tab w:val="left" w:pos="6804"/>
              </w:tabs>
              <w:rPr>
                <w:bCs/>
                <w:color w:val="000000" w:themeColor="text1"/>
                <w:sz w:val="20"/>
                <w:szCs w:val="20"/>
              </w:rPr>
            </w:pPr>
            <w:r w:rsidRPr="0069432E">
              <w:rPr>
                <w:i/>
                <w:color w:val="000000" w:themeColor="text1"/>
                <w:sz w:val="20"/>
                <w:szCs w:val="20"/>
              </w:rPr>
              <w:t>Typ produktu, model:</w:t>
            </w:r>
          </w:p>
        </w:tc>
        <w:tc>
          <w:tcPr>
            <w:tcW w:w="8281" w:type="dxa"/>
            <w:gridSpan w:val="2"/>
            <w:vMerge/>
            <w:vAlign w:val="center"/>
          </w:tcPr>
          <w:p w14:paraId="37796E82" w14:textId="77777777" w:rsidR="00C07DFF" w:rsidRPr="0069432E" w:rsidRDefault="00C07DFF" w:rsidP="00BF6018">
            <w:pPr>
              <w:tabs>
                <w:tab w:val="left" w:pos="6804"/>
              </w:tabs>
              <w:rPr>
                <w:i/>
                <w:color w:val="000000" w:themeColor="text1"/>
                <w:sz w:val="20"/>
                <w:szCs w:val="20"/>
              </w:rPr>
            </w:pPr>
          </w:p>
        </w:tc>
      </w:tr>
      <w:tr w:rsidR="00C07DFF" w:rsidRPr="0069432E" w14:paraId="2E5BCFB0" w14:textId="77777777" w:rsidTr="00BF6018">
        <w:trPr>
          <w:trHeight w:val="340"/>
        </w:trPr>
        <w:tc>
          <w:tcPr>
            <w:tcW w:w="594" w:type="dxa"/>
            <w:tcBorders>
              <w:top w:val="single" w:sz="4" w:space="0" w:color="auto"/>
              <w:left w:val="single" w:sz="4" w:space="0" w:color="auto"/>
              <w:bottom w:val="single" w:sz="4" w:space="0" w:color="auto"/>
              <w:right w:val="single" w:sz="4" w:space="0" w:color="auto"/>
            </w:tcBorders>
          </w:tcPr>
          <w:p w14:paraId="0630BCED" w14:textId="77777777" w:rsidR="00C07DFF" w:rsidRPr="0069432E" w:rsidRDefault="00C07DFF" w:rsidP="00BF6018">
            <w:pPr>
              <w:tabs>
                <w:tab w:val="left" w:pos="6804"/>
              </w:tabs>
              <w:outlineLvl w:val="0"/>
              <w:rPr>
                <w:i/>
                <w:iCs/>
                <w:color w:val="000000" w:themeColor="text1"/>
                <w:sz w:val="20"/>
                <w:szCs w:val="20"/>
              </w:rPr>
            </w:pPr>
            <w:r w:rsidRPr="0069432E">
              <w:rPr>
                <w:i/>
                <w:iCs/>
                <w:color w:val="000000" w:themeColor="text1"/>
                <w:sz w:val="20"/>
                <w:szCs w:val="20"/>
              </w:rPr>
              <w:t>3.</w:t>
            </w:r>
          </w:p>
        </w:tc>
        <w:tc>
          <w:tcPr>
            <w:tcW w:w="1680" w:type="dxa"/>
            <w:gridSpan w:val="2"/>
            <w:tcBorders>
              <w:top w:val="single" w:sz="4" w:space="0" w:color="auto"/>
              <w:left w:val="single" w:sz="4" w:space="0" w:color="auto"/>
              <w:bottom w:val="single" w:sz="4" w:space="0" w:color="auto"/>
              <w:right w:val="single" w:sz="4" w:space="0" w:color="auto"/>
            </w:tcBorders>
          </w:tcPr>
          <w:p w14:paraId="16CC7557" w14:textId="77777777" w:rsidR="00C07DFF" w:rsidRPr="0069432E" w:rsidRDefault="00C07DFF" w:rsidP="00BF6018">
            <w:pPr>
              <w:tabs>
                <w:tab w:val="left" w:pos="6804"/>
              </w:tabs>
              <w:outlineLvl w:val="0"/>
              <w:rPr>
                <w:i/>
                <w:iCs/>
                <w:color w:val="000000" w:themeColor="text1"/>
                <w:sz w:val="20"/>
                <w:szCs w:val="20"/>
              </w:rPr>
            </w:pPr>
            <w:r w:rsidRPr="0069432E">
              <w:rPr>
                <w:i/>
                <w:iCs/>
                <w:color w:val="000000" w:themeColor="text1"/>
                <w:sz w:val="20"/>
                <w:szCs w:val="20"/>
              </w:rPr>
              <w:t>Procesor</w:t>
            </w:r>
          </w:p>
        </w:tc>
        <w:tc>
          <w:tcPr>
            <w:tcW w:w="4777" w:type="dxa"/>
            <w:gridSpan w:val="2"/>
            <w:tcBorders>
              <w:top w:val="single" w:sz="4" w:space="0" w:color="auto"/>
              <w:left w:val="single" w:sz="4" w:space="0" w:color="auto"/>
              <w:bottom w:val="single" w:sz="4" w:space="0" w:color="auto"/>
              <w:right w:val="single" w:sz="4" w:space="0" w:color="auto"/>
            </w:tcBorders>
          </w:tcPr>
          <w:p w14:paraId="3CBE48A6" w14:textId="77777777" w:rsidR="00C07DFF" w:rsidRPr="0069432E" w:rsidRDefault="00C07DFF" w:rsidP="00BF6018">
            <w:pPr>
              <w:tabs>
                <w:tab w:val="left" w:pos="6804"/>
              </w:tabs>
              <w:jc w:val="both"/>
              <w:outlineLvl w:val="0"/>
              <w:rPr>
                <w:color w:val="000000" w:themeColor="text1"/>
                <w:sz w:val="20"/>
                <w:szCs w:val="20"/>
              </w:rPr>
            </w:pPr>
            <w:r w:rsidRPr="00E601E1">
              <w:rPr>
                <w:bCs/>
                <w:color w:val="000000" w:themeColor="text1"/>
                <w:sz w:val="20"/>
                <w:szCs w:val="20"/>
              </w:rPr>
              <w:t xml:space="preserve">Procesor wyposażony w co najmniej 20 rdzeni, osiągający wydajność minimum 45 000 pkt w teście </w:t>
            </w:r>
            <w:proofErr w:type="spellStart"/>
            <w:r w:rsidRPr="00E601E1">
              <w:rPr>
                <w:bCs/>
                <w:color w:val="000000" w:themeColor="text1"/>
                <w:sz w:val="20"/>
                <w:szCs w:val="20"/>
              </w:rPr>
              <w:t>PassMark</w:t>
            </w:r>
            <w:proofErr w:type="spellEnd"/>
            <w:r w:rsidRPr="00E601E1">
              <w:rPr>
                <w:bCs/>
                <w:color w:val="000000" w:themeColor="text1"/>
                <w:sz w:val="20"/>
                <w:szCs w:val="20"/>
              </w:rPr>
              <w:t xml:space="preserve"> CPU Mark — wynik uśredniony zaproponowanego procesora musi znajdować się na stronie http://www.cpubenchmark.net. Data wprowadzenia procesora po raz pierwszy na rynek, ang. </w:t>
            </w:r>
            <w:proofErr w:type="spellStart"/>
            <w:r w:rsidRPr="00E601E1">
              <w:rPr>
                <w:bCs/>
                <w:color w:val="000000" w:themeColor="text1"/>
                <w:sz w:val="20"/>
                <w:szCs w:val="20"/>
              </w:rPr>
              <w:t>launch</w:t>
            </w:r>
            <w:proofErr w:type="spellEnd"/>
            <w:r w:rsidRPr="00E601E1">
              <w:rPr>
                <w:bCs/>
                <w:color w:val="000000" w:themeColor="text1"/>
                <w:sz w:val="20"/>
                <w:szCs w:val="20"/>
              </w:rPr>
              <w:t xml:space="preserve"> </w:t>
            </w:r>
            <w:proofErr w:type="spellStart"/>
            <w:r w:rsidRPr="00E601E1">
              <w:rPr>
                <w:bCs/>
                <w:color w:val="000000" w:themeColor="text1"/>
                <w:sz w:val="20"/>
                <w:szCs w:val="20"/>
              </w:rPr>
              <w:t>date</w:t>
            </w:r>
            <w:proofErr w:type="spellEnd"/>
            <w:r w:rsidRPr="00E601E1">
              <w:rPr>
                <w:bCs/>
                <w:color w:val="000000" w:themeColor="text1"/>
                <w:sz w:val="20"/>
                <w:szCs w:val="20"/>
              </w:rPr>
              <w:t xml:space="preserve">, nie wcześniej niż w pierwszym kwartale 2025 roku. Parametr </w:t>
            </w:r>
            <w:proofErr w:type="spellStart"/>
            <w:r w:rsidRPr="00E601E1">
              <w:rPr>
                <w:bCs/>
                <w:color w:val="000000" w:themeColor="text1"/>
                <w:sz w:val="20"/>
                <w:szCs w:val="20"/>
              </w:rPr>
              <w:t>base</w:t>
            </w:r>
            <w:proofErr w:type="spellEnd"/>
            <w:r w:rsidRPr="00E601E1">
              <w:rPr>
                <w:bCs/>
                <w:color w:val="000000" w:themeColor="text1"/>
                <w:sz w:val="20"/>
                <w:szCs w:val="20"/>
              </w:rPr>
              <w:t xml:space="preserve"> TDP lub równoważny nie większy niż 70 W.</w:t>
            </w:r>
          </w:p>
        </w:tc>
        <w:tc>
          <w:tcPr>
            <w:tcW w:w="5764" w:type="dxa"/>
            <w:tcBorders>
              <w:top w:val="single" w:sz="4" w:space="0" w:color="auto"/>
              <w:left w:val="single" w:sz="4" w:space="0" w:color="auto"/>
              <w:bottom w:val="single" w:sz="4" w:space="0" w:color="auto"/>
              <w:right w:val="single" w:sz="4" w:space="0" w:color="auto"/>
            </w:tcBorders>
          </w:tcPr>
          <w:p w14:paraId="6AF5CB10" w14:textId="77777777" w:rsidR="00C07DFF" w:rsidRPr="0069432E" w:rsidRDefault="00C07DFF" w:rsidP="00BF6018">
            <w:pPr>
              <w:tabs>
                <w:tab w:val="left" w:pos="6804"/>
              </w:tabs>
              <w:jc w:val="both"/>
              <w:outlineLvl w:val="0"/>
              <w:rPr>
                <w:bCs/>
                <w:color w:val="000000" w:themeColor="text1"/>
                <w:sz w:val="20"/>
                <w:szCs w:val="20"/>
              </w:rPr>
            </w:pPr>
            <w:r w:rsidRPr="0069432E">
              <w:rPr>
                <w:bCs/>
                <w:color w:val="000000" w:themeColor="text1"/>
                <w:sz w:val="20"/>
                <w:szCs w:val="20"/>
              </w:rPr>
              <w:t>Procesor wyposażony w</w:t>
            </w:r>
            <w:proofErr w:type="gramStart"/>
            <w:r w:rsidRPr="0069432E">
              <w:rPr>
                <w:bCs/>
                <w:color w:val="000000" w:themeColor="text1"/>
                <w:sz w:val="20"/>
                <w:szCs w:val="20"/>
              </w:rPr>
              <w:t xml:space="preserve"> ….</w:t>
            </w:r>
            <w:proofErr w:type="gramEnd"/>
            <w:r w:rsidRPr="0069432E">
              <w:rPr>
                <w:bCs/>
                <w:color w:val="000000" w:themeColor="text1"/>
                <w:sz w:val="20"/>
                <w:szCs w:val="20"/>
              </w:rPr>
              <w:t>. rdzeni, osiągający wydajność…</w:t>
            </w:r>
            <w:proofErr w:type="gramStart"/>
            <w:r w:rsidRPr="0069432E">
              <w:rPr>
                <w:bCs/>
                <w:color w:val="000000" w:themeColor="text1"/>
                <w:sz w:val="20"/>
                <w:szCs w:val="20"/>
              </w:rPr>
              <w:t>…….</w:t>
            </w:r>
            <w:proofErr w:type="gramEnd"/>
            <w:r w:rsidRPr="0069432E">
              <w:rPr>
                <w:bCs/>
                <w:color w:val="000000" w:themeColor="text1"/>
                <w:sz w:val="20"/>
                <w:szCs w:val="20"/>
              </w:rPr>
              <w:t xml:space="preserve">. </w:t>
            </w:r>
            <w:r w:rsidRPr="0069432E">
              <w:rPr>
                <w:bCs/>
                <w:color w:val="000000" w:themeColor="text1"/>
                <w:sz w:val="20"/>
                <w:szCs w:val="20"/>
              </w:rPr>
              <w:br/>
              <w:t xml:space="preserve">w teście </w:t>
            </w:r>
            <w:proofErr w:type="spellStart"/>
            <w:r w:rsidRPr="0069432E">
              <w:rPr>
                <w:bCs/>
                <w:color w:val="000000" w:themeColor="text1"/>
                <w:sz w:val="20"/>
                <w:szCs w:val="20"/>
              </w:rPr>
              <w:t>Passmark</w:t>
            </w:r>
            <w:proofErr w:type="spellEnd"/>
            <w:r w:rsidRPr="0069432E">
              <w:rPr>
                <w:bCs/>
                <w:color w:val="000000" w:themeColor="text1"/>
                <w:sz w:val="20"/>
                <w:szCs w:val="20"/>
              </w:rPr>
              <w:t xml:space="preserve"> CPU Mark. Data wprowadzenia procesora po raz pierwszy na rynek </w:t>
            </w:r>
            <w:proofErr w:type="gramStart"/>
            <w:r w:rsidRPr="0069432E">
              <w:rPr>
                <w:bCs/>
                <w:color w:val="000000" w:themeColor="text1"/>
                <w:sz w:val="20"/>
                <w:szCs w:val="20"/>
              </w:rPr>
              <w:t>…….</w:t>
            </w:r>
            <w:proofErr w:type="gramEnd"/>
            <w:r w:rsidRPr="0069432E">
              <w:rPr>
                <w:bCs/>
                <w:color w:val="000000" w:themeColor="text1"/>
                <w:sz w:val="20"/>
                <w:szCs w:val="20"/>
              </w:rPr>
              <w:t xml:space="preserve"> . Parametr </w:t>
            </w:r>
            <w:proofErr w:type="spellStart"/>
            <w:r w:rsidRPr="0069432E">
              <w:rPr>
                <w:bCs/>
                <w:color w:val="000000" w:themeColor="text1"/>
                <w:sz w:val="20"/>
                <w:szCs w:val="20"/>
              </w:rPr>
              <w:t>base</w:t>
            </w:r>
            <w:proofErr w:type="spellEnd"/>
            <w:r w:rsidRPr="0069432E">
              <w:rPr>
                <w:bCs/>
                <w:color w:val="000000" w:themeColor="text1"/>
                <w:sz w:val="20"/>
                <w:szCs w:val="20"/>
              </w:rPr>
              <w:t xml:space="preserve"> TDP lub równoważny ……W</w:t>
            </w:r>
          </w:p>
          <w:p w14:paraId="727C1EF1" w14:textId="77777777" w:rsidR="00C07DFF" w:rsidRPr="0069432E" w:rsidRDefault="00C07DFF" w:rsidP="00BF6018">
            <w:pPr>
              <w:tabs>
                <w:tab w:val="left" w:pos="6804"/>
              </w:tabs>
              <w:jc w:val="both"/>
              <w:outlineLvl w:val="0"/>
              <w:rPr>
                <w:bCs/>
                <w:color w:val="000000" w:themeColor="text1"/>
                <w:sz w:val="20"/>
                <w:szCs w:val="20"/>
              </w:rPr>
            </w:pPr>
            <w:r w:rsidRPr="0069432E">
              <w:rPr>
                <w:bCs/>
                <w:color w:val="000000" w:themeColor="text1"/>
                <w:sz w:val="20"/>
                <w:szCs w:val="20"/>
              </w:rPr>
              <w:t>Model procesora ……</w:t>
            </w:r>
          </w:p>
        </w:tc>
        <w:tc>
          <w:tcPr>
            <w:tcW w:w="2517" w:type="dxa"/>
            <w:tcBorders>
              <w:top w:val="single" w:sz="4" w:space="0" w:color="auto"/>
              <w:left w:val="single" w:sz="4" w:space="0" w:color="auto"/>
              <w:bottom w:val="single" w:sz="4" w:space="0" w:color="auto"/>
              <w:right w:val="single" w:sz="4" w:space="0" w:color="auto"/>
            </w:tcBorders>
          </w:tcPr>
          <w:p w14:paraId="1EBC06C1" w14:textId="77777777" w:rsidR="00C07DFF" w:rsidRPr="0069432E" w:rsidRDefault="00C07DFF" w:rsidP="00BF6018">
            <w:pPr>
              <w:tabs>
                <w:tab w:val="left" w:pos="6804"/>
              </w:tabs>
              <w:jc w:val="both"/>
              <w:outlineLvl w:val="0"/>
              <w:rPr>
                <w:bCs/>
                <w:color w:val="000000" w:themeColor="text1"/>
                <w:sz w:val="20"/>
                <w:szCs w:val="20"/>
              </w:rPr>
            </w:pPr>
            <w:r>
              <w:rPr>
                <w:rStyle w:val="Odwoanieprzypisudolnego"/>
                <w:bCs/>
                <w:color w:val="000000" w:themeColor="text1"/>
                <w:sz w:val="20"/>
                <w:szCs w:val="20"/>
              </w:rPr>
              <w:footnoteReference w:id="4"/>
            </w:r>
          </w:p>
        </w:tc>
      </w:tr>
      <w:tr w:rsidR="00C07DFF" w:rsidRPr="0069432E" w14:paraId="08F5FF12" w14:textId="77777777" w:rsidTr="00BF6018">
        <w:trPr>
          <w:trHeight w:val="1157"/>
        </w:trPr>
        <w:tc>
          <w:tcPr>
            <w:tcW w:w="594" w:type="dxa"/>
          </w:tcPr>
          <w:p w14:paraId="133B67E9"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20"/>
                <w:szCs w:val="20"/>
              </w:rPr>
              <w:lastRenderedPageBreak/>
              <w:t>4.</w:t>
            </w:r>
          </w:p>
        </w:tc>
        <w:tc>
          <w:tcPr>
            <w:tcW w:w="1673" w:type="dxa"/>
          </w:tcPr>
          <w:p w14:paraId="690E085E" w14:textId="77777777" w:rsidR="00C07DFF" w:rsidRPr="0069432E" w:rsidRDefault="00C07DFF" w:rsidP="00BF6018">
            <w:pPr>
              <w:tabs>
                <w:tab w:val="left" w:pos="6804"/>
              </w:tabs>
              <w:rPr>
                <w:i/>
                <w:iCs/>
                <w:color w:val="000000" w:themeColor="text1"/>
                <w:sz w:val="20"/>
                <w:szCs w:val="20"/>
              </w:rPr>
            </w:pPr>
            <w:r w:rsidRPr="0069432E">
              <w:rPr>
                <w:i/>
                <w:iCs/>
                <w:color w:val="000000" w:themeColor="text1"/>
                <w:sz w:val="20"/>
                <w:szCs w:val="20"/>
              </w:rPr>
              <w:t>Porty</w:t>
            </w:r>
          </w:p>
        </w:tc>
        <w:tc>
          <w:tcPr>
            <w:tcW w:w="4784" w:type="dxa"/>
            <w:gridSpan w:val="3"/>
          </w:tcPr>
          <w:p w14:paraId="5A63FD3A" w14:textId="77777777" w:rsidR="00C07DFF" w:rsidRPr="004F6EBF" w:rsidRDefault="00C07DFF" w:rsidP="009575B7">
            <w:pPr>
              <w:numPr>
                <w:ilvl w:val="0"/>
                <w:numId w:val="33"/>
              </w:numPr>
              <w:tabs>
                <w:tab w:val="left" w:pos="6804"/>
              </w:tabs>
              <w:spacing w:after="200"/>
              <w:ind w:left="227" w:hanging="227"/>
              <w:contextualSpacing/>
              <w:rPr>
                <w:rFonts w:eastAsia="Calibri"/>
                <w:bCs/>
                <w:color w:val="000000" w:themeColor="text1"/>
                <w:sz w:val="20"/>
                <w:szCs w:val="20"/>
                <w:lang w:eastAsia="en-US"/>
              </w:rPr>
            </w:pPr>
            <w:r w:rsidRPr="004F6EBF">
              <w:rPr>
                <w:rFonts w:eastAsia="Calibri"/>
                <w:bCs/>
                <w:color w:val="000000" w:themeColor="text1"/>
                <w:sz w:val="20"/>
                <w:szCs w:val="20"/>
                <w:lang w:eastAsia="en-US"/>
              </w:rPr>
              <w:t xml:space="preserve">min. 4 porty USB typu A w tym co najmniej 1 port USB 3.2; </w:t>
            </w:r>
            <w:bookmarkStart w:id="2" w:name="_Hlk137540143"/>
          </w:p>
          <w:p w14:paraId="48F6764F" w14:textId="77777777" w:rsidR="00C07DFF" w:rsidRPr="004F6EBF" w:rsidRDefault="00C07DFF" w:rsidP="009575B7">
            <w:pPr>
              <w:numPr>
                <w:ilvl w:val="0"/>
                <w:numId w:val="33"/>
              </w:numPr>
              <w:tabs>
                <w:tab w:val="left" w:pos="6804"/>
              </w:tabs>
              <w:spacing w:after="200"/>
              <w:ind w:left="227" w:hanging="227"/>
              <w:contextualSpacing/>
              <w:rPr>
                <w:rFonts w:eastAsia="Calibri"/>
                <w:bCs/>
                <w:color w:val="000000" w:themeColor="text1"/>
                <w:sz w:val="20"/>
                <w:szCs w:val="20"/>
                <w:lang w:eastAsia="en-US"/>
              </w:rPr>
            </w:pPr>
            <w:r w:rsidRPr="004F6EBF">
              <w:rPr>
                <w:rFonts w:eastAsia="Calibri"/>
                <w:bCs/>
                <w:color w:val="000000" w:themeColor="text1"/>
                <w:sz w:val="20"/>
                <w:szCs w:val="20"/>
                <w:lang w:eastAsia="en-US"/>
              </w:rPr>
              <w:t xml:space="preserve">min. 1 port DP </w:t>
            </w:r>
          </w:p>
          <w:p w14:paraId="32257F2E" w14:textId="77777777" w:rsidR="00C07DFF" w:rsidRPr="0069432E" w:rsidRDefault="00C07DFF" w:rsidP="009575B7">
            <w:pPr>
              <w:numPr>
                <w:ilvl w:val="0"/>
                <w:numId w:val="33"/>
              </w:numPr>
              <w:tabs>
                <w:tab w:val="left" w:pos="6804"/>
              </w:tabs>
              <w:spacing w:after="200"/>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min. 1x port video</w:t>
            </w:r>
          </w:p>
          <w:p w14:paraId="638CD051" w14:textId="77777777" w:rsidR="00C07DFF" w:rsidRPr="0069432E" w:rsidRDefault="00C07DFF" w:rsidP="009575B7">
            <w:pPr>
              <w:numPr>
                <w:ilvl w:val="0"/>
                <w:numId w:val="33"/>
              </w:numPr>
              <w:tabs>
                <w:tab w:val="left" w:pos="6804"/>
              </w:tabs>
              <w:spacing w:after="200"/>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 xml:space="preserve">min. </w:t>
            </w:r>
            <w:bookmarkEnd w:id="2"/>
            <w:r w:rsidRPr="0069432E">
              <w:rPr>
                <w:rFonts w:eastAsia="Calibri"/>
                <w:bCs/>
                <w:color w:val="000000" w:themeColor="text1"/>
                <w:sz w:val="20"/>
                <w:szCs w:val="20"/>
                <w:lang w:eastAsia="en-US"/>
              </w:rPr>
              <w:t xml:space="preserve">1 </w:t>
            </w:r>
            <w:bookmarkStart w:id="3" w:name="_Hlk137540189"/>
            <w:r w:rsidRPr="0069432E">
              <w:rPr>
                <w:rFonts w:eastAsia="Calibri"/>
                <w:bCs/>
                <w:color w:val="000000" w:themeColor="text1"/>
                <w:sz w:val="20"/>
                <w:szCs w:val="20"/>
                <w:lang w:eastAsia="en-US"/>
              </w:rPr>
              <w:t>port sieciowy RJ-45</w:t>
            </w:r>
            <w:bookmarkEnd w:id="3"/>
            <w:r w:rsidRPr="0069432E">
              <w:rPr>
                <w:rFonts w:eastAsia="Calibri"/>
                <w:bCs/>
                <w:color w:val="000000" w:themeColor="text1"/>
                <w:sz w:val="20"/>
                <w:szCs w:val="20"/>
                <w:lang w:eastAsia="en-US"/>
              </w:rPr>
              <w:t>;</w:t>
            </w:r>
          </w:p>
          <w:p w14:paraId="2C208DA4" w14:textId="77777777" w:rsidR="00C07DFF" w:rsidRPr="0069432E" w:rsidRDefault="00C07DFF" w:rsidP="009575B7">
            <w:pPr>
              <w:numPr>
                <w:ilvl w:val="0"/>
                <w:numId w:val="33"/>
              </w:numPr>
              <w:tabs>
                <w:tab w:val="left" w:pos="6804"/>
              </w:tabs>
              <w:spacing w:after="200"/>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port typu COMBO dla słuchawek i mikrofonu na przednim panelu.</w:t>
            </w:r>
          </w:p>
        </w:tc>
        <w:tc>
          <w:tcPr>
            <w:tcW w:w="5764" w:type="dxa"/>
          </w:tcPr>
          <w:p w14:paraId="77E69ABA" w14:textId="77777777" w:rsidR="00C07DFF" w:rsidRPr="0069432E" w:rsidRDefault="00C07DFF" w:rsidP="009575B7">
            <w:pPr>
              <w:numPr>
                <w:ilvl w:val="0"/>
                <w:numId w:val="37"/>
              </w:numPr>
              <w:tabs>
                <w:tab w:val="left" w:pos="6804"/>
              </w:tabs>
              <w:spacing w:after="200"/>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 xml:space="preserve">Liczba portów USB typu A: ……. w tym liczba portów USB </w:t>
            </w:r>
            <w:proofErr w:type="gramStart"/>
            <w:r w:rsidRPr="0069432E">
              <w:rPr>
                <w:rFonts w:eastAsia="Calibri"/>
                <w:bCs/>
                <w:color w:val="000000" w:themeColor="text1"/>
                <w:sz w:val="20"/>
                <w:szCs w:val="20"/>
                <w:lang w:eastAsia="en-US"/>
              </w:rPr>
              <w:t>3.2: ….</w:t>
            </w:r>
            <w:proofErr w:type="gramEnd"/>
            <w:r w:rsidRPr="0069432E">
              <w:rPr>
                <w:rFonts w:eastAsia="Calibri"/>
                <w:bCs/>
                <w:color w:val="000000" w:themeColor="text1"/>
                <w:sz w:val="20"/>
                <w:szCs w:val="20"/>
                <w:lang w:eastAsia="en-US"/>
              </w:rPr>
              <w:t>.</w:t>
            </w:r>
          </w:p>
          <w:p w14:paraId="64CABCB7" w14:textId="77777777" w:rsidR="00C07DFF" w:rsidRPr="0069432E" w:rsidRDefault="00C07DFF" w:rsidP="009575B7">
            <w:pPr>
              <w:numPr>
                <w:ilvl w:val="0"/>
                <w:numId w:val="37"/>
              </w:numPr>
              <w:tabs>
                <w:tab w:val="left" w:pos="6804"/>
              </w:tabs>
              <w:spacing w:after="200"/>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 xml:space="preserve">Liczba portów </w:t>
            </w:r>
            <w:r>
              <w:rPr>
                <w:rFonts w:eastAsia="Calibri"/>
                <w:bCs/>
                <w:color w:val="000000" w:themeColor="text1"/>
                <w:sz w:val="20"/>
                <w:szCs w:val="20"/>
                <w:lang w:eastAsia="en-US"/>
              </w:rPr>
              <w:t>DP</w:t>
            </w:r>
            <w:r w:rsidRPr="0069432E">
              <w:rPr>
                <w:rFonts w:eastAsia="Calibri"/>
                <w:bCs/>
                <w:color w:val="000000" w:themeColor="text1"/>
                <w:sz w:val="20"/>
                <w:szCs w:val="20"/>
                <w:lang w:eastAsia="en-US"/>
              </w:rPr>
              <w:t>: …….</w:t>
            </w:r>
          </w:p>
          <w:p w14:paraId="50B6AF17" w14:textId="77777777" w:rsidR="00C07DFF" w:rsidRPr="0069432E" w:rsidRDefault="00C07DFF" w:rsidP="009575B7">
            <w:pPr>
              <w:numPr>
                <w:ilvl w:val="0"/>
                <w:numId w:val="37"/>
              </w:numPr>
              <w:tabs>
                <w:tab w:val="left" w:pos="6804"/>
              </w:tabs>
              <w:spacing w:after="200"/>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Liczba i rodzaj portów video: ……….</w:t>
            </w:r>
          </w:p>
          <w:p w14:paraId="0B67F3CE" w14:textId="77777777" w:rsidR="00C07DFF" w:rsidRPr="0069432E" w:rsidRDefault="00C07DFF" w:rsidP="009575B7">
            <w:pPr>
              <w:numPr>
                <w:ilvl w:val="0"/>
                <w:numId w:val="37"/>
              </w:numPr>
              <w:tabs>
                <w:tab w:val="left" w:pos="6804"/>
              </w:tabs>
              <w:spacing w:after="200"/>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Liczba portów RJ-45: ………</w:t>
            </w:r>
          </w:p>
          <w:p w14:paraId="2E00CF46" w14:textId="77777777" w:rsidR="00C07DFF" w:rsidRPr="0069432E" w:rsidRDefault="00C07DFF" w:rsidP="009575B7">
            <w:pPr>
              <w:numPr>
                <w:ilvl w:val="0"/>
                <w:numId w:val="37"/>
              </w:numPr>
              <w:tabs>
                <w:tab w:val="left" w:pos="6804"/>
              </w:tabs>
              <w:ind w:left="227" w:hanging="227"/>
              <w:contextualSpacing/>
              <w:rPr>
                <w:rFonts w:eastAsia="Calibri"/>
                <w:bCs/>
                <w:color w:val="000000" w:themeColor="text1"/>
                <w:sz w:val="20"/>
                <w:szCs w:val="20"/>
                <w:lang w:eastAsia="en-US"/>
              </w:rPr>
            </w:pPr>
            <w:r w:rsidRPr="0069432E">
              <w:rPr>
                <w:rFonts w:eastAsia="Calibri"/>
                <w:bCs/>
                <w:color w:val="000000" w:themeColor="text1"/>
                <w:sz w:val="20"/>
                <w:szCs w:val="20"/>
                <w:lang w:eastAsia="en-US"/>
              </w:rPr>
              <w:t>TAK/NIE</w:t>
            </w:r>
          </w:p>
          <w:p w14:paraId="701C7510" w14:textId="77777777" w:rsidR="00C07DFF" w:rsidRPr="0069432E" w:rsidRDefault="00C07DFF" w:rsidP="00BF6018">
            <w:pPr>
              <w:tabs>
                <w:tab w:val="left" w:pos="6804"/>
              </w:tabs>
              <w:rPr>
                <w:bCs/>
                <w:color w:val="000000" w:themeColor="text1"/>
              </w:rPr>
            </w:pPr>
            <w:r w:rsidRPr="0069432E">
              <w:rPr>
                <w:i/>
                <w:iCs/>
                <w:color w:val="000000" w:themeColor="text1"/>
                <w:sz w:val="14"/>
                <w:szCs w:val="14"/>
              </w:rPr>
              <w:t>(niepotrzebne skreślić)</w:t>
            </w:r>
          </w:p>
        </w:tc>
        <w:tc>
          <w:tcPr>
            <w:tcW w:w="2517" w:type="dxa"/>
          </w:tcPr>
          <w:p w14:paraId="0EC3CF57" w14:textId="77777777" w:rsidR="00C07DFF" w:rsidRPr="0069432E" w:rsidRDefault="00C07DFF" w:rsidP="00BF6018">
            <w:pPr>
              <w:tabs>
                <w:tab w:val="left" w:pos="6804"/>
              </w:tabs>
              <w:rPr>
                <w:bCs/>
                <w:color w:val="000000" w:themeColor="text1"/>
                <w:sz w:val="20"/>
                <w:szCs w:val="20"/>
              </w:rPr>
            </w:pPr>
          </w:p>
        </w:tc>
      </w:tr>
      <w:tr w:rsidR="00C07DFF" w:rsidRPr="0069432E" w14:paraId="06F272C1" w14:textId="77777777" w:rsidTr="00BF6018">
        <w:trPr>
          <w:trHeight w:val="340"/>
        </w:trPr>
        <w:tc>
          <w:tcPr>
            <w:tcW w:w="594" w:type="dxa"/>
          </w:tcPr>
          <w:p w14:paraId="60470D6F"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20"/>
                <w:szCs w:val="20"/>
              </w:rPr>
              <w:t>5.</w:t>
            </w:r>
          </w:p>
        </w:tc>
        <w:tc>
          <w:tcPr>
            <w:tcW w:w="1673" w:type="dxa"/>
          </w:tcPr>
          <w:p w14:paraId="20DB487F" w14:textId="77777777" w:rsidR="00C07DFF" w:rsidRPr="0069432E" w:rsidRDefault="00C07DFF" w:rsidP="00BF6018">
            <w:pPr>
              <w:tabs>
                <w:tab w:val="left" w:pos="6804"/>
              </w:tabs>
              <w:rPr>
                <w:i/>
                <w:iCs/>
                <w:color w:val="000000" w:themeColor="text1"/>
                <w:sz w:val="20"/>
                <w:szCs w:val="20"/>
              </w:rPr>
            </w:pPr>
            <w:r w:rsidRPr="0069432E">
              <w:rPr>
                <w:i/>
                <w:iCs/>
                <w:color w:val="000000" w:themeColor="text1"/>
                <w:sz w:val="20"/>
                <w:szCs w:val="20"/>
              </w:rPr>
              <w:t>Pamięć RAM</w:t>
            </w:r>
          </w:p>
        </w:tc>
        <w:tc>
          <w:tcPr>
            <w:tcW w:w="4784" w:type="dxa"/>
            <w:gridSpan w:val="3"/>
          </w:tcPr>
          <w:p w14:paraId="1778FC91" w14:textId="77777777" w:rsidR="00C07DFF" w:rsidRPr="00B61738" w:rsidRDefault="00C07DFF" w:rsidP="00BF6018">
            <w:pPr>
              <w:pStyle w:val="Default"/>
              <w:rPr>
                <w:sz w:val="20"/>
                <w:szCs w:val="20"/>
              </w:rPr>
            </w:pPr>
            <w:r>
              <w:rPr>
                <w:sz w:val="20"/>
                <w:szCs w:val="20"/>
              </w:rPr>
              <w:t xml:space="preserve">min. 32 GB z możliwością rozbudowy do min. 128GB. Co najmniej 2 </w:t>
            </w:r>
            <w:proofErr w:type="spellStart"/>
            <w:r>
              <w:rPr>
                <w:sz w:val="20"/>
                <w:szCs w:val="20"/>
              </w:rPr>
              <w:t>sloty</w:t>
            </w:r>
            <w:proofErr w:type="spellEnd"/>
            <w:r>
              <w:rPr>
                <w:sz w:val="20"/>
                <w:szCs w:val="20"/>
              </w:rPr>
              <w:t xml:space="preserve"> pamięci na płycie głównej niewypełnione. </w:t>
            </w:r>
          </w:p>
        </w:tc>
        <w:tc>
          <w:tcPr>
            <w:tcW w:w="5764" w:type="dxa"/>
          </w:tcPr>
          <w:p w14:paraId="177E04A5" w14:textId="77777777" w:rsidR="00C07DFF" w:rsidRDefault="00C07DFF" w:rsidP="00BF6018">
            <w:pPr>
              <w:tabs>
                <w:tab w:val="left" w:pos="6804"/>
              </w:tabs>
              <w:rPr>
                <w:bCs/>
                <w:color w:val="000000" w:themeColor="text1"/>
                <w:sz w:val="20"/>
                <w:szCs w:val="18"/>
              </w:rPr>
            </w:pPr>
            <w:r w:rsidRPr="00363534">
              <w:rPr>
                <w:bCs/>
                <w:color w:val="000000" w:themeColor="text1"/>
                <w:sz w:val="20"/>
                <w:szCs w:val="18"/>
              </w:rPr>
              <w:t>Pamięć RAM: ……… GB</w:t>
            </w:r>
          </w:p>
          <w:p w14:paraId="5884E9BC" w14:textId="77777777" w:rsidR="00C07DFF" w:rsidRPr="0069432E" w:rsidRDefault="00C07DFF" w:rsidP="00BF6018">
            <w:pPr>
              <w:tabs>
                <w:tab w:val="left" w:pos="6804"/>
              </w:tabs>
              <w:rPr>
                <w:bCs/>
                <w:color w:val="000000" w:themeColor="text1"/>
                <w:sz w:val="20"/>
                <w:szCs w:val="18"/>
              </w:rPr>
            </w:pPr>
            <w:r w:rsidRPr="00363534">
              <w:rPr>
                <w:bCs/>
                <w:color w:val="000000" w:themeColor="text1"/>
                <w:sz w:val="20"/>
                <w:szCs w:val="18"/>
              </w:rPr>
              <w:t>Liczba niewypełnionych slotów: ………</w:t>
            </w:r>
          </w:p>
        </w:tc>
        <w:tc>
          <w:tcPr>
            <w:tcW w:w="2517" w:type="dxa"/>
          </w:tcPr>
          <w:p w14:paraId="7E07A92F" w14:textId="77777777" w:rsidR="00C07DFF" w:rsidRPr="0069432E" w:rsidRDefault="00C07DFF" w:rsidP="00BF6018">
            <w:pPr>
              <w:tabs>
                <w:tab w:val="left" w:pos="6804"/>
              </w:tabs>
              <w:rPr>
                <w:bCs/>
                <w:color w:val="000000" w:themeColor="text1"/>
                <w:sz w:val="20"/>
                <w:szCs w:val="18"/>
              </w:rPr>
            </w:pPr>
          </w:p>
        </w:tc>
      </w:tr>
      <w:tr w:rsidR="00C07DFF" w:rsidRPr="0069432E" w14:paraId="20E7FF69" w14:textId="77777777" w:rsidTr="00BF6018">
        <w:trPr>
          <w:trHeight w:val="340"/>
        </w:trPr>
        <w:tc>
          <w:tcPr>
            <w:tcW w:w="594" w:type="dxa"/>
          </w:tcPr>
          <w:p w14:paraId="1E290133"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20"/>
                <w:szCs w:val="20"/>
              </w:rPr>
              <w:t>6.</w:t>
            </w:r>
          </w:p>
        </w:tc>
        <w:tc>
          <w:tcPr>
            <w:tcW w:w="1673" w:type="dxa"/>
          </w:tcPr>
          <w:p w14:paraId="261FC604" w14:textId="77777777" w:rsidR="00C07DFF" w:rsidRPr="0069432E" w:rsidRDefault="00C07DFF" w:rsidP="00BF6018">
            <w:pPr>
              <w:tabs>
                <w:tab w:val="left" w:pos="6804"/>
              </w:tabs>
              <w:rPr>
                <w:i/>
                <w:iCs/>
                <w:color w:val="000000" w:themeColor="text1"/>
                <w:sz w:val="20"/>
                <w:szCs w:val="20"/>
              </w:rPr>
            </w:pPr>
            <w:r>
              <w:rPr>
                <w:i/>
                <w:iCs/>
                <w:color w:val="000000" w:themeColor="text1"/>
                <w:sz w:val="20"/>
                <w:szCs w:val="20"/>
              </w:rPr>
              <w:t>Pamięć masowa</w:t>
            </w:r>
          </w:p>
        </w:tc>
        <w:tc>
          <w:tcPr>
            <w:tcW w:w="4784" w:type="dxa"/>
            <w:gridSpan w:val="3"/>
          </w:tcPr>
          <w:p w14:paraId="2BFC3BAE" w14:textId="77777777" w:rsidR="00C07DFF" w:rsidRDefault="00C07DFF" w:rsidP="00BF6018">
            <w:pPr>
              <w:tabs>
                <w:tab w:val="left" w:pos="6804"/>
              </w:tabs>
              <w:rPr>
                <w:bCs/>
                <w:color w:val="000000" w:themeColor="text1"/>
                <w:sz w:val="20"/>
                <w:szCs w:val="20"/>
              </w:rPr>
            </w:pPr>
            <w:r w:rsidRPr="007168B2">
              <w:rPr>
                <w:bCs/>
                <w:color w:val="000000" w:themeColor="text1"/>
                <w:sz w:val="20"/>
                <w:szCs w:val="20"/>
              </w:rPr>
              <w:t xml:space="preserve">Zamontowane co najmniej dwa dyski SSD M.2 </w:t>
            </w:r>
            <w:proofErr w:type="spellStart"/>
            <w:r w:rsidRPr="007168B2">
              <w:rPr>
                <w:bCs/>
                <w:color w:val="000000" w:themeColor="text1"/>
                <w:sz w:val="20"/>
                <w:szCs w:val="20"/>
              </w:rPr>
              <w:t>PCIe</w:t>
            </w:r>
            <w:proofErr w:type="spellEnd"/>
            <w:r w:rsidRPr="007168B2">
              <w:rPr>
                <w:bCs/>
                <w:color w:val="000000" w:themeColor="text1"/>
                <w:sz w:val="20"/>
                <w:szCs w:val="20"/>
              </w:rPr>
              <w:t xml:space="preserve"> </w:t>
            </w:r>
            <w:proofErr w:type="spellStart"/>
            <w:r w:rsidRPr="007168B2">
              <w:rPr>
                <w:bCs/>
                <w:color w:val="000000" w:themeColor="text1"/>
                <w:sz w:val="20"/>
                <w:szCs w:val="20"/>
              </w:rPr>
              <w:t>NVMe</w:t>
            </w:r>
            <w:proofErr w:type="spellEnd"/>
            <w:r w:rsidRPr="007168B2">
              <w:rPr>
                <w:bCs/>
                <w:color w:val="000000" w:themeColor="text1"/>
                <w:sz w:val="20"/>
                <w:szCs w:val="20"/>
              </w:rPr>
              <w:t xml:space="preserve"> o pojemności min. 256 GB każdy</w:t>
            </w:r>
            <w:r>
              <w:rPr>
                <w:bCs/>
                <w:color w:val="000000" w:themeColor="text1"/>
                <w:sz w:val="20"/>
                <w:szCs w:val="20"/>
              </w:rPr>
              <w:t>.</w:t>
            </w:r>
          </w:p>
          <w:p w14:paraId="068A4CD8" w14:textId="77777777" w:rsidR="00C07DFF" w:rsidRPr="0069432E" w:rsidRDefault="00C07DFF" w:rsidP="00BF6018">
            <w:pPr>
              <w:tabs>
                <w:tab w:val="left" w:pos="6804"/>
              </w:tabs>
              <w:rPr>
                <w:bCs/>
                <w:color w:val="000000" w:themeColor="text1"/>
                <w:sz w:val="20"/>
                <w:szCs w:val="20"/>
              </w:rPr>
            </w:pPr>
            <w:r>
              <w:rPr>
                <w:bCs/>
                <w:color w:val="000000" w:themeColor="text1"/>
                <w:sz w:val="20"/>
                <w:szCs w:val="20"/>
              </w:rPr>
              <w:t xml:space="preserve">Dodatkowo dysk twardy HDD do systemu monitoringu o pojemności co najmniej 4TB, interfejs SATA 6 min 4 </w:t>
            </w:r>
            <w:proofErr w:type="spellStart"/>
            <w:r>
              <w:rPr>
                <w:bCs/>
                <w:color w:val="000000" w:themeColor="text1"/>
                <w:sz w:val="20"/>
                <w:szCs w:val="20"/>
              </w:rPr>
              <w:t>Gb</w:t>
            </w:r>
            <w:proofErr w:type="spellEnd"/>
            <w:r>
              <w:rPr>
                <w:bCs/>
                <w:color w:val="000000" w:themeColor="text1"/>
                <w:sz w:val="20"/>
                <w:szCs w:val="20"/>
              </w:rPr>
              <w:t xml:space="preserve">/s, szybkość HDD co najmniej 5900. </w:t>
            </w:r>
          </w:p>
        </w:tc>
        <w:tc>
          <w:tcPr>
            <w:tcW w:w="5764" w:type="dxa"/>
          </w:tcPr>
          <w:p w14:paraId="02B2AAA7" w14:textId="77777777" w:rsidR="00C07DFF" w:rsidRDefault="00C07DFF" w:rsidP="00BF6018">
            <w:pPr>
              <w:tabs>
                <w:tab w:val="left" w:pos="6804"/>
              </w:tabs>
              <w:rPr>
                <w:bCs/>
                <w:color w:val="000000" w:themeColor="text1"/>
                <w:sz w:val="20"/>
                <w:szCs w:val="18"/>
              </w:rPr>
            </w:pPr>
            <w:r w:rsidRPr="0069432E">
              <w:rPr>
                <w:bCs/>
                <w:color w:val="000000" w:themeColor="text1"/>
                <w:sz w:val="20"/>
                <w:szCs w:val="18"/>
              </w:rPr>
              <w:t xml:space="preserve">Liczba </w:t>
            </w:r>
            <w:proofErr w:type="gramStart"/>
            <w:r w:rsidRPr="0069432E">
              <w:rPr>
                <w:bCs/>
                <w:color w:val="000000" w:themeColor="text1"/>
                <w:sz w:val="20"/>
                <w:szCs w:val="18"/>
              </w:rPr>
              <w:t>GB: ….</w:t>
            </w:r>
            <w:proofErr w:type="gramEnd"/>
            <w:r w:rsidRPr="0069432E">
              <w:rPr>
                <w:bCs/>
                <w:color w:val="000000" w:themeColor="text1"/>
                <w:sz w:val="20"/>
                <w:szCs w:val="18"/>
              </w:rPr>
              <w:t>.</w:t>
            </w:r>
          </w:p>
          <w:p w14:paraId="1B497447" w14:textId="77777777" w:rsidR="00C07DFF" w:rsidRPr="0069432E" w:rsidRDefault="00C07DFF" w:rsidP="00BF6018">
            <w:pPr>
              <w:tabs>
                <w:tab w:val="left" w:pos="6804"/>
              </w:tabs>
              <w:rPr>
                <w:bCs/>
                <w:color w:val="000000" w:themeColor="text1"/>
                <w:sz w:val="20"/>
                <w:szCs w:val="22"/>
              </w:rPr>
            </w:pPr>
            <w:r>
              <w:rPr>
                <w:bCs/>
                <w:color w:val="000000" w:themeColor="text1"/>
                <w:sz w:val="20"/>
                <w:szCs w:val="18"/>
              </w:rPr>
              <w:t xml:space="preserve">Ilość dysków: </w:t>
            </w:r>
            <w:proofErr w:type="gramStart"/>
            <w:r>
              <w:rPr>
                <w:bCs/>
                <w:color w:val="000000" w:themeColor="text1"/>
                <w:sz w:val="20"/>
                <w:szCs w:val="18"/>
              </w:rPr>
              <w:t>…….</w:t>
            </w:r>
            <w:proofErr w:type="gramEnd"/>
          </w:p>
        </w:tc>
        <w:tc>
          <w:tcPr>
            <w:tcW w:w="2517" w:type="dxa"/>
          </w:tcPr>
          <w:p w14:paraId="6BFE96B1" w14:textId="77777777" w:rsidR="00C07DFF" w:rsidRPr="0069432E" w:rsidRDefault="00C07DFF" w:rsidP="00BF6018">
            <w:pPr>
              <w:tabs>
                <w:tab w:val="left" w:pos="6804"/>
              </w:tabs>
              <w:rPr>
                <w:bCs/>
                <w:color w:val="000000" w:themeColor="text1"/>
                <w:sz w:val="20"/>
                <w:szCs w:val="18"/>
              </w:rPr>
            </w:pPr>
          </w:p>
        </w:tc>
      </w:tr>
      <w:tr w:rsidR="00C07DFF" w:rsidRPr="0069432E" w14:paraId="4BFB634E" w14:textId="77777777" w:rsidTr="00BF6018">
        <w:trPr>
          <w:trHeight w:val="273"/>
        </w:trPr>
        <w:tc>
          <w:tcPr>
            <w:tcW w:w="594" w:type="dxa"/>
          </w:tcPr>
          <w:p w14:paraId="7F3E2367"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20"/>
                <w:szCs w:val="20"/>
              </w:rPr>
              <w:t>7.</w:t>
            </w:r>
          </w:p>
        </w:tc>
        <w:tc>
          <w:tcPr>
            <w:tcW w:w="1673" w:type="dxa"/>
          </w:tcPr>
          <w:p w14:paraId="0DE11278" w14:textId="77777777" w:rsidR="00C07DFF" w:rsidRPr="0069432E" w:rsidRDefault="00C07DFF" w:rsidP="00BF6018">
            <w:pPr>
              <w:tabs>
                <w:tab w:val="left" w:pos="6804"/>
              </w:tabs>
              <w:rPr>
                <w:i/>
                <w:iCs/>
                <w:color w:val="000000" w:themeColor="text1"/>
                <w:sz w:val="20"/>
                <w:szCs w:val="20"/>
              </w:rPr>
            </w:pPr>
            <w:r w:rsidRPr="0069432E">
              <w:rPr>
                <w:i/>
                <w:iCs/>
                <w:color w:val="000000" w:themeColor="text1"/>
                <w:sz w:val="20"/>
                <w:szCs w:val="20"/>
              </w:rPr>
              <w:t xml:space="preserve">Grafika </w:t>
            </w:r>
          </w:p>
        </w:tc>
        <w:tc>
          <w:tcPr>
            <w:tcW w:w="4784" w:type="dxa"/>
            <w:gridSpan w:val="3"/>
          </w:tcPr>
          <w:p w14:paraId="0E8E3660" w14:textId="77777777" w:rsidR="00C07DFF" w:rsidRPr="00CE5382" w:rsidRDefault="00C07DFF" w:rsidP="00BF6018">
            <w:pPr>
              <w:tabs>
                <w:tab w:val="left" w:pos="6804"/>
              </w:tabs>
              <w:rPr>
                <w:rFonts w:eastAsia="Calibri"/>
                <w:color w:val="000000" w:themeColor="text1"/>
                <w:sz w:val="20"/>
                <w:szCs w:val="20"/>
                <w:lang w:eastAsia="en-US"/>
              </w:rPr>
            </w:pPr>
            <w:r w:rsidRPr="00CE5382">
              <w:rPr>
                <w:rFonts w:eastAsia="Calibri"/>
                <w:color w:val="000000" w:themeColor="text1"/>
                <w:sz w:val="20"/>
                <w:szCs w:val="20"/>
                <w:lang w:eastAsia="en-US"/>
              </w:rPr>
              <w:t>Dedykowana niezintegrowana karta graficzna lub zestaw kart graficznych, wyposażony łącznie w min. 8 wyjść video</w:t>
            </w:r>
            <w:r>
              <w:rPr>
                <w:rFonts w:eastAsia="Calibri"/>
                <w:color w:val="000000" w:themeColor="text1"/>
                <w:sz w:val="20"/>
                <w:szCs w:val="20"/>
                <w:lang w:eastAsia="en-US"/>
              </w:rPr>
              <w:t xml:space="preserve">, </w:t>
            </w:r>
            <w:r w:rsidRPr="00CE5382">
              <w:rPr>
                <w:rFonts w:eastAsia="Calibri"/>
                <w:color w:val="000000" w:themeColor="text1"/>
                <w:sz w:val="20"/>
                <w:szCs w:val="20"/>
                <w:lang w:eastAsia="en-US"/>
              </w:rPr>
              <w:t>umożliwiający obsługę min. 8 monitorów</w:t>
            </w:r>
            <w:r>
              <w:rPr>
                <w:rFonts w:eastAsia="Calibri"/>
                <w:color w:val="000000" w:themeColor="text1"/>
                <w:sz w:val="20"/>
                <w:szCs w:val="20"/>
                <w:lang w:eastAsia="en-US"/>
              </w:rPr>
              <w:t>.</w:t>
            </w:r>
          </w:p>
          <w:p w14:paraId="00C8BDDF" w14:textId="77777777" w:rsidR="00C07DFF" w:rsidRPr="00CE5382" w:rsidRDefault="00C07DFF" w:rsidP="00BF6018">
            <w:pPr>
              <w:tabs>
                <w:tab w:val="left" w:pos="6804"/>
              </w:tabs>
              <w:rPr>
                <w:rFonts w:eastAsia="Calibri"/>
                <w:color w:val="000000" w:themeColor="text1"/>
                <w:sz w:val="20"/>
                <w:szCs w:val="20"/>
                <w:lang w:eastAsia="en-US"/>
              </w:rPr>
            </w:pPr>
          </w:p>
          <w:p w14:paraId="3028C1F2" w14:textId="77777777" w:rsidR="00C07DFF" w:rsidRPr="00CE5382" w:rsidRDefault="00C07DFF" w:rsidP="00BF6018">
            <w:pPr>
              <w:tabs>
                <w:tab w:val="left" w:pos="6804"/>
              </w:tabs>
              <w:rPr>
                <w:rFonts w:eastAsia="Calibri"/>
                <w:color w:val="000000" w:themeColor="text1"/>
                <w:sz w:val="20"/>
                <w:szCs w:val="20"/>
                <w:lang w:eastAsia="en-US"/>
              </w:rPr>
            </w:pPr>
            <w:r w:rsidRPr="00CE5382">
              <w:rPr>
                <w:rFonts w:eastAsia="Calibri"/>
                <w:color w:val="000000" w:themeColor="text1"/>
                <w:sz w:val="20"/>
                <w:szCs w:val="20"/>
                <w:lang w:eastAsia="en-US"/>
              </w:rPr>
              <w:t>Karta graficzna lub zestaw kart graficznych musi posiadać łącznie min. 8 GB pamięci niewspółdzielonej, przy czym każda karta graficzna musi posiadać min. 4 GB pamięci.</w:t>
            </w:r>
          </w:p>
          <w:p w14:paraId="26A521A8" w14:textId="77777777" w:rsidR="00C07DFF" w:rsidRPr="00CE5382" w:rsidRDefault="00C07DFF" w:rsidP="00BF6018">
            <w:pPr>
              <w:tabs>
                <w:tab w:val="left" w:pos="6804"/>
              </w:tabs>
              <w:rPr>
                <w:rFonts w:eastAsia="Calibri"/>
                <w:color w:val="000000" w:themeColor="text1"/>
                <w:sz w:val="20"/>
                <w:szCs w:val="20"/>
                <w:lang w:eastAsia="en-US"/>
              </w:rPr>
            </w:pPr>
          </w:p>
          <w:p w14:paraId="2808E69D" w14:textId="77777777" w:rsidR="00C07DFF" w:rsidRPr="00CE5382" w:rsidRDefault="00C07DFF" w:rsidP="00BF6018">
            <w:pPr>
              <w:tabs>
                <w:tab w:val="left" w:pos="6804"/>
              </w:tabs>
              <w:rPr>
                <w:rFonts w:eastAsia="Calibri"/>
                <w:color w:val="000000" w:themeColor="text1"/>
                <w:sz w:val="20"/>
                <w:szCs w:val="20"/>
                <w:lang w:eastAsia="en-US"/>
              </w:rPr>
            </w:pPr>
            <w:r w:rsidRPr="00CE5382">
              <w:rPr>
                <w:rFonts w:eastAsia="Calibri"/>
                <w:color w:val="000000" w:themeColor="text1"/>
                <w:sz w:val="20"/>
                <w:szCs w:val="20"/>
                <w:lang w:eastAsia="en-US"/>
              </w:rPr>
              <w:t xml:space="preserve">Wymagana obsługa co najmniej DirectX 12 oraz </w:t>
            </w:r>
            <w:proofErr w:type="spellStart"/>
            <w:r w:rsidRPr="00CE5382">
              <w:rPr>
                <w:rFonts w:eastAsia="Calibri"/>
                <w:color w:val="000000" w:themeColor="text1"/>
                <w:sz w:val="20"/>
                <w:szCs w:val="20"/>
                <w:lang w:eastAsia="en-US"/>
              </w:rPr>
              <w:t>OpenGL</w:t>
            </w:r>
            <w:proofErr w:type="spellEnd"/>
            <w:r w:rsidRPr="00CE5382">
              <w:rPr>
                <w:rFonts w:eastAsia="Calibri"/>
                <w:color w:val="000000" w:themeColor="text1"/>
                <w:sz w:val="20"/>
                <w:szCs w:val="20"/>
                <w:lang w:eastAsia="en-US"/>
              </w:rPr>
              <w:t xml:space="preserve"> 4.5 lub nowszych.</w:t>
            </w:r>
          </w:p>
          <w:p w14:paraId="7883D62F" w14:textId="77777777" w:rsidR="00C07DFF" w:rsidRPr="00CE5382" w:rsidRDefault="00C07DFF" w:rsidP="00BF6018">
            <w:pPr>
              <w:tabs>
                <w:tab w:val="left" w:pos="6804"/>
              </w:tabs>
              <w:rPr>
                <w:rFonts w:eastAsia="Calibri"/>
                <w:color w:val="000000" w:themeColor="text1"/>
                <w:sz w:val="20"/>
                <w:szCs w:val="20"/>
                <w:lang w:eastAsia="en-US"/>
              </w:rPr>
            </w:pPr>
          </w:p>
          <w:p w14:paraId="74BCB3A8" w14:textId="77777777" w:rsidR="00C07DFF" w:rsidRPr="00CE5382" w:rsidRDefault="00C07DFF" w:rsidP="00BF6018">
            <w:pPr>
              <w:tabs>
                <w:tab w:val="left" w:pos="6804"/>
              </w:tabs>
              <w:rPr>
                <w:rFonts w:eastAsia="Calibri"/>
                <w:color w:val="000000" w:themeColor="text1"/>
                <w:sz w:val="20"/>
                <w:szCs w:val="20"/>
                <w:lang w:eastAsia="en-US"/>
              </w:rPr>
            </w:pPr>
            <w:r w:rsidRPr="00CE5382">
              <w:rPr>
                <w:rFonts w:eastAsia="Calibri"/>
                <w:color w:val="000000" w:themeColor="text1"/>
                <w:sz w:val="20"/>
                <w:szCs w:val="20"/>
                <w:lang w:eastAsia="en-US"/>
              </w:rPr>
              <w:t>Każda zaoferowana dedykowana karta graficzna musi osiągać wynik co najmniej 5</w:t>
            </w:r>
            <w:r>
              <w:rPr>
                <w:rFonts w:eastAsia="Calibri"/>
                <w:color w:val="000000" w:themeColor="text1"/>
                <w:sz w:val="20"/>
                <w:szCs w:val="20"/>
                <w:lang w:eastAsia="en-US"/>
              </w:rPr>
              <w:t>5</w:t>
            </w:r>
            <w:r w:rsidRPr="00CE5382">
              <w:rPr>
                <w:rFonts w:eastAsia="Calibri"/>
                <w:color w:val="000000" w:themeColor="text1"/>
                <w:sz w:val="20"/>
                <w:szCs w:val="20"/>
                <w:lang w:eastAsia="en-US"/>
              </w:rPr>
              <w:t xml:space="preserve">00 pkt w teście </w:t>
            </w:r>
            <w:proofErr w:type="spellStart"/>
            <w:r w:rsidRPr="00CE5382">
              <w:rPr>
                <w:rFonts w:eastAsia="Calibri"/>
                <w:color w:val="000000" w:themeColor="text1"/>
                <w:sz w:val="20"/>
                <w:szCs w:val="20"/>
                <w:lang w:eastAsia="en-US"/>
              </w:rPr>
              <w:t>PassMark</w:t>
            </w:r>
            <w:proofErr w:type="spellEnd"/>
            <w:r w:rsidRPr="00CE5382">
              <w:rPr>
                <w:rFonts w:eastAsia="Calibri"/>
                <w:color w:val="000000" w:themeColor="text1"/>
                <w:sz w:val="20"/>
                <w:szCs w:val="20"/>
                <w:lang w:eastAsia="en-US"/>
              </w:rPr>
              <w:t xml:space="preserve"> G3D Mark, według wyników opublikowanych na stronie:</w:t>
            </w:r>
          </w:p>
          <w:p w14:paraId="06452FE4" w14:textId="77777777" w:rsidR="00C07DFF" w:rsidRPr="00CE5382" w:rsidRDefault="00C07DFF" w:rsidP="00BF6018">
            <w:pPr>
              <w:tabs>
                <w:tab w:val="left" w:pos="6804"/>
              </w:tabs>
              <w:rPr>
                <w:rFonts w:eastAsia="Calibri"/>
                <w:color w:val="000000" w:themeColor="text1"/>
                <w:sz w:val="20"/>
                <w:szCs w:val="20"/>
                <w:lang w:eastAsia="en-US"/>
              </w:rPr>
            </w:pPr>
            <w:r w:rsidRPr="00CE5382">
              <w:rPr>
                <w:rFonts w:eastAsia="Calibri"/>
                <w:color w:val="000000" w:themeColor="text1"/>
                <w:sz w:val="20"/>
                <w:szCs w:val="20"/>
                <w:lang w:eastAsia="en-US"/>
              </w:rPr>
              <w:t>https://www.videocardbenchmark.net/gpu_list.php</w:t>
            </w:r>
          </w:p>
          <w:p w14:paraId="274AFB0C" w14:textId="77777777" w:rsidR="00C07DFF" w:rsidRPr="00CE5382" w:rsidRDefault="00C07DFF" w:rsidP="00BF6018">
            <w:pPr>
              <w:tabs>
                <w:tab w:val="left" w:pos="6804"/>
              </w:tabs>
              <w:rPr>
                <w:rFonts w:eastAsia="Calibri"/>
                <w:color w:val="000000" w:themeColor="text1"/>
                <w:sz w:val="20"/>
                <w:szCs w:val="20"/>
                <w:lang w:eastAsia="en-US"/>
              </w:rPr>
            </w:pPr>
          </w:p>
          <w:p w14:paraId="028DBE33" w14:textId="77777777" w:rsidR="00C07DFF" w:rsidRPr="0069432E" w:rsidRDefault="00C07DFF" w:rsidP="00BF6018">
            <w:pPr>
              <w:tabs>
                <w:tab w:val="left" w:pos="6804"/>
              </w:tabs>
              <w:rPr>
                <w:rFonts w:eastAsia="Calibri"/>
                <w:color w:val="000000" w:themeColor="text1"/>
                <w:sz w:val="20"/>
                <w:szCs w:val="20"/>
                <w:lang w:eastAsia="en-US"/>
              </w:rPr>
            </w:pPr>
            <w:r w:rsidRPr="00CE5382">
              <w:rPr>
                <w:rFonts w:eastAsia="Calibri"/>
                <w:color w:val="000000" w:themeColor="text1"/>
                <w:sz w:val="20"/>
                <w:szCs w:val="20"/>
                <w:lang w:eastAsia="en-US"/>
              </w:rPr>
              <w:t xml:space="preserve">W przypadku zastosowania portów mini </w:t>
            </w:r>
            <w:proofErr w:type="spellStart"/>
            <w:r w:rsidRPr="00CE5382">
              <w:rPr>
                <w:rFonts w:eastAsia="Calibri"/>
                <w:color w:val="000000" w:themeColor="text1"/>
                <w:sz w:val="20"/>
                <w:szCs w:val="20"/>
                <w:lang w:eastAsia="en-US"/>
              </w:rPr>
              <w:t>DisplayPort</w:t>
            </w:r>
            <w:proofErr w:type="spellEnd"/>
            <w:r w:rsidRPr="00CE5382">
              <w:rPr>
                <w:rFonts w:eastAsia="Calibri"/>
                <w:color w:val="000000" w:themeColor="text1"/>
                <w:sz w:val="20"/>
                <w:szCs w:val="20"/>
                <w:lang w:eastAsia="en-US"/>
              </w:rPr>
              <w:t xml:space="preserve"> dopuszcza się fabryczne adaptery producenta karty graficznej z </w:t>
            </w:r>
            <w:proofErr w:type="spellStart"/>
            <w:r w:rsidRPr="00CE5382">
              <w:rPr>
                <w:rFonts w:eastAsia="Calibri"/>
                <w:color w:val="000000" w:themeColor="text1"/>
                <w:sz w:val="20"/>
                <w:szCs w:val="20"/>
                <w:lang w:eastAsia="en-US"/>
              </w:rPr>
              <w:t>mDP</w:t>
            </w:r>
            <w:proofErr w:type="spellEnd"/>
            <w:r w:rsidRPr="00CE5382">
              <w:rPr>
                <w:rFonts w:eastAsia="Calibri"/>
                <w:color w:val="000000" w:themeColor="text1"/>
                <w:sz w:val="20"/>
                <w:szCs w:val="20"/>
                <w:lang w:eastAsia="en-US"/>
              </w:rPr>
              <w:t xml:space="preserve"> do DP w liczbie umożliwiającej obsługę min. 8 monitorów.</w:t>
            </w:r>
          </w:p>
        </w:tc>
        <w:tc>
          <w:tcPr>
            <w:tcW w:w="5764" w:type="dxa"/>
          </w:tcPr>
          <w:p w14:paraId="12C65EE8" w14:textId="77777777" w:rsidR="00C07DFF" w:rsidRDefault="00C07DFF" w:rsidP="00BF6018">
            <w:pPr>
              <w:tabs>
                <w:tab w:val="left" w:pos="6804"/>
              </w:tabs>
              <w:rPr>
                <w:color w:val="000000" w:themeColor="text1"/>
                <w:sz w:val="20"/>
                <w:szCs w:val="20"/>
              </w:rPr>
            </w:pPr>
            <w:r w:rsidRPr="00CE5382">
              <w:rPr>
                <w:color w:val="000000" w:themeColor="text1"/>
                <w:sz w:val="20"/>
                <w:szCs w:val="20"/>
              </w:rPr>
              <w:t>Wielkość niewspółdzielonej pamięci RAM łącznie: ……… GB</w:t>
            </w:r>
          </w:p>
          <w:p w14:paraId="5F339C7C" w14:textId="77777777" w:rsidR="00C07DFF" w:rsidRPr="00CE5382" w:rsidRDefault="00C07DFF" w:rsidP="00BF6018">
            <w:pPr>
              <w:tabs>
                <w:tab w:val="left" w:pos="6804"/>
              </w:tabs>
              <w:rPr>
                <w:color w:val="000000" w:themeColor="text1"/>
                <w:sz w:val="20"/>
                <w:szCs w:val="20"/>
              </w:rPr>
            </w:pPr>
          </w:p>
          <w:p w14:paraId="5A072659" w14:textId="77777777" w:rsidR="00C07DFF" w:rsidRDefault="00C07DFF" w:rsidP="00BF6018">
            <w:pPr>
              <w:tabs>
                <w:tab w:val="left" w:pos="6804"/>
              </w:tabs>
              <w:rPr>
                <w:color w:val="000000" w:themeColor="text1"/>
                <w:sz w:val="20"/>
                <w:szCs w:val="20"/>
              </w:rPr>
            </w:pPr>
            <w:r w:rsidRPr="00CE5382">
              <w:rPr>
                <w:color w:val="000000" w:themeColor="text1"/>
                <w:sz w:val="20"/>
                <w:szCs w:val="20"/>
              </w:rPr>
              <w:t>Wielkość niewspółdzielonej pamięci RAM na każdej karcie: ……… GB</w:t>
            </w:r>
          </w:p>
          <w:p w14:paraId="5F571459" w14:textId="77777777" w:rsidR="00C07DFF" w:rsidRPr="00CE5382" w:rsidRDefault="00C07DFF" w:rsidP="00BF6018">
            <w:pPr>
              <w:tabs>
                <w:tab w:val="left" w:pos="6804"/>
              </w:tabs>
              <w:rPr>
                <w:color w:val="000000" w:themeColor="text1"/>
                <w:sz w:val="20"/>
                <w:szCs w:val="20"/>
              </w:rPr>
            </w:pPr>
          </w:p>
          <w:p w14:paraId="2AB48961" w14:textId="77777777" w:rsidR="00C07DFF" w:rsidRDefault="00C07DFF" w:rsidP="00BF6018">
            <w:pPr>
              <w:tabs>
                <w:tab w:val="left" w:pos="6804"/>
              </w:tabs>
              <w:rPr>
                <w:color w:val="000000" w:themeColor="text1"/>
                <w:sz w:val="20"/>
                <w:szCs w:val="20"/>
              </w:rPr>
            </w:pPr>
            <w:r w:rsidRPr="00CE5382">
              <w:rPr>
                <w:color w:val="000000" w:themeColor="text1"/>
                <w:sz w:val="20"/>
                <w:szCs w:val="20"/>
              </w:rPr>
              <w:t>Liczba dedykowanych kart graficznych: ………</w:t>
            </w:r>
          </w:p>
          <w:p w14:paraId="6B07090E" w14:textId="77777777" w:rsidR="00C07DFF" w:rsidRPr="00CE5382" w:rsidRDefault="00C07DFF" w:rsidP="00BF6018">
            <w:pPr>
              <w:tabs>
                <w:tab w:val="left" w:pos="6804"/>
              </w:tabs>
              <w:rPr>
                <w:color w:val="000000" w:themeColor="text1"/>
                <w:sz w:val="20"/>
                <w:szCs w:val="20"/>
              </w:rPr>
            </w:pPr>
          </w:p>
          <w:p w14:paraId="07F34E7B" w14:textId="77777777" w:rsidR="00C07DFF" w:rsidRDefault="00C07DFF" w:rsidP="00BF6018">
            <w:pPr>
              <w:tabs>
                <w:tab w:val="left" w:pos="6804"/>
              </w:tabs>
              <w:rPr>
                <w:color w:val="000000" w:themeColor="text1"/>
                <w:sz w:val="20"/>
                <w:szCs w:val="20"/>
              </w:rPr>
            </w:pPr>
            <w:r w:rsidRPr="00CE5382">
              <w:rPr>
                <w:color w:val="000000" w:themeColor="text1"/>
                <w:sz w:val="20"/>
                <w:szCs w:val="20"/>
              </w:rPr>
              <w:t>Liczba obsługiwanych monitorów: ………</w:t>
            </w:r>
          </w:p>
          <w:p w14:paraId="1C1689D8" w14:textId="77777777" w:rsidR="00C07DFF" w:rsidRPr="00CE5382" w:rsidRDefault="00C07DFF" w:rsidP="00BF6018">
            <w:pPr>
              <w:tabs>
                <w:tab w:val="left" w:pos="6804"/>
              </w:tabs>
              <w:rPr>
                <w:color w:val="000000" w:themeColor="text1"/>
                <w:sz w:val="20"/>
                <w:szCs w:val="20"/>
              </w:rPr>
            </w:pPr>
          </w:p>
          <w:p w14:paraId="27B2F00C" w14:textId="77777777" w:rsidR="00C07DFF" w:rsidRDefault="00C07DFF" w:rsidP="00BF6018">
            <w:pPr>
              <w:tabs>
                <w:tab w:val="left" w:pos="6804"/>
              </w:tabs>
              <w:rPr>
                <w:color w:val="000000" w:themeColor="text1"/>
                <w:sz w:val="20"/>
                <w:szCs w:val="20"/>
              </w:rPr>
            </w:pPr>
            <w:r w:rsidRPr="00CE5382">
              <w:rPr>
                <w:color w:val="000000" w:themeColor="text1"/>
                <w:sz w:val="20"/>
                <w:szCs w:val="20"/>
              </w:rPr>
              <w:t>Liczba i rodzaj portów video: ………………………</w:t>
            </w:r>
          </w:p>
          <w:p w14:paraId="16AFC844" w14:textId="77777777" w:rsidR="00C07DFF" w:rsidRPr="00CE5382" w:rsidRDefault="00C07DFF" w:rsidP="00BF6018">
            <w:pPr>
              <w:tabs>
                <w:tab w:val="left" w:pos="6804"/>
              </w:tabs>
              <w:rPr>
                <w:color w:val="000000" w:themeColor="text1"/>
                <w:sz w:val="20"/>
                <w:szCs w:val="20"/>
              </w:rPr>
            </w:pPr>
          </w:p>
          <w:p w14:paraId="70A28C40" w14:textId="77777777" w:rsidR="00C07DFF" w:rsidRDefault="00C07DFF" w:rsidP="00BF6018">
            <w:pPr>
              <w:tabs>
                <w:tab w:val="left" w:pos="6804"/>
              </w:tabs>
              <w:rPr>
                <w:color w:val="000000" w:themeColor="text1"/>
                <w:sz w:val="20"/>
                <w:szCs w:val="20"/>
              </w:rPr>
            </w:pPr>
            <w:r w:rsidRPr="00CE5382">
              <w:rPr>
                <w:color w:val="000000" w:themeColor="text1"/>
                <w:sz w:val="20"/>
                <w:szCs w:val="20"/>
              </w:rPr>
              <w:t xml:space="preserve">Liczba adapterów </w:t>
            </w:r>
            <w:proofErr w:type="spellStart"/>
            <w:r w:rsidRPr="00CE5382">
              <w:rPr>
                <w:color w:val="000000" w:themeColor="text1"/>
                <w:sz w:val="20"/>
                <w:szCs w:val="20"/>
              </w:rPr>
              <w:t>mDP</w:t>
            </w:r>
            <w:proofErr w:type="spellEnd"/>
            <w:r w:rsidRPr="00CE5382">
              <w:rPr>
                <w:color w:val="000000" w:themeColor="text1"/>
                <w:sz w:val="20"/>
                <w:szCs w:val="20"/>
              </w:rPr>
              <w:t xml:space="preserve"> do DP, jeżeli dotyczy: ………</w:t>
            </w:r>
          </w:p>
          <w:p w14:paraId="26EB7241" w14:textId="77777777" w:rsidR="00C07DFF" w:rsidRPr="00CE5382" w:rsidRDefault="00C07DFF" w:rsidP="00BF6018">
            <w:pPr>
              <w:tabs>
                <w:tab w:val="left" w:pos="6804"/>
              </w:tabs>
              <w:rPr>
                <w:color w:val="000000" w:themeColor="text1"/>
                <w:sz w:val="20"/>
                <w:szCs w:val="20"/>
              </w:rPr>
            </w:pPr>
          </w:p>
          <w:p w14:paraId="318AFCF5" w14:textId="77777777" w:rsidR="00C07DFF" w:rsidRDefault="00C07DFF" w:rsidP="00BF6018">
            <w:pPr>
              <w:tabs>
                <w:tab w:val="left" w:pos="6804"/>
              </w:tabs>
              <w:rPr>
                <w:color w:val="000000" w:themeColor="text1"/>
                <w:sz w:val="20"/>
                <w:szCs w:val="20"/>
              </w:rPr>
            </w:pPr>
            <w:r w:rsidRPr="00CE5382">
              <w:rPr>
                <w:color w:val="000000" w:themeColor="text1"/>
                <w:sz w:val="20"/>
                <w:szCs w:val="20"/>
              </w:rPr>
              <w:t xml:space="preserve">Wynik w teście </w:t>
            </w:r>
            <w:proofErr w:type="spellStart"/>
            <w:r w:rsidRPr="00CE5382">
              <w:rPr>
                <w:color w:val="000000" w:themeColor="text1"/>
                <w:sz w:val="20"/>
                <w:szCs w:val="20"/>
              </w:rPr>
              <w:t>PassMark</w:t>
            </w:r>
            <w:proofErr w:type="spellEnd"/>
            <w:r w:rsidRPr="00CE5382">
              <w:rPr>
                <w:color w:val="000000" w:themeColor="text1"/>
                <w:sz w:val="20"/>
                <w:szCs w:val="20"/>
              </w:rPr>
              <w:t xml:space="preserve"> G3D Mark dla zaoferowanego modelu karty graficznej: ……… pkt</w:t>
            </w:r>
          </w:p>
          <w:p w14:paraId="3C171893" w14:textId="77777777" w:rsidR="00C07DFF" w:rsidRPr="00CE5382" w:rsidRDefault="00C07DFF" w:rsidP="00BF6018">
            <w:pPr>
              <w:tabs>
                <w:tab w:val="left" w:pos="6804"/>
              </w:tabs>
              <w:rPr>
                <w:color w:val="000000" w:themeColor="text1"/>
                <w:sz w:val="20"/>
                <w:szCs w:val="20"/>
              </w:rPr>
            </w:pPr>
          </w:p>
          <w:p w14:paraId="5D168383" w14:textId="77777777" w:rsidR="00C07DFF" w:rsidRDefault="00C07DFF" w:rsidP="00BF6018">
            <w:pPr>
              <w:tabs>
                <w:tab w:val="left" w:pos="6804"/>
              </w:tabs>
              <w:rPr>
                <w:color w:val="000000" w:themeColor="text1"/>
                <w:sz w:val="20"/>
                <w:szCs w:val="20"/>
              </w:rPr>
            </w:pPr>
            <w:r w:rsidRPr="00CE5382">
              <w:rPr>
                <w:color w:val="000000" w:themeColor="text1"/>
                <w:sz w:val="20"/>
                <w:szCs w:val="20"/>
              </w:rPr>
              <w:t>Model karty / kart graficznych: ………………………</w:t>
            </w:r>
          </w:p>
          <w:p w14:paraId="43C016B3" w14:textId="77777777" w:rsidR="00C07DFF" w:rsidRPr="00CE5382" w:rsidRDefault="00C07DFF" w:rsidP="00BF6018">
            <w:pPr>
              <w:tabs>
                <w:tab w:val="left" w:pos="6804"/>
              </w:tabs>
              <w:rPr>
                <w:color w:val="000000" w:themeColor="text1"/>
                <w:sz w:val="20"/>
                <w:szCs w:val="20"/>
              </w:rPr>
            </w:pPr>
          </w:p>
          <w:p w14:paraId="3B33B043" w14:textId="77777777" w:rsidR="00C07DFF" w:rsidRPr="0069432E" w:rsidRDefault="00C07DFF" w:rsidP="00BF6018">
            <w:pPr>
              <w:tabs>
                <w:tab w:val="left" w:pos="6804"/>
              </w:tabs>
              <w:rPr>
                <w:bCs/>
                <w:color w:val="000000" w:themeColor="text1"/>
                <w:sz w:val="20"/>
                <w:szCs w:val="20"/>
              </w:rPr>
            </w:pPr>
            <w:r w:rsidRPr="00CE5382">
              <w:rPr>
                <w:color w:val="000000" w:themeColor="text1"/>
                <w:sz w:val="20"/>
                <w:szCs w:val="20"/>
              </w:rPr>
              <w:t>*niepotrzebne skreślić</w:t>
            </w:r>
          </w:p>
        </w:tc>
        <w:tc>
          <w:tcPr>
            <w:tcW w:w="2517" w:type="dxa"/>
          </w:tcPr>
          <w:p w14:paraId="48FDCF02" w14:textId="77777777" w:rsidR="00C07DFF" w:rsidRPr="0069432E" w:rsidRDefault="00C07DFF" w:rsidP="00BF6018">
            <w:pPr>
              <w:jc w:val="both"/>
              <w:rPr>
                <w:color w:val="000000" w:themeColor="text1"/>
                <w:sz w:val="20"/>
                <w:szCs w:val="20"/>
              </w:rPr>
            </w:pPr>
          </w:p>
        </w:tc>
      </w:tr>
      <w:tr w:rsidR="00C07DFF" w:rsidRPr="0069432E" w14:paraId="33EE7F32" w14:textId="77777777" w:rsidTr="00BF6018">
        <w:trPr>
          <w:trHeight w:val="340"/>
        </w:trPr>
        <w:tc>
          <w:tcPr>
            <w:tcW w:w="594" w:type="dxa"/>
          </w:tcPr>
          <w:p w14:paraId="061D908A"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20"/>
                <w:szCs w:val="20"/>
              </w:rPr>
              <w:t>8.</w:t>
            </w:r>
          </w:p>
        </w:tc>
        <w:tc>
          <w:tcPr>
            <w:tcW w:w="1673" w:type="dxa"/>
          </w:tcPr>
          <w:p w14:paraId="373EB282" w14:textId="77777777" w:rsidR="00C07DFF" w:rsidRPr="0069432E" w:rsidRDefault="00C07DFF" w:rsidP="00BF6018">
            <w:pPr>
              <w:tabs>
                <w:tab w:val="left" w:pos="6804"/>
              </w:tabs>
              <w:rPr>
                <w:i/>
                <w:iCs/>
                <w:color w:val="000000" w:themeColor="text1"/>
                <w:sz w:val="20"/>
                <w:szCs w:val="20"/>
              </w:rPr>
            </w:pPr>
            <w:r w:rsidRPr="0069432E">
              <w:rPr>
                <w:i/>
                <w:iCs/>
                <w:color w:val="000000" w:themeColor="text1"/>
                <w:sz w:val="20"/>
                <w:szCs w:val="20"/>
              </w:rPr>
              <w:t>Karta dźwiękowa</w:t>
            </w:r>
          </w:p>
        </w:tc>
        <w:tc>
          <w:tcPr>
            <w:tcW w:w="4784" w:type="dxa"/>
            <w:gridSpan w:val="3"/>
          </w:tcPr>
          <w:p w14:paraId="7B52FDCA" w14:textId="77777777" w:rsidR="00C07DFF" w:rsidRPr="0069432E" w:rsidRDefault="00C07DFF" w:rsidP="00BF6018">
            <w:pPr>
              <w:tabs>
                <w:tab w:val="left" w:pos="6804"/>
              </w:tabs>
              <w:rPr>
                <w:bCs/>
                <w:color w:val="000000" w:themeColor="text1"/>
                <w:sz w:val="20"/>
                <w:szCs w:val="20"/>
              </w:rPr>
            </w:pPr>
            <w:r w:rsidRPr="0069432E">
              <w:rPr>
                <w:bCs/>
                <w:color w:val="000000" w:themeColor="text1"/>
                <w:sz w:val="20"/>
                <w:szCs w:val="20"/>
              </w:rPr>
              <w:t xml:space="preserve">min. zintegrowana z płytą główną typu High </w:t>
            </w:r>
            <w:proofErr w:type="spellStart"/>
            <w:r w:rsidRPr="0069432E">
              <w:rPr>
                <w:bCs/>
                <w:color w:val="000000" w:themeColor="text1"/>
                <w:sz w:val="20"/>
                <w:szCs w:val="20"/>
              </w:rPr>
              <w:t>Defnition</w:t>
            </w:r>
            <w:proofErr w:type="spellEnd"/>
            <w:r w:rsidRPr="0069432E">
              <w:rPr>
                <w:bCs/>
                <w:color w:val="000000" w:themeColor="text1"/>
                <w:sz w:val="20"/>
                <w:szCs w:val="20"/>
              </w:rPr>
              <w:t xml:space="preserve"> Audio</w:t>
            </w:r>
          </w:p>
        </w:tc>
        <w:tc>
          <w:tcPr>
            <w:tcW w:w="5764" w:type="dxa"/>
          </w:tcPr>
          <w:p w14:paraId="39DF230C" w14:textId="77777777" w:rsidR="00C07DFF" w:rsidRPr="0069432E" w:rsidRDefault="00C07DFF" w:rsidP="00BF6018">
            <w:pPr>
              <w:jc w:val="both"/>
              <w:rPr>
                <w:color w:val="000000" w:themeColor="text1"/>
                <w:sz w:val="20"/>
                <w:szCs w:val="20"/>
              </w:rPr>
            </w:pPr>
            <w:r w:rsidRPr="0069432E">
              <w:rPr>
                <w:color w:val="000000" w:themeColor="text1"/>
                <w:sz w:val="20"/>
                <w:szCs w:val="20"/>
              </w:rPr>
              <w:t>TAK / NIE</w:t>
            </w:r>
          </w:p>
          <w:p w14:paraId="40505628" w14:textId="77777777" w:rsidR="00C07DFF" w:rsidRPr="0069432E" w:rsidRDefault="00C07DFF" w:rsidP="00BF6018">
            <w:pPr>
              <w:tabs>
                <w:tab w:val="left" w:pos="6804"/>
              </w:tabs>
              <w:rPr>
                <w:bCs/>
                <w:color w:val="000000" w:themeColor="text1"/>
                <w:sz w:val="22"/>
                <w:szCs w:val="22"/>
              </w:rPr>
            </w:pPr>
            <w:r w:rsidRPr="0069432E">
              <w:rPr>
                <w:i/>
                <w:iCs/>
                <w:color w:val="000000" w:themeColor="text1"/>
                <w:sz w:val="14"/>
                <w:szCs w:val="14"/>
              </w:rPr>
              <w:t>(niepotrzebne skreślić)</w:t>
            </w:r>
          </w:p>
        </w:tc>
        <w:tc>
          <w:tcPr>
            <w:tcW w:w="2517" w:type="dxa"/>
          </w:tcPr>
          <w:p w14:paraId="65060B5B" w14:textId="77777777" w:rsidR="00C07DFF" w:rsidRPr="0069432E" w:rsidRDefault="00C07DFF" w:rsidP="00BF6018">
            <w:pPr>
              <w:jc w:val="both"/>
              <w:rPr>
                <w:color w:val="000000" w:themeColor="text1"/>
                <w:sz w:val="20"/>
                <w:szCs w:val="20"/>
              </w:rPr>
            </w:pPr>
          </w:p>
        </w:tc>
      </w:tr>
      <w:tr w:rsidR="00C07DFF" w:rsidRPr="0069432E" w14:paraId="646E09E3" w14:textId="77777777" w:rsidTr="00BF6018">
        <w:trPr>
          <w:trHeight w:val="340"/>
        </w:trPr>
        <w:tc>
          <w:tcPr>
            <w:tcW w:w="594" w:type="dxa"/>
          </w:tcPr>
          <w:p w14:paraId="5F927289"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20"/>
                <w:szCs w:val="20"/>
              </w:rPr>
              <w:lastRenderedPageBreak/>
              <w:t>9.</w:t>
            </w:r>
          </w:p>
        </w:tc>
        <w:tc>
          <w:tcPr>
            <w:tcW w:w="1673" w:type="dxa"/>
          </w:tcPr>
          <w:p w14:paraId="1040D5A7" w14:textId="77777777" w:rsidR="00C07DFF" w:rsidRPr="0069432E" w:rsidRDefault="00C07DFF" w:rsidP="00BF6018">
            <w:pPr>
              <w:tabs>
                <w:tab w:val="left" w:pos="6804"/>
              </w:tabs>
              <w:rPr>
                <w:i/>
                <w:iCs/>
                <w:color w:val="000000" w:themeColor="text1"/>
                <w:sz w:val="20"/>
                <w:szCs w:val="20"/>
              </w:rPr>
            </w:pPr>
            <w:r w:rsidRPr="0069432E">
              <w:rPr>
                <w:i/>
                <w:iCs/>
                <w:color w:val="000000" w:themeColor="text1"/>
                <w:sz w:val="20"/>
                <w:szCs w:val="20"/>
              </w:rPr>
              <w:t>Karta sieciowa</w:t>
            </w:r>
          </w:p>
        </w:tc>
        <w:tc>
          <w:tcPr>
            <w:tcW w:w="4784" w:type="dxa"/>
            <w:gridSpan w:val="3"/>
          </w:tcPr>
          <w:p w14:paraId="22512004" w14:textId="77777777" w:rsidR="00C07DFF" w:rsidRPr="0069432E" w:rsidRDefault="00C07DFF" w:rsidP="00BF6018">
            <w:pPr>
              <w:tabs>
                <w:tab w:val="left" w:pos="6804"/>
              </w:tabs>
              <w:rPr>
                <w:bCs/>
                <w:color w:val="000000" w:themeColor="text1"/>
                <w:sz w:val="20"/>
                <w:szCs w:val="20"/>
              </w:rPr>
            </w:pPr>
            <w:r w:rsidRPr="0069432E">
              <w:rPr>
                <w:bCs/>
                <w:color w:val="000000" w:themeColor="text1"/>
                <w:sz w:val="20"/>
                <w:szCs w:val="20"/>
              </w:rPr>
              <w:t xml:space="preserve">zintegrowana 10/100/1000 Ethernet RJ 45 wspierająca </w:t>
            </w:r>
            <w:proofErr w:type="spellStart"/>
            <w:r w:rsidRPr="0069432E">
              <w:rPr>
                <w:bCs/>
                <w:color w:val="000000" w:themeColor="text1"/>
                <w:sz w:val="20"/>
                <w:szCs w:val="20"/>
              </w:rPr>
              <w:t>WoL</w:t>
            </w:r>
            <w:proofErr w:type="spellEnd"/>
            <w:r w:rsidRPr="0069432E">
              <w:rPr>
                <w:bCs/>
                <w:color w:val="000000" w:themeColor="text1"/>
                <w:sz w:val="20"/>
                <w:szCs w:val="20"/>
              </w:rPr>
              <w:t>, PXE</w:t>
            </w:r>
          </w:p>
        </w:tc>
        <w:tc>
          <w:tcPr>
            <w:tcW w:w="5764" w:type="dxa"/>
          </w:tcPr>
          <w:p w14:paraId="1D4603B6" w14:textId="77777777" w:rsidR="00C07DFF" w:rsidRPr="0069432E" w:rsidRDefault="00C07DFF" w:rsidP="00BF6018">
            <w:pPr>
              <w:jc w:val="both"/>
              <w:rPr>
                <w:color w:val="000000" w:themeColor="text1"/>
                <w:sz w:val="20"/>
                <w:szCs w:val="20"/>
              </w:rPr>
            </w:pPr>
            <w:r w:rsidRPr="0069432E">
              <w:rPr>
                <w:color w:val="000000" w:themeColor="text1"/>
                <w:sz w:val="20"/>
                <w:szCs w:val="20"/>
              </w:rPr>
              <w:t>TAK / NIE</w:t>
            </w:r>
          </w:p>
          <w:p w14:paraId="220910D2" w14:textId="77777777" w:rsidR="00C07DFF" w:rsidRPr="0069432E" w:rsidRDefault="00C07DFF" w:rsidP="00BF6018">
            <w:pPr>
              <w:tabs>
                <w:tab w:val="left" w:pos="6804"/>
              </w:tabs>
              <w:rPr>
                <w:bCs/>
                <w:color w:val="000000" w:themeColor="text1"/>
                <w:sz w:val="22"/>
                <w:szCs w:val="22"/>
              </w:rPr>
            </w:pPr>
            <w:r w:rsidRPr="0069432E">
              <w:rPr>
                <w:i/>
                <w:iCs/>
                <w:color w:val="000000" w:themeColor="text1"/>
                <w:sz w:val="14"/>
                <w:szCs w:val="14"/>
              </w:rPr>
              <w:t>(niepotrzebne skreślić)</w:t>
            </w:r>
          </w:p>
        </w:tc>
        <w:tc>
          <w:tcPr>
            <w:tcW w:w="2517" w:type="dxa"/>
          </w:tcPr>
          <w:p w14:paraId="50D70880" w14:textId="77777777" w:rsidR="00C07DFF" w:rsidRPr="0069432E" w:rsidRDefault="00C07DFF" w:rsidP="00BF6018">
            <w:pPr>
              <w:jc w:val="both"/>
              <w:rPr>
                <w:color w:val="000000" w:themeColor="text1"/>
                <w:sz w:val="20"/>
                <w:szCs w:val="20"/>
              </w:rPr>
            </w:pPr>
          </w:p>
        </w:tc>
      </w:tr>
      <w:tr w:rsidR="00C07DFF" w:rsidRPr="0069432E" w14:paraId="2C711574" w14:textId="77777777" w:rsidTr="00BF6018">
        <w:trPr>
          <w:trHeight w:val="60"/>
        </w:trPr>
        <w:tc>
          <w:tcPr>
            <w:tcW w:w="594" w:type="dxa"/>
          </w:tcPr>
          <w:p w14:paraId="6C7E3F2D" w14:textId="77777777" w:rsidR="00C07DFF" w:rsidRPr="00FA33A0" w:rsidRDefault="00C07DFF" w:rsidP="00BF6018">
            <w:pPr>
              <w:tabs>
                <w:tab w:val="left" w:pos="6804"/>
              </w:tabs>
              <w:rPr>
                <w:i/>
                <w:iCs/>
                <w:color w:val="000000" w:themeColor="text1"/>
                <w:sz w:val="18"/>
                <w:szCs w:val="18"/>
              </w:rPr>
            </w:pPr>
            <w:r w:rsidRPr="00FA33A0">
              <w:rPr>
                <w:i/>
                <w:iCs/>
                <w:color w:val="000000" w:themeColor="text1"/>
                <w:sz w:val="20"/>
                <w:szCs w:val="20"/>
              </w:rPr>
              <w:t>10.</w:t>
            </w:r>
          </w:p>
        </w:tc>
        <w:tc>
          <w:tcPr>
            <w:tcW w:w="1673" w:type="dxa"/>
          </w:tcPr>
          <w:p w14:paraId="424A88E6" w14:textId="77777777" w:rsidR="00C07DFF" w:rsidRPr="00FA33A0" w:rsidRDefault="00C07DFF" w:rsidP="00BF6018">
            <w:pPr>
              <w:tabs>
                <w:tab w:val="left" w:pos="6804"/>
              </w:tabs>
              <w:rPr>
                <w:i/>
                <w:iCs/>
                <w:color w:val="000000" w:themeColor="text1"/>
                <w:sz w:val="20"/>
                <w:szCs w:val="20"/>
              </w:rPr>
            </w:pPr>
            <w:r w:rsidRPr="00FA33A0">
              <w:rPr>
                <w:i/>
                <w:iCs/>
                <w:color w:val="000000" w:themeColor="text1"/>
                <w:sz w:val="20"/>
                <w:szCs w:val="20"/>
              </w:rPr>
              <w:t>Klawiatura i mysz</w:t>
            </w:r>
          </w:p>
        </w:tc>
        <w:tc>
          <w:tcPr>
            <w:tcW w:w="4784" w:type="dxa"/>
            <w:gridSpan w:val="3"/>
          </w:tcPr>
          <w:p w14:paraId="4072BA98" w14:textId="77777777" w:rsidR="00C07DFF" w:rsidRPr="00FA33A0" w:rsidRDefault="00C07DFF" w:rsidP="00BF6018">
            <w:pPr>
              <w:tabs>
                <w:tab w:val="left" w:pos="6804"/>
              </w:tabs>
              <w:rPr>
                <w:bCs/>
                <w:color w:val="000000" w:themeColor="text1"/>
                <w:sz w:val="20"/>
                <w:szCs w:val="20"/>
              </w:rPr>
            </w:pPr>
            <w:r w:rsidRPr="00FA33A0">
              <w:rPr>
                <w:bCs/>
                <w:color w:val="000000" w:themeColor="text1"/>
                <w:sz w:val="20"/>
                <w:szCs w:val="20"/>
              </w:rPr>
              <w:t>Klawiatura bezprzewodowa (QWERTY) i mysz optyczna / laserowa bezprzewodowa tego samego producenta co oferowany sprzęt (jeden odbiornik radiowy)</w:t>
            </w:r>
          </w:p>
        </w:tc>
        <w:tc>
          <w:tcPr>
            <w:tcW w:w="5764" w:type="dxa"/>
          </w:tcPr>
          <w:p w14:paraId="0C6D274C" w14:textId="77777777" w:rsidR="00C07DFF" w:rsidRPr="00FA33A0" w:rsidRDefault="00C07DFF" w:rsidP="00BF6018">
            <w:pPr>
              <w:jc w:val="both"/>
              <w:rPr>
                <w:color w:val="000000" w:themeColor="text1"/>
                <w:sz w:val="20"/>
                <w:szCs w:val="20"/>
              </w:rPr>
            </w:pPr>
            <w:r w:rsidRPr="00FA33A0">
              <w:rPr>
                <w:color w:val="000000" w:themeColor="text1"/>
                <w:sz w:val="20"/>
                <w:szCs w:val="20"/>
              </w:rPr>
              <w:t>TAK / NIE</w:t>
            </w:r>
          </w:p>
          <w:p w14:paraId="52894C6D" w14:textId="77777777" w:rsidR="00C07DFF" w:rsidRPr="00FA33A0" w:rsidRDefault="00C07DFF" w:rsidP="00BF6018">
            <w:pPr>
              <w:tabs>
                <w:tab w:val="left" w:pos="6804"/>
              </w:tabs>
              <w:rPr>
                <w:i/>
                <w:iCs/>
                <w:color w:val="000000" w:themeColor="text1"/>
                <w:sz w:val="14"/>
                <w:szCs w:val="14"/>
              </w:rPr>
            </w:pPr>
            <w:r w:rsidRPr="00FA33A0">
              <w:rPr>
                <w:i/>
                <w:iCs/>
                <w:color w:val="000000" w:themeColor="text1"/>
                <w:sz w:val="14"/>
                <w:szCs w:val="14"/>
              </w:rPr>
              <w:t>(niepotrzebne skreślić)</w:t>
            </w:r>
          </w:p>
          <w:p w14:paraId="7845C5D0" w14:textId="77777777" w:rsidR="00C07DFF" w:rsidRPr="00FA33A0" w:rsidRDefault="00C07DFF" w:rsidP="00BF6018">
            <w:pPr>
              <w:tabs>
                <w:tab w:val="left" w:pos="6804"/>
              </w:tabs>
              <w:rPr>
                <w:bCs/>
                <w:color w:val="000000" w:themeColor="text1"/>
                <w:sz w:val="20"/>
                <w:szCs w:val="20"/>
              </w:rPr>
            </w:pPr>
            <w:r w:rsidRPr="00FA33A0">
              <w:rPr>
                <w:bCs/>
                <w:color w:val="000000" w:themeColor="text1"/>
                <w:sz w:val="20"/>
                <w:szCs w:val="20"/>
              </w:rPr>
              <w:t>Model klawiatury: ………………………</w:t>
            </w:r>
          </w:p>
          <w:p w14:paraId="27C2C310" w14:textId="77777777" w:rsidR="00C07DFF" w:rsidRPr="00FA33A0" w:rsidRDefault="00C07DFF" w:rsidP="00BF6018">
            <w:pPr>
              <w:tabs>
                <w:tab w:val="left" w:pos="6804"/>
              </w:tabs>
              <w:rPr>
                <w:bCs/>
                <w:color w:val="000000" w:themeColor="text1"/>
                <w:sz w:val="22"/>
                <w:szCs w:val="22"/>
              </w:rPr>
            </w:pPr>
            <w:r w:rsidRPr="00FA33A0">
              <w:rPr>
                <w:bCs/>
                <w:color w:val="000000" w:themeColor="text1"/>
                <w:sz w:val="20"/>
                <w:szCs w:val="20"/>
              </w:rPr>
              <w:t>Model myszy: ………………………</w:t>
            </w:r>
          </w:p>
        </w:tc>
        <w:tc>
          <w:tcPr>
            <w:tcW w:w="2517" w:type="dxa"/>
          </w:tcPr>
          <w:p w14:paraId="75C1F215" w14:textId="77777777" w:rsidR="00C07DFF" w:rsidRPr="0035797B" w:rsidRDefault="00C07DFF" w:rsidP="00BF6018">
            <w:pPr>
              <w:jc w:val="both"/>
              <w:rPr>
                <w:color w:val="000000" w:themeColor="text1"/>
                <w:sz w:val="20"/>
                <w:szCs w:val="20"/>
                <w:highlight w:val="red"/>
              </w:rPr>
            </w:pPr>
          </w:p>
        </w:tc>
      </w:tr>
      <w:tr w:rsidR="00C07DFF" w:rsidRPr="0069432E" w14:paraId="38012F1E" w14:textId="77777777" w:rsidTr="00BF6018">
        <w:trPr>
          <w:trHeight w:val="573"/>
        </w:trPr>
        <w:tc>
          <w:tcPr>
            <w:tcW w:w="594" w:type="dxa"/>
            <w:shd w:val="clear" w:color="auto" w:fill="FFFFFF"/>
          </w:tcPr>
          <w:p w14:paraId="0950C681"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20"/>
                <w:szCs w:val="20"/>
              </w:rPr>
              <w:t>11.</w:t>
            </w:r>
          </w:p>
        </w:tc>
        <w:tc>
          <w:tcPr>
            <w:tcW w:w="1673" w:type="dxa"/>
            <w:shd w:val="clear" w:color="auto" w:fill="FFFFFF"/>
          </w:tcPr>
          <w:p w14:paraId="7ADC01A6" w14:textId="77777777" w:rsidR="00C07DFF" w:rsidRPr="0069432E" w:rsidRDefault="00C07DFF" w:rsidP="00BF6018">
            <w:pPr>
              <w:tabs>
                <w:tab w:val="left" w:pos="6804"/>
              </w:tabs>
              <w:rPr>
                <w:i/>
                <w:iCs/>
                <w:color w:val="000000" w:themeColor="text1"/>
                <w:sz w:val="20"/>
                <w:szCs w:val="20"/>
              </w:rPr>
            </w:pPr>
            <w:r w:rsidRPr="0069432E">
              <w:rPr>
                <w:i/>
                <w:iCs/>
                <w:color w:val="000000" w:themeColor="text1"/>
                <w:sz w:val="20"/>
                <w:szCs w:val="20"/>
              </w:rPr>
              <w:t>Obudowa</w:t>
            </w:r>
          </w:p>
        </w:tc>
        <w:tc>
          <w:tcPr>
            <w:tcW w:w="4784" w:type="dxa"/>
            <w:gridSpan w:val="3"/>
            <w:shd w:val="clear" w:color="auto" w:fill="FFFFFF"/>
          </w:tcPr>
          <w:p w14:paraId="653845BF" w14:textId="77777777" w:rsidR="00C07DFF" w:rsidRDefault="00C07DFF" w:rsidP="009575B7">
            <w:pPr>
              <w:numPr>
                <w:ilvl w:val="0"/>
                <w:numId w:val="32"/>
              </w:numPr>
              <w:tabs>
                <w:tab w:val="left" w:pos="6804"/>
              </w:tabs>
              <w:spacing w:after="200"/>
              <w:ind w:left="227" w:hanging="227"/>
              <w:contextualSpacing/>
              <w:rPr>
                <w:rFonts w:eastAsia="Calibri"/>
                <w:bCs/>
                <w:color w:val="000000" w:themeColor="text1"/>
                <w:sz w:val="20"/>
                <w:szCs w:val="20"/>
                <w:lang w:eastAsia="en-US"/>
              </w:rPr>
            </w:pPr>
            <w:r w:rsidRPr="00445523">
              <w:rPr>
                <w:rFonts w:eastAsia="Calibri"/>
                <w:bCs/>
                <w:color w:val="000000" w:themeColor="text1"/>
                <w:sz w:val="20"/>
                <w:szCs w:val="20"/>
                <w:lang w:eastAsia="en-US"/>
              </w:rPr>
              <w:t>typu Tower, fabrycznie przystosowana do zaoferowanej konfiguracji sprzętowej, w szczególności do pracy z dedykowanymi kartami graficznymi oraz obsługi min. 8 monitorów;</w:t>
            </w:r>
          </w:p>
          <w:p w14:paraId="3AD8A7C0" w14:textId="77777777" w:rsidR="00C07DFF" w:rsidRPr="0069432E" w:rsidRDefault="00C07DFF" w:rsidP="00BF6018">
            <w:pPr>
              <w:tabs>
                <w:tab w:val="left" w:pos="6804"/>
              </w:tabs>
              <w:spacing w:after="200"/>
              <w:contextualSpacing/>
              <w:rPr>
                <w:rFonts w:eastAsia="Calibri"/>
                <w:bCs/>
                <w:color w:val="000000" w:themeColor="text1"/>
                <w:sz w:val="20"/>
                <w:szCs w:val="20"/>
                <w:lang w:eastAsia="en-US"/>
              </w:rPr>
            </w:pPr>
          </w:p>
          <w:p w14:paraId="24A831CA" w14:textId="77777777" w:rsidR="00C07DFF" w:rsidRPr="0069432E" w:rsidRDefault="00C07DFF" w:rsidP="009575B7">
            <w:pPr>
              <w:numPr>
                <w:ilvl w:val="0"/>
                <w:numId w:val="32"/>
              </w:numPr>
              <w:tabs>
                <w:tab w:val="left" w:pos="6804"/>
              </w:tabs>
              <w:spacing w:after="200"/>
              <w:ind w:left="227" w:hanging="227"/>
              <w:contextualSpacing/>
              <w:rPr>
                <w:rFonts w:eastAsia="Calibri"/>
                <w:bCs/>
                <w:strike/>
                <w:color w:val="000000" w:themeColor="text1"/>
                <w:sz w:val="20"/>
                <w:szCs w:val="20"/>
                <w:lang w:eastAsia="en-US"/>
              </w:rPr>
            </w:pPr>
            <w:r>
              <w:rPr>
                <w:rFonts w:eastAsia="Calibri"/>
                <w:bCs/>
                <w:color w:val="000000" w:themeColor="text1"/>
                <w:sz w:val="20"/>
                <w:szCs w:val="20"/>
                <w:lang w:eastAsia="en-US"/>
              </w:rPr>
              <w:t>Wbudowany</w:t>
            </w:r>
            <w:r w:rsidRPr="003C6E94">
              <w:rPr>
                <w:rFonts w:eastAsia="Calibri"/>
                <w:bCs/>
                <w:color w:val="000000" w:themeColor="text1"/>
                <w:sz w:val="20"/>
                <w:szCs w:val="20"/>
                <w:lang w:eastAsia="en-US"/>
              </w:rPr>
              <w:t xml:space="preserve"> zasilacz o mocy min. 500 W, pracujący w sieci 230 V 50/60 </w:t>
            </w:r>
            <w:proofErr w:type="spellStart"/>
            <w:r w:rsidRPr="003C6E94">
              <w:rPr>
                <w:rFonts w:eastAsia="Calibri"/>
                <w:bCs/>
                <w:color w:val="000000" w:themeColor="text1"/>
                <w:sz w:val="20"/>
                <w:szCs w:val="20"/>
                <w:lang w:eastAsia="en-US"/>
              </w:rPr>
              <w:t>Hz</w:t>
            </w:r>
            <w:proofErr w:type="spellEnd"/>
            <w:r w:rsidRPr="003C6E94">
              <w:rPr>
                <w:rFonts w:eastAsia="Calibri"/>
                <w:bCs/>
                <w:color w:val="000000" w:themeColor="text1"/>
                <w:sz w:val="20"/>
                <w:szCs w:val="20"/>
                <w:lang w:eastAsia="en-US"/>
              </w:rPr>
              <w:t xml:space="preserve"> prądu zmiennego, o efektywności min. 80 Plus Platinum lub równoważnej. Moc zasilacza musi być odpowiednia dla zaoferowanej konfiguracji, w szczególności dla zamontowanych kart graficznych.</w:t>
            </w:r>
          </w:p>
        </w:tc>
        <w:tc>
          <w:tcPr>
            <w:tcW w:w="5764" w:type="dxa"/>
          </w:tcPr>
          <w:p w14:paraId="638ADF55" w14:textId="77777777" w:rsidR="00C07DFF" w:rsidRPr="0069432E" w:rsidRDefault="00C07DFF" w:rsidP="009575B7">
            <w:pPr>
              <w:numPr>
                <w:ilvl w:val="0"/>
                <w:numId w:val="38"/>
              </w:numPr>
              <w:ind w:left="227" w:hanging="227"/>
              <w:contextualSpacing/>
              <w:rPr>
                <w:rFonts w:eastAsia="Calibri"/>
                <w:color w:val="000000" w:themeColor="text1"/>
                <w:sz w:val="20"/>
                <w:szCs w:val="18"/>
                <w:lang w:eastAsia="en-US"/>
              </w:rPr>
            </w:pPr>
            <w:r w:rsidRPr="0069432E">
              <w:rPr>
                <w:rFonts w:eastAsia="Calibri"/>
                <w:color w:val="000000" w:themeColor="text1"/>
                <w:sz w:val="20"/>
                <w:szCs w:val="18"/>
                <w:lang w:eastAsia="en-US"/>
              </w:rPr>
              <w:t>TAK / NIE</w:t>
            </w:r>
            <w:r>
              <w:rPr>
                <w:rFonts w:eastAsia="Calibri"/>
                <w:color w:val="000000" w:themeColor="text1"/>
                <w:sz w:val="20"/>
                <w:szCs w:val="18"/>
                <w:lang w:eastAsia="en-US"/>
              </w:rPr>
              <w:t>*</w:t>
            </w:r>
          </w:p>
          <w:p w14:paraId="61A6AE9F" w14:textId="77777777" w:rsidR="00C07DFF" w:rsidRDefault="00C07DFF" w:rsidP="00BF6018">
            <w:pPr>
              <w:tabs>
                <w:tab w:val="left" w:pos="6804"/>
              </w:tabs>
              <w:rPr>
                <w:i/>
                <w:iCs/>
                <w:color w:val="000000" w:themeColor="text1"/>
                <w:sz w:val="14"/>
                <w:szCs w:val="14"/>
              </w:rPr>
            </w:pPr>
            <w:r w:rsidRPr="0069432E">
              <w:rPr>
                <w:i/>
                <w:iCs/>
                <w:color w:val="000000" w:themeColor="text1"/>
                <w:sz w:val="14"/>
                <w:szCs w:val="14"/>
              </w:rPr>
              <w:t>(niepotrzebne skreślić)</w:t>
            </w:r>
          </w:p>
          <w:p w14:paraId="5285F56F" w14:textId="77777777" w:rsidR="00C07DFF" w:rsidRDefault="00C07DFF" w:rsidP="00BF6018">
            <w:pPr>
              <w:tabs>
                <w:tab w:val="left" w:pos="6804"/>
              </w:tabs>
              <w:rPr>
                <w:i/>
                <w:iCs/>
                <w:color w:val="000000" w:themeColor="text1"/>
                <w:sz w:val="14"/>
                <w:szCs w:val="14"/>
              </w:rPr>
            </w:pPr>
          </w:p>
          <w:p w14:paraId="78257DD6" w14:textId="77777777" w:rsidR="00C07DFF" w:rsidRPr="003C6E94" w:rsidRDefault="00C07DFF" w:rsidP="00BF6018">
            <w:pPr>
              <w:tabs>
                <w:tab w:val="left" w:pos="6804"/>
              </w:tabs>
              <w:rPr>
                <w:i/>
                <w:iCs/>
                <w:color w:val="000000" w:themeColor="text1"/>
                <w:sz w:val="14"/>
                <w:szCs w:val="14"/>
              </w:rPr>
            </w:pPr>
          </w:p>
          <w:p w14:paraId="515964C4" w14:textId="77777777" w:rsidR="00C07DFF" w:rsidRPr="0069432E" w:rsidRDefault="00C07DFF" w:rsidP="009575B7">
            <w:pPr>
              <w:numPr>
                <w:ilvl w:val="0"/>
                <w:numId w:val="38"/>
              </w:numPr>
              <w:tabs>
                <w:tab w:val="left" w:pos="6804"/>
              </w:tabs>
              <w:spacing w:after="200"/>
              <w:ind w:left="227" w:hanging="227"/>
              <w:contextualSpacing/>
              <w:rPr>
                <w:rFonts w:eastAsia="Calibri"/>
                <w:bCs/>
                <w:color w:val="000000" w:themeColor="text1"/>
                <w:sz w:val="18"/>
                <w:szCs w:val="18"/>
                <w:lang w:eastAsia="en-US"/>
              </w:rPr>
            </w:pPr>
            <w:r>
              <w:rPr>
                <w:rFonts w:eastAsia="Calibri"/>
                <w:bCs/>
                <w:color w:val="000000" w:themeColor="text1"/>
                <w:sz w:val="20"/>
                <w:szCs w:val="18"/>
                <w:lang w:eastAsia="en-US"/>
              </w:rPr>
              <w:t>M</w:t>
            </w:r>
            <w:r w:rsidRPr="00BE358A">
              <w:rPr>
                <w:rFonts w:eastAsia="Calibri"/>
                <w:bCs/>
                <w:color w:val="000000" w:themeColor="text1"/>
                <w:sz w:val="20"/>
                <w:szCs w:val="18"/>
                <w:lang w:eastAsia="en-US"/>
              </w:rPr>
              <w:t>oc wbudowanego zasilacza: ……… W</w:t>
            </w:r>
            <w:r w:rsidRPr="00BE358A">
              <w:rPr>
                <w:rFonts w:eastAsia="Calibri"/>
                <w:bCs/>
                <w:color w:val="000000" w:themeColor="text1"/>
                <w:sz w:val="20"/>
                <w:szCs w:val="18"/>
                <w:lang w:eastAsia="en-US"/>
              </w:rPr>
              <w:br/>
              <w:t>Efektywność / certyfikat zasilacza: ………………………</w:t>
            </w:r>
            <w:r w:rsidRPr="00BE358A">
              <w:rPr>
                <w:rFonts w:eastAsia="Calibri"/>
                <w:bCs/>
                <w:color w:val="000000" w:themeColor="text1"/>
                <w:sz w:val="20"/>
                <w:szCs w:val="18"/>
                <w:lang w:eastAsia="en-US"/>
              </w:rPr>
              <w:br/>
              <w:t>Moc zasilacza odpowiednia dla zamontowanej karty / kart graficznych: TAK / NIE*</w:t>
            </w:r>
            <w:r w:rsidRPr="00BE358A">
              <w:rPr>
                <w:rFonts w:eastAsia="Calibri"/>
                <w:bCs/>
                <w:color w:val="000000" w:themeColor="text1"/>
                <w:sz w:val="20"/>
                <w:szCs w:val="18"/>
                <w:lang w:eastAsia="en-US"/>
              </w:rPr>
              <w:br/>
            </w:r>
            <w:r w:rsidRPr="00BE358A">
              <w:rPr>
                <w:rFonts w:eastAsia="Calibri"/>
                <w:bCs/>
                <w:color w:val="000000" w:themeColor="text1"/>
                <w:sz w:val="20"/>
                <w:szCs w:val="18"/>
                <w:lang w:eastAsia="en-US"/>
              </w:rPr>
              <w:br/>
              <w:t>*niepotrzebne skreślić</w:t>
            </w:r>
          </w:p>
        </w:tc>
        <w:tc>
          <w:tcPr>
            <w:tcW w:w="2517" w:type="dxa"/>
          </w:tcPr>
          <w:p w14:paraId="6D7B8DF0" w14:textId="77777777" w:rsidR="00C07DFF" w:rsidRPr="0069432E" w:rsidRDefault="00C07DFF" w:rsidP="00BF6018">
            <w:pPr>
              <w:tabs>
                <w:tab w:val="left" w:pos="6804"/>
              </w:tabs>
              <w:rPr>
                <w:bCs/>
                <w:color w:val="000000" w:themeColor="text1"/>
                <w:sz w:val="20"/>
                <w:szCs w:val="18"/>
              </w:rPr>
            </w:pPr>
          </w:p>
        </w:tc>
      </w:tr>
      <w:tr w:rsidR="00C07DFF" w:rsidRPr="0069432E" w14:paraId="077FB66D" w14:textId="77777777" w:rsidTr="00BF6018">
        <w:trPr>
          <w:trHeight w:val="638"/>
        </w:trPr>
        <w:tc>
          <w:tcPr>
            <w:tcW w:w="594" w:type="dxa"/>
          </w:tcPr>
          <w:p w14:paraId="2079605A" w14:textId="77777777" w:rsidR="00C07DFF" w:rsidRPr="002C1668" w:rsidRDefault="00C07DFF" w:rsidP="00BF6018">
            <w:pPr>
              <w:tabs>
                <w:tab w:val="left" w:pos="6804"/>
              </w:tabs>
              <w:rPr>
                <w:i/>
                <w:iCs/>
                <w:color w:val="000000" w:themeColor="text1"/>
                <w:sz w:val="18"/>
                <w:szCs w:val="18"/>
              </w:rPr>
            </w:pPr>
            <w:r w:rsidRPr="002C1668">
              <w:rPr>
                <w:i/>
                <w:iCs/>
                <w:color w:val="000000" w:themeColor="text1"/>
                <w:sz w:val="20"/>
                <w:szCs w:val="20"/>
              </w:rPr>
              <w:t>12.</w:t>
            </w:r>
          </w:p>
        </w:tc>
        <w:tc>
          <w:tcPr>
            <w:tcW w:w="1673" w:type="dxa"/>
          </w:tcPr>
          <w:p w14:paraId="6B7216FD" w14:textId="77777777" w:rsidR="00C07DFF" w:rsidRPr="002C1668" w:rsidRDefault="00C07DFF" w:rsidP="00BF6018">
            <w:pPr>
              <w:tabs>
                <w:tab w:val="left" w:pos="6804"/>
              </w:tabs>
              <w:rPr>
                <w:i/>
                <w:iCs/>
                <w:color w:val="000000" w:themeColor="text1"/>
                <w:sz w:val="20"/>
                <w:szCs w:val="20"/>
              </w:rPr>
            </w:pPr>
            <w:r w:rsidRPr="002C1668">
              <w:rPr>
                <w:i/>
                <w:iCs/>
                <w:color w:val="000000" w:themeColor="text1"/>
                <w:sz w:val="20"/>
                <w:szCs w:val="20"/>
              </w:rPr>
              <w:t>Bezpieczeństwo</w:t>
            </w:r>
          </w:p>
        </w:tc>
        <w:tc>
          <w:tcPr>
            <w:tcW w:w="4784" w:type="dxa"/>
            <w:gridSpan w:val="3"/>
          </w:tcPr>
          <w:p w14:paraId="12E8CDE4" w14:textId="77777777" w:rsidR="00C07DFF" w:rsidRPr="002C1668" w:rsidRDefault="00C07DFF" w:rsidP="009575B7">
            <w:pPr>
              <w:numPr>
                <w:ilvl w:val="0"/>
                <w:numId w:val="34"/>
              </w:numPr>
              <w:tabs>
                <w:tab w:val="left" w:pos="6804"/>
              </w:tabs>
              <w:spacing w:after="200"/>
              <w:ind w:left="227" w:hanging="227"/>
              <w:contextualSpacing/>
              <w:jc w:val="both"/>
              <w:rPr>
                <w:rFonts w:eastAsia="Calibri"/>
                <w:bCs/>
                <w:color w:val="000000" w:themeColor="text1"/>
                <w:sz w:val="20"/>
                <w:szCs w:val="18"/>
                <w:lang w:eastAsia="en-US"/>
              </w:rPr>
            </w:pPr>
            <w:r w:rsidRPr="002C1668">
              <w:rPr>
                <w:rFonts w:eastAsia="Calibri"/>
                <w:bCs/>
                <w:color w:val="000000" w:themeColor="text1"/>
                <w:sz w:val="20"/>
                <w:szCs w:val="18"/>
                <w:lang w:eastAsia="en-US"/>
              </w:rPr>
              <w:t>Wbudowany moduł TPM 2.0</w:t>
            </w:r>
          </w:p>
          <w:p w14:paraId="082F5F8D" w14:textId="77777777" w:rsidR="00C07DFF" w:rsidRPr="002C1668" w:rsidRDefault="00C07DFF" w:rsidP="009575B7">
            <w:pPr>
              <w:numPr>
                <w:ilvl w:val="0"/>
                <w:numId w:val="34"/>
              </w:numPr>
              <w:tabs>
                <w:tab w:val="left" w:pos="6804"/>
              </w:tabs>
              <w:spacing w:after="200"/>
              <w:ind w:left="227" w:hanging="227"/>
              <w:contextualSpacing/>
              <w:jc w:val="both"/>
              <w:rPr>
                <w:rFonts w:eastAsia="Calibri"/>
                <w:bCs/>
                <w:color w:val="000000" w:themeColor="text1"/>
                <w:sz w:val="20"/>
                <w:szCs w:val="18"/>
                <w:lang w:eastAsia="en-US"/>
              </w:rPr>
            </w:pPr>
            <w:r w:rsidRPr="002C1668">
              <w:rPr>
                <w:rFonts w:eastAsia="Calibri"/>
                <w:bCs/>
                <w:color w:val="000000" w:themeColor="text1"/>
                <w:sz w:val="20"/>
                <w:szCs w:val="18"/>
                <w:lang w:eastAsia="en-US"/>
              </w:rPr>
              <w:t>Możliwość blokowania pojedynczych portów USB</w:t>
            </w:r>
          </w:p>
          <w:p w14:paraId="1C714EC9" w14:textId="77777777" w:rsidR="00C07DFF" w:rsidRPr="002C1668" w:rsidRDefault="00C07DFF" w:rsidP="009575B7">
            <w:pPr>
              <w:numPr>
                <w:ilvl w:val="0"/>
                <w:numId w:val="34"/>
              </w:numPr>
              <w:tabs>
                <w:tab w:val="left" w:pos="6804"/>
              </w:tabs>
              <w:spacing w:after="200"/>
              <w:ind w:left="227" w:hanging="227"/>
              <w:contextualSpacing/>
              <w:rPr>
                <w:rFonts w:eastAsia="Calibri"/>
                <w:bCs/>
                <w:color w:val="000000" w:themeColor="text1"/>
                <w:sz w:val="18"/>
                <w:szCs w:val="18"/>
                <w:lang w:eastAsia="en-US"/>
              </w:rPr>
            </w:pPr>
            <w:r w:rsidRPr="002C1668">
              <w:rPr>
                <w:rFonts w:eastAsia="Calibri"/>
                <w:bCs/>
                <w:color w:val="000000" w:themeColor="text1"/>
                <w:sz w:val="20"/>
                <w:szCs w:val="18"/>
                <w:lang w:eastAsia="en-US"/>
              </w:rPr>
              <w:t xml:space="preserve">Obudowa musi umożliwiać zastosowanie blokady typu </w:t>
            </w:r>
            <w:proofErr w:type="spellStart"/>
            <w:r w:rsidRPr="002C1668">
              <w:rPr>
                <w:rFonts w:eastAsia="Calibri"/>
                <w:bCs/>
                <w:color w:val="000000" w:themeColor="text1"/>
                <w:sz w:val="20"/>
                <w:szCs w:val="18"/>
                <w:lang w:eastAsia="en-US"/>
              </w:rPr>
              <w:t>Kensington</w:t>
            </w:r>
            <w:proofErr w:type="spellEnd"/>
          </w:p>
        </w:tc>
        <w:tc>
          <w:tcPr>
            <w:tcW w:w="5764" w:type="dxa"/>
          </w:tcPr>
          <w:p w14:paraId="41E82F17" w14:textId="77777777" w:rsidR="00C07DFF" w:rsidRPr="00446405" w:rsidRDefault="00C07DFF" w:rsidP="009575B7">
            <w:pPr>
              <w:numPr>
                <w:ilvl w:val="0"/>
                <w:numId w:val="40"/>
              </w:numPr>
              <w:spacing w:after="200"/>
              <w:ind w:left="227" w:hanging="227"/>
              <w:contextualSpacing/>
              <w:jc w:val="both"/>
              <w:rPr>
                <w:rFonts w:eastAsia="Calibri"/>
                <w:color w:val="000000" w:themeColor="text1"/>
                <w:sz w:val="20"/>
                <w:szCs w:val="20"/>
                <w:lang w:eastAsia="en-US"/>
              </w:rPr>
            </w:pPr>
            <w:r w:rsidRPr="00446405">
              <w:rPr>
                <w:rFonts w:eastAsia="Calibri"/>
                <w:color w:val="000000" w:themeColor="text1"/>
                <w:sz w:val="20"/>
                <w:szCs w:val="20"/>
                <w:lang w:eastAsia="en-US"/>
              </w:rPr>
              <w:t>TAK / NIE</w:t>
            </w:r>
            <w:r w:rsidRPr="00446405">
              <w:rPr>
                <w:rFonts w:eastAsia="Calibri"/>
                <w:color w:val="000000" w:themeColor="text1"/>
                <w:sz w:val="20"/>
                <w:szCs w:val="20"/>
                <w:vertAlign w:val="superscript"/>
                <w:lang w:eastAsia="en-US"/>
              </w:rPr>
              <w:t>*</w:t>
            </w:r>
          </w:p>
          <w:p w14:paraId="0363566F" w14:textId="77777777" w:rsidR="00C07DFF" w:rsidRDefault="00C07DFF" w:rsidP="009575B7">
            <w:pPr>
              <w:numPr>
                <w:ilvl w:val="0"/>
                <w:numId w:val="40"/>
              </w:numPr>
              <w:ind w:left="227" w:hanging="227"/>
              <w:contextualSpacing/>
              <w:jc w:val="both"/>
              <w:rPr>
                <w:rFonts w:eastAsia="Calibri"/>
                <w:color w:val="000000" w:themeColor="text1"/>
                <w:sz w:val="20"/>
                <w:szCs w:val="20"/>
                <w:lang w:eastAsia="en-US"/>
              </w:rPr>
            </w:pPr>
            <w:r w:rsidRPr="00446405">
              <w:rPr>
                <w:rFonts w:eastAsia="Calibri"/>
                <w:color w:val="000000" w:themeColor="text1"/>
                <w:sz w:val="20"/>
                <w:szCs w:val="20"/>
                <w:lang w:eastAsia="en-US"/>
              </w:rPr>
              <w:t>TAK / NIE</w:t>
            </w:r>
            <w:r w:rsidRPr="00446405">
              <w:rPr>
                <w:rFonts w:eastAsia="Calibri"/>
                <w:color w:val="000000" w:themeColor="text1"/>
                <w:sz w:val="20"/>
                <w:szCs w:val="20"/>
                <w:vertAlign w:val="superscript"/>
                <w:lang w:eastAsia="en-US"/>
              </w:rPr>
              <w:t>*</w:t>
            </w:r>
          </w:p>
          <w:p w14:paraId="14F781F8" w14:textId="77777777" w:rsidR="00C07DFF" w:rsidRPr="00446405" w:rsidRDefault="00C07DFF" w:rsidP="009575B7">
            <w:pPr>
              <w:numPr>
                <w:ilvl w:val="0"/>
                <w:numId w:val="40"/>
              </w:numPr>
              <w:ind w:left="227" w:hanging="227"/>
              <w:contextualSpacing/>
              <w:jc w:val="both"/>
              <w:rPr>
                <w:rFonts w:eastAsia="Calibri"/>
                <w:color w:val="000000" w:themeColor="text1"/>
                <w:sz w:val="20"/>
                <w:szCs w:val="20"/>
                <w:lang w:eastAsia="en-US"/>
              </w:rPr>
            </w:pPr>
            <w:r w:rsidRPr="00446405">
              <w:rPr>
                <w:rFonts w:eastAsia="Calibri"/>
                <w:color w:val="000000" w:themeColor="text1"/>
                <w:sz w:val="20"/>
                <w:szCs w:val="20"/>
                <w:lang w:eastAsia="en-US"/>
              </w:rPr>
              <w:t>TAK / NIE</w:t>
            </w:r>
            <w:r w:rsidRPr="00446405">
              <w:rPr>
                <w:rFonts w:eastAsia="Calibri"/>
                <w:color w:val="000000" w:themeColor="text1"/>
                <w:sz w:val="20"/>
                <w:szCs w:val="20"/>
                <w:vertAlign w:val="superscript"/>
                <w:lang w:eastAsia="en-US"/>
              </w:rPr>
              <w:t>*</w:t>
            </w:r>
          </w:p>
          <w:p w14:paraId="7641CFEC" w14:textId="77777777" w:rsidR="00C07DFF" w:rsidRPr="00FB2BE6" w:rsidRDefault="00C07DFF" w:rsidP="00BF6018">
            <w:pPr>
              <w:contextualSpacing/>
              <w:jc w:val="both"/>
              <w:rPr>
                <w:bCs/>
                <w:color w:val="000000" w:themeColor="text1"/>
                <w:sz w:val="22"/>
                <w:szCs w:val="22"/>
                <w:highlight w:val="red"/>
              </w:rPr>
            </w:pPr>
            <w:r>
              <w:rPr>
                <w:i/>
                <w:iCs/>
                <w:color w:val="000000" w:themeColor="text1"/>
                <w:sz w:val="14"/>
                <w:szCs w:val="14"/>
              </w:rPr>
              <w:t>*</w:t>
            </w:r>
            <w:r w:rsidRPr="00446405">
              <w:rPr>
                <w:i/>
                <w:iCs/>
                <w:color w:val="000000" w:themeColor="text1"/>
                <w:sz w:val="14"/>
                <w:szCs w:val="14"/>
              </w:rPr>
              <w:t xml:space="preserve"> (niepotrzebne skreślić)</w:t>
            </w:r>
          </w:p>
        </w:tc>
        <w:tc>
          <w:tcPr>
            <w:tcW w:w="2517" w:type="dxa"/>
          </w:tcPr>
          <w:p w14:paraId="55D27FDA" w14:textId="77777777" w:rsidR="00C07DFF" w:rsidRPr="0069432E" w:rsidRDefault="00C07DFF" w:rsidP="00BF6018">
            <w:pPr>
              <w:jc w:val="both"/>
              <w:rPr>
                <w:color w:val="000000" w:themeColor="text1"/>
                <w:sz w:val="20"/>
                <w:szCs w:val="20"/>
              </w:rPr>
            </w:pPr>
          </w:p>
        </w:tc>
      </w:tr>
      <w:tr w:rsidR="00C07DFF" w:rsidRPr="0069432E" w14:paraId="1D8B2E20" w14:textId="77777777" w:rsidTr="00BF6018">
        <w:trPr>
          <w:trHeight w:val="1828"/>
        </w:trPr>
        <w:tc>
          <w:tcPr>
            <w:tcW w:w="594" w:type="dxa"/>
          </w:tcPr>
          <w:p w14:paraId="49861A1C" w14:textId="77777777" w:rsidR="00C07DFF" w:rsidRPr="00CE4718" w:rsidRDefault="00C07DFF" w:rsidP="00BF6018">
            <w:pPr>
              <w:tabs>
                <w:tab w:val="left" w:pos="6804"/>
              </w:tabs>
              <w:rPr>
                <w:i/>
                <w:iCs/>
                <w:color w:val="000000" w:themeColor="text1"/>
                <w:sz w:val="18"/>
                <w:szCs w:val="18"/>
              </w:rPr>
            </w:pPr>
            <w:r w:rsidRPr="00CE4718">
              <w:rPr>
                <w:i/>
                <w:iCs/>
                <w:color w:val="000000" w:themeColor="text1"/>
                <w:sz w:val="20"/>
                <w:szCs w:val="20"/>
              </w:rPr>
              <w:t>14.</w:t>
            </w:r>
          </w:p>
        </w:tc>
        <w:tc>
          <w:tcPr>
            <w:tcW w:w="1673" w:type="dxa"/>
          </w:tcPr>
          <w:p w14:paraId="38A48BF3" w14:textId="77777777" w:rsidR="00C07DFF" w:rsidRPr="00CE4718" w:rsidRDefault="00C07DFF" w:rsidP="00BF6018">
            <w:pPr>
              <w:tabs>
                <w:tab w:val="left" w:pos="6804"/>
              </w:tabs>
              <w:rPr>
                <w:i/>
                <w:iCs/>
                <w:color w:val="000000" w:themeColor="text1"/>
                <w:sz w:val="20"/>
                <w:szCs w:val="20"/>
              </w:rPr>
            </w:pPr>
            <w:r w:rsidRPr="00CE4718">
              <w:rPr>
                <w:i/>
                <w:iCs/>
                <w:color w:val="000000" w:themeColor="text1"/>
                <w:sz w:val="20"/>
                <w:szCs w:val="20"/>
              </w:rPr>
              <w:t>Dodatkowe oprogramowanie</w:t>
            </w:r>
          </w:p>
        </w:tc>
        <w:tc>
          <w:tcPr>
            <w:tcW w:w="4784" w:type="dxa"/>
            <w:gridSpan w:val="3"/>
          </w:tcPr>
          <w:p w14:paraId="1B99B2B6" w14:textId="77777777" w:rsidR="00C07DFF" w:rsidRPr="00CE4718" w:rsidRDefault="00C07DFF" w:rsidP="00BF6018">
            <w:pPr>
              <w:tabs>
                <w:tab w:val="left" w:pos="6804"/>
              </w:tabs>
              <w:jc w:val="both"/>
              <w:rPr>
                <w:bCs/>
                <w:color w:val="000000" w:themeColor="text1"/>
                <w:sz w:val="20"/>
                <w:szCs w:val="18"/>
              </w:rPr>
            </w:pPr>
            <w:r w:rsidRPr="00CE4718">
              <w:rPr>
                <w:bCs/>
                <w:color w:val="000000" w:themeColor="text1"/>
                <w:sz w:val="20"/>
                <w:szCs w:val="18"/>
              </w:rPr>
              <w:t>Oprogramowanie producenta sprzętu umożliwiające automatyczna weryfikacje i instalację sterowników oraz oprogramowania użytkowego producenta w tym również wgranie najnowszej wersji BIOS (zgodny ze specyfikacją UEFI). Oprogramowanie musi automatycznie łączyć się z centralna bazą sterowników i oprogramowania użytkowego producenta, sprawdzać dostępne aktualizacje i zapewniać zbiorczą instalację wszystkich sterowników i aplikacji bez ingerencji użytkownika. Oprogramowanie musi być wyposażone w moduł rejestru zdarzeń, w którym znajdują się informacje o tym, kiedy i jakie sterowniki zostały zainstalowane na danej maszynie.</w:t>
            </w:r>
          </w:p>
        </w:tc>
        <w:tc>
          <w:tcPr>
            <w:tcW w:w="5764" w:type="dxa"/>
          </w:tcPr>
          <w:p w14:paraId="7269A3E4" w14:textId="77777777" w:rsidR="00C07DFF" w:rsidRDefault="00C07DFF" w:rsidP="00BF6018">
            <w:pPr>
              <w:spacing w:after="200"/>
              <w:contextualSpacing/>
              <w:jc w:val="both"/>
              <w:rPr>
                <w:rFonts w:eastAsia="Calibri"/>
                <w:color w:val="000000" w:themeColor="text1"/>
                <w:sz w:val="20"/>
                <w:szCs w:val="20"/>
                <w:vertAlign w:val="superscript"/>
                <w:lang w:eastAsia="en-US"/>
              </w:rPr>
            </w:pPr>
            <w:r w:rsidRPr="00446405">
              <w:rPr>
                <w:rFonts w:eastAsia="Calibri"/>
                <w:color w:val="000000" w:themeColor="text1"/>
                <w:sz w:val="20"/>
                <w:szCs w:val="20"/>
                <w:lang w:eastAsia="en-US"/>
              </w:rPr>
              <w:t>TAK / NIE</w:t>
            </w:r>
            <w:r w:rsidRPr="00446405">
              <w:rPr>
                <w:rFonts w:eastAsia="Calibri"/>
                <w:color w:val="000000" w:themeColor="text1"/>
                <w:sz w:val="20"/>
                <w:szCs w:val="20"/>
                <w:vertAlign w:val="superscript"/>
                <w:lang w:eastAsia="en-US"/>
              </w:rPr>
              <w:t>*</w:t>
            </w:r>
          </w:p>
          <w:p w14:paraId="59C14F5F" w14:textId="77777777" w:rsidR="00C07DFF" w:rsidRPr="002C1668" w:rsidRDefault="00C07DFF" w:rsidP="00BF6018">
            <w:pPr>
              <w:spacing w:after="200"/>
              <w:contextualSpacing/>
              <w:jc w:val="both"/>
              <w:rPr>
                <w:rFonts w:eastAsia="Calibri"/>
                <w:color w:val="000000" w:themeColor="text1"/>
                <w:sz w:val="20"/>
                <w:szCs w:val="20"/>
                <w:lang w:eastAsia="en-US"/>
              </w:rPr>
            </w:pPr>
            <w:r>
              <w:rPr>
                <w:i/>
                <w:iCs/>
                <w:color w:val="000000" w:themeColor="text1"/>
                <w:sz w:val="14"/>
                <w:szCs w:val="14"/>
              </w:rPr>
              <w:t>*</w:t>
            </w:r>
            <w:r w:rsidRPr="00446405">
              <w:rPr>
                <w:i/>
                <w:iCs/>
                <w:color w:val="000000" w:themeColor="text1"/>
                <w:sz w:val="14"/>
                <w:szCs w:val="14"/>
              </w:rPr>
              <w:t xml:space="preserve"> (niepotrzebne skreślić)</w:t>
            </w:r>
          </w:p>
        </w:tc>
        <w:tc>
          <w:tcPr>
            <w:tcW w:w="2517" w:type="dxa"/>
          </w:tcPr>
          <w:p w14:paraId="680EDEEE" w14:textId="77777777" w:rsidR="00C07DFF" w:rsidRPr="0069432E" w:rsidRDefault="00C07DFF" w:rsidP="00BF6018">
            <w:pPr>
              <w:jc w:val="both"/>
              <w:rPr>
                <w:color w:val="000000" w:themeColor="text1"/>
                <w:sz w:val="20"/>
                <w:szCs w:val="20"/>
              </w:rPr>
            </w:pPr>
          </w:p>
        </w:tc>
      </w:tr>
      <w:tr w:rsidR="00C07DFF" w:rsidRPr="0069432E" w14:paraId="62E783E2" w14:textId="77777777" w:rsidTr="00BF6018">
        <w:trPr>
          <w:trHeight w:val="381"/>
        </w:trPr>
        <w:tc>
          <w:tcPr>
            <w:tcW w:w="594" w:type="dxa"/>
          </w:tcPr>
          <w:p w14:paraId="7F75370C" w14:textId="77777777" w:rsidR="00C07DFF" w:rsidRPr="00314800" w:rsidRDefault="00C07DFF" w:rsidP="00BF6018">
            <w:pPr>
              <w:tabs>
                <w:tab w:val="left" w:pos="6804"/>
              </w:tabs>
              <w:rPr>
                <w:i/>
                <w:iCs/>
                <w:color w:val="000000" w:themeColor="text1"/>
                <w:sz w:val="18"/>
                <w:szCs w:val="18"/>
              </w:rPr>
            </w:pPr>
            <w:r w:rsidRPr="00314800">
              <w:rPr>
                <w:i/>
                <w:iCs/>
                <w:color w:val="000000" w:themeColor="text1"/>
                <w:sz w:val="18"/>
                <w:szCs w:val="18"/>
              </w:rPr>
              <w:t>15.</w:t>
            </w:r>
          </w:p>
        </w:tc>
        <w:tc>
          <w:tcPr>
            <w:tcW w:w="1673" w:type="dxa"/>
          </w:tcPr>
          <w:p w14:paraId="4ECDB4C1" w14:textId="77777777" w:rsidR="00C07DFF" w:rsidRPr="00314800" w:rsidRDefault="00C07DFF" w:rsidP="00BF6018">
            <w:pPr>
              <w:tabs>
                <w:tab w:val="left" w:pos="6804"/>
              </w:tabs>
              <w:rPr>
                <w:i/>
                <w:iCs/>
                <w:color w:val="000000" w:themeColor="text1"/>
                <w:sz w:val="20"/>
                <w:szCs w:val="20"/>
              </w:rPr>
            </w:pPr>
            <w:r w:rsidRPr="00314800">
              <w:rPr>
                <w:i/>
                <w:iCs/>
                <w:color w:val="000000" w:themeColor="text1"/>
                <w:sz w:val="20"/>
                <w:szCs w:val="20"/>
              </w:rPr>
              <w:t>Certyfikaty i standardy</w:t>
            </w:r>
          </w:p>
        </w:tc>
        <w:tc>
          <w:tcPr>
            <w:tcW w:w="4784" w:type="dxa"/>
            <w:gridSpan w:val="3"/>
          </w:tcPr>
          <w:p w14:paraId="449C3172" w14:textId="77777777" w:rsidR="00C07DFF" w:rsidRPr="00314800" w:rsidRDefault="00C07DFF" w:rsidP="009575B7">
            <w:pPr>
              <w:numPr>
                <w:ilvl w:val="0"/>
                <w:numId w:val="35"/>
              </w:numPr>
              <w:tabs>
                <w:tab w:val="left" w:pos="6804"/>
              </w:tabs>
              <w:spacing w:after="200"/>
              <w:ind w:left="227" w:hanging="227"/>
              <w:contextualSpacing/>
              <w:jc w:val="both"/>
              <w:rPr>
                <w:rFonts w:eastAsia="Calibri"/>
                <w:bCs/>
                <w:color w:val="000000" w:themeColor="text1"/>
                <w:sz w:val="20"/>
                <w:szCs w:val="18"/>
                <w:lang w:eastAsia="en-US"/>
              </w:rPr>
            </w:pPr>
            <w:r w:rsidRPr="00314800">
              <w:rPr>
                <w:rFonts w:eastAsia="Calibri"/>
                <w:bCs/>
                <w:color w:val="000000" w:themeColor="text1"/>
                <w:sz w:val="20"/>
                <w:szCs w:val="18"/>
                <w:lang w:eastAsia="en-US"/>
              </w:rPr>
              <w:t xml:space="preserve">Certyfikat ISO9001 dla producenta sprzętu; </w:t>
            </w:r>
          </w:p>
          <w:p w14:paraId="3721BA61" w14:textId="77777777" w:rsidR="00C07DFF" w:rsidRPr="00314800" w:rsidRDefault="00C07DFF" w:rsidP="009575B7">
            <w:pPr>
              <w:numPr>
                <w:ilvl w:val="0"/>
                <w:numId w:val="35"/>
              </w:numPr>
              <w:tabs>
                <w:tab w:val="left" w:pos="6804"/>
              </w:tabs>
              <w:spacing w:after="200"/>
              <w:ind w:left="227" w:hanging="227"/>
              <w:contextualSpacing/>
              <w:jc w:val="both"/>
              <w:rPr>
                <w:rFonts w:eastAsia="Calibri"/>
                <w:bCs/>
                <w:color w:val="000000" w:themeColor="text1"/>
                <w:sz w:val="20"/>
                <w:szCs w:val="18"/>
                <w:lang w:eastAsia="en-US"/>
              </w:rPr>
            </w:pPr>
            <w:r w:rsidRPr="00314800">
              <w:rPr>
                <w:rFonts w:eastAsia="Calibri"/>
                <w:bCs/>
                <w:color w:val="000000" w:themeColor="text1"/>
                <w:sz w:val="20"/>
                <w:szCs w:val="18"/>
                <w:lang w:eastAsia="en-US"/>
              </w:rPr>
              <w:t xml:space="preserve">Deklaracja zgodności CE; </w:t>
            </w:r>
          </w:p>
          <w:p w14:paraId="23F7FE85" w14:textId="77777777" w:rsidR="00C07DFF" w:rsidRPr="00314800" w:rsidRDefault="00C07DFF" w:rsidP="009575B7">
            <w:pPr>
              <w:numPr>
                <w:ilvl w:val="0"/>
                <w:numId w:val="35"/>
              </w:numPr>
              <w:tabs>
                <w:tab w:val="left" w:pos="6804"/>
              </w:tabs>
              <w:spacing w:after="200"/>
              <w:ind w:left="227" w:hanging="227"/>
              <w:contextualSpacing/>
              <w:jc w:val="both"/>
              <w:rPr>
                <w:rFonts w:eastAsia="Calibri"/>
                <w:bCs/>
                <w:color w:val="000000" w:themeColor="text1"/>
                <w:sz w:val="20"/>
                <w:szCs w:val="18"/>
                <w:lang w:eastAsia="en-US"/>
              </w:rPr>
            </w:pPr>
            <w:r w:rsidRPr="00314800">
              <w:rPr>
                <w:rFonts w:eastAsia="Calibri"/>
                <w:bCs/>
                <w:color w:val="000000" w:themeColor="text1"/>
                <w:sz w:val="20"/>
                <w:szCs w:val="18"/>
                <w:lang w:eastAsia="en-US"/>
              </w:rPr>
              <w:t xml:space="preserve">Zgodny z normą </w:t>
            </w:r>
            <w:proofErr w:type="spellStart"/>
            <w:r w:rsidRPr="00314800">
              <w:rPr>
                <w:rFonts w:eastAsia="Calibri"/>
                <w:bCs/>
                <w:color w:val="000000" w:themeColor="text1"/>
                <w:sz w:val="20"/>
                <w:szCs w:val="18"/>
                <w:lang w:eastAsia="en-US"/>
              </w:rPr>
              <w:t>RoHS</w:t>
            </w:r>
            <w:proofErr w:type="spellEnd"/>
            <w:r w:rsidRPr="00314800">
              <w:rPr>
                <w:rFonts w:eastAsia="Calibri"/>
                <w:bCs/>
                <w:color w:val="000000" w:themeColor="text1"/>
                <w:sz w:val="20"/>
                <w:szCs w:val="18"/>
                <w:lang w:eastAsia="en-US"/>
              </w:rPr>
              <w:t xml:space="preserve">; </w:t>
            </w:r>
          </w:p>
          <w:p w14:paraId="7BEC01A4" w14:textId="77777777" w:rsidR="00C07DFF" w:rsidRPr="00314800" w:rsidRDefault="00C07DFF" w:rsidP="009575B7">
            <w:pPr>
              <w:numPr>
                <w:ilvl w:val="0"/>
                <w:numId w:val="35"/>
              </w:numPr>
              <w:tabs>
                <w:tab w:val="left" w:pos="6804"/>
              </w:tabs>
              <w:spacing w:after="200"/>
              <w:ind w:left="227" w:hanging="227"/>
              <w:contextualSpacing/>
              <w:jc w:val="both"/>
              <w:rPr>
                <w:rFonts w:eastAsia="Calibri"/>
                <w:bCs/>
                <w:color w:val="000000" w:themeColor="text1"/>
                <w:sz w:val="20"/>
                <w:szCs w:val="18"/>
                <w:lang w:eastAsia="en-US"/>
              </w:rPr>
            </w:pPr>
            <w:r w:rsidRPr="00314800">
              <w:rPr>
                <w:rFonts w:eastAsia="Calibri"/>
                <w:bCs/>
                <w:color w:val="000000" w:themeColor="text1"/>
                <w:sz w:val="20"/>
                <w:szCs w:val="18"/>
                <w:lang w:eastAsia="en-US"/>
              </w:rPr>
              <w:t xml:space="preserve">Zgodny z normą min. EPEAT </w:t>
            </w:r>
            <w:proofErr w:type="spellStart"/>
            <w:r w:rsidRPr="00314800">
              <w:rPr>
                <w:rFonts w:eastAsia="Calibri"/>
                <w:bCs/>
                <w:sz w:val="20"/>
                <w:szCs w:val="18"/>
              </w:rPr>
              <w:t>Bronze</w:t>
            </w:r>
            <w:proofErr w:type="spellEnd"/>
          </w:p>
          <w:p w14:paraId="2807DBCD" w14:textId="77777777" w:rsidR="00C07DFF" w:rsidRPr="00314800" w:rsidRDefault="00C07DFF" w:rsidP="009575B7">
            <w:pPr>
              <w:numPr>
                <w:ilvl w:val="0"/>
                <w:numId w:val="35"/>
              </w:numPr>
              <w:tabs>
                <w:tab w:val="left" w:pos="6804"/>
              </w:tabs>
              <w:spacing w:after="200"/>
              <w:ind w:left="227" w:hanging="227"/>
              <w:contextualSpacing/>
              <w:rPr>
                <w:rFonts w:eastAsia="Calibri"/>
                <w:bCs/>
                <w:color w:val="000000" w:themeColor="text1"/>
                <w:sz w:val="20"/>
                <w:szCs w:val="18"/>
                <w:lang w:eastAsia="en-US"/>
              </w:rPr>
            </w:pPr>
            <w:r w:rsidRPr="00314800">
              <w:rPr>
                <w:rFonts w:eastAsia="Calibri"/>
                <w:bCs/>
                <w:color w:val="000000" w:themeColor="text1"/>
                <w:sz w:val="20"/>
                <w:szCs w:val="18"/>
                <w:lang w:eastAsia="en-US"/>
              </w:rPr>
              <w:t>Certyfikat TCO</w:t>
            </w:r>
          </w:p>
        </w:tc>
        <w:tc>
          <w:tcPr>
            <w:tcW w:w="5764" w:type="dxa"/>
          </w:tcPr>
          <w:p w14:paraId="50881E9D" w14:textId="77777777" w:rsidR="00C07DFF" w:rsidRPr="00314800" w:rsidRDefault="00C07DFF" w:rsidP="009575B7">
            <w:pPr>
              <w:numPr>
                <w:ilvl w:val="0"/>
                <w:numId w:val="39"/>
              </w:numPr>
              <w:spacing w:after="200"/>
              <w:ind w:left="227" w:hanging="227"/>
              <w:contextualSpacing/>
              <w:jc w:val="both"/>
              <w:rPr>
                <w:rFonts w:eastAsia="Calibri"/>
                <w:color w:val="000000" w:themeColor="text1"/>
                <w:sz w:val="20"/>
                <w:szCs w:val="20"/>
                <w:lang w:eastAsia="en-US"/>
              </w:rPr>
            </w:pPr>
            <w:r w:rsidRPr="00314800">
              <w:rPr>
                <w:rFonts w:eastAsia="Calibri"/>
                <w:color w:val="000000" w:themeColor="text1"/>
                <w:sz w:val="20"/>
                <w:szCs w:val="20"/>
                <w:lang w:eastAsia="en-US"/>
              </w:rPr>
              <w:t>TAK / NIE</w:t>
            </w:r>
          </w:p>
          <w:p w14:paraId="110B5065" w14:textId="77777777" w:rsidR="00C07DFF" w:rsidRPr="00314800" w:rsidRDefault="00C07DFF" w:rsidP="009575B7">
            <w:pPr>
              <w:numPr>
                <w:ilvl w:val="0"/>
                <w:numId w:val="39"/>
              </w:numPr>
              <w:spacing w:after="200"/>
              <w:ind w:left="227" w:hanging="227"/>
              <w:contextualSpacing/>
              <w:jc w:val="both"/>
              <w:rPr>
                <w:rFonts w:eastAsia="Calibri"/>
                <w:color w:val="000000" w:themeColor="text1"/>
                <w:sz w:val="20"/>
                <w:szCs w:val="20"/>
                <w:lang w:eastAsia="en-US"/>
              </w:rPr>
            </w:pPr>
            <w:r w:rsidRPr="00314800">
              <w:rPr>
                <w:rFonts w:eastAsia="Calibri"/>
                <w:color w:val="000000" w:themeColor="text1"/>
                <w:sz w:val="20"/>
                <w:szCs w:val="20"/>
                <w:lang w:eastAsia="en-US"/>
              </w:rPr>
              <w:t>TAK / NIE</w:t>
            </w:r>
          </w:p>
          <w:p w14:paraId="7A17E09F" w14:textId="77777777" w:rsidR="00C07DFF" w:rsidRPr="00314800" w:rsidRDefault="00C07DFF" w:rsidP="009575B7">
            <w:pPr>
              <w:numPr>
                <w:ilvl w:val="0"/>
                <w:numId w:val="39"/>
              </w:numPr>
              <w:spacing w:after="200"/>
              <w:ind w:left="227" w:hanging="227"/>
              <w:contextualSpacing/>
              <w:jc w:val="both"/>
              <w:rPr>
                <w:rFonts w:eastAsia="Calibri"/>
                <w:color w:val="000000" w:themeColor="text1"/>
                <w:sz w:val="20"/>
                <w:szCs w:val="20"/>
                <w:lang w:eastAsia="en-US"/>
              </w:rPr>
            </w:pPr>
            <w:r w:rsidRPr="00314800">
              <w:rPr>
                <w:rFonts w:eastAsia="Calibri"/>
                <w:color w:val="000000" w:themeColor="text1"/>
                <w:sz w:val="20"/>
                <w:szCs w:val="20"/>
                <w:lang w:eastAsia="en-US"/>
              </w:rPr>
              <w:t>TAK / NIE</w:t>
            </w:r>
          </w:p>
          <w:p w14:paraId="01111ADE" w14:textId="77777777" w:rsidR="00C07DFF" w:rsidRPr="00314800" w:rsidRDefault="00C07DFF" w:rsidP="009575B7">
            <w:pPr>
              <w:numPr>
                <w:ilvl w:val="0"/>
                <w:numId w:val="39"/>
              </w:numPr>
              <w:spacing w:after="200"/>
              <w:ind w:left="227" w:hanging="227"/>
              <w:contextualSpacing/>
              <w:jc w:val="both"/>
              <w:rPr>
                <w:rFonts w:eastAsia="Calibri"/>
                <w:color w:val="000000" w:themeColor="text1"/>
                <w:sz w:val="20"/>
                <w:szCs w:val="20"/>
                <w:lang w:eastAsia="en-US"/>
              </w:rPr>
            </w:pPr>
            <w:r w:rsidRPr="00314800">
              <w:rPr>
                <w:rFonts w:eastAsia="Calibri"/>
                <w:color w:val="000000" w:themeColor="text1"/>
                <w:sz w:val="20"/>
                <w:szCs w:val="20"/>
                <w:lang w:eastAsia="en-US"/>
              </w:rPr>
              <w:t>TAK / NIE</w:t>
            </w:r>
          </w:p>
          <w:p w14:paraId="084067BB" w14:textId="77777777" w:rsidR="00C07DFF" w:rsidRPr="00314800" w:rsidRDefault="00C07DFF" w:rsidP="009575B7">
            <w:pPr>
              <w:numPr>
                <w:ilvl w:val="0"/>
                <w:numId w:val="39"/>
              </w:numPr>
              <w:ind w:left="227" w:hanging="227"/>
              <w:contextualSpacing/>
              <w:jc w:val="both"/>
              <w:rPr>
                <w:rFonts w:eastAsia="Calibri"/>
                <w:color w:val="000000" w:themeColor="text1"/>
                <w:sz w:val="20"/>
                <w:szCs w:val="20"/>
                <w:lang w:eastAsia="en-US"/>
              </w:rPr>
            </w:pPr>
            <w:r w:rsidRPr="00314800">
              <w:rPr>
                <w:rFonts w:eastAsia="Calibri"/>
                <w:color w:val="000000" w:themeColor="text1"/>
                <w:sz w:val="20"/>
                <w:szCs w:val="20"/>
                <w:lang w:eastAsia="en-US"/>
              </w:rPr>
              <w:t>TAK / NIE</w:t>
            </w:r>
          </w:p>
          <w:p w14:paraId="29D82370" w14:textId="77777777" w:rsidR="00C07DFF" w:rsidRPr="00314800" w:rsidRDefault="00C07DFF" w:rsidP="00BF6018">
            <w:pPr>
              <w:tabs>
                <w:tab w:val="left" w:pos="6804"/>
              </w:tabs>
              <w:contextualSpacing/>
              <w:rPr>
                <w:bCs/>
                <w:color w:val="000000" w:themeColor="text1"/>
                <w:sz w:val="22"/>
                <w:szCs w:val="22"/>
              </w:rPr>
            </w:pPr>
            <w:r w:rsidRPr="00314800">
              <w:rPr>
                <w:i/>
                <w:iCs/>
                <w:color w:val="000000" w:themeColor="text1"/>
                <w:sz w:val="14"/>
                <w:szCs w:val="14"/>
              </w:rPr>
              <w:t>(niepotrzebne skreślić)</w:t>
            </w:r>
          </w:p>
        </w:tc>
        <w:tc>
          <w:tcPr>
            <w:tcW w:w="2517" w:type="dxa"/>
          </w:tcPr>
          <w:p w14:paraId="63D44EFF" w14:textId="77777777" w:rsidR="00C07DFF" w:rsidRPr="0069432E" w:rsidRDefault="00C07DFF" w:rsidP="00BF6018">
            <w:pPr>
              <w:jc w:val="both"/>
              <w:rPr>
                <w:color w:val="000000" w:themeColor="text1"/>
                <w:sz w:val="20"/>
                <w:szCs w:val="20"/>
              </w:rPr>
            </w:pPr>
          </w:p>
        </w:tc>
      </w:tr>
      <w:tr w:rsidR="00C07DFF" w:rsidRPr="0069432E" w14:paraId="797FE964" w14:textId="77777777" w:rsidTr="00BF6018">
        <w:trPr>
          <w:trHeight w:val="1534"/>
        </w:trPr>
        <w:tc>
          <w:tcPr>
            <w:tcW w:w="594" w:type="dxa"/>
          </w:tcPr>
          <w:p w14:paraId="66BB6531" w14:textId="77777777" w:rsidR="00C07DFF" w:rsidRPr="0069432E" w:rsidRDefault="00C07DFF" w:rsidP="00BF6018">
            <w:pPr>
              <w:tabs>
                <w:tab w:val="left" w:pos="6804"/>
              </w:tabs>
              <w:rPr>
                <w:i/>
                <w:iCs/>
                <w:color w:val="000000" w:themeColor="text1"/>
                <w:sz w:val="18"/>
                <w:szCs w:val="18"/>
              </w:rPr>
            </w:pPr>
            <w:r w:rsidRPr="0069432E">
              <w:rPr>
                <w:i/>
                <w:iCs/>
                <w:color w:val="000000" w:themeColor="text1"/>
                <w:sz w:val="18"/>
                <w:szCs w:val="18"/>
              </w:rPr>
              <w:lastRenderedPageBreak/>
              <w:t>16.</w:t>
            </w:r>
          </w:p>
        </w:tc>
        <w:tc>
          <w:tcPr>
            <w:tcW w:w="1673" w:type="dxa"/>
          </w:tcPr>
          <w:p w14:paraId="3E25FED0" w14:textId="77777777" w:rsidR="00C07DFF" w:rsidRPr="0069432E" w:rsidRDefault="00C07DFF" w:rsidP="00BF6018">
            <w:pPr>
              <w:tabs>
                <w:tab w:val="left" w:pos="6804"/>
              </w:tabs>
              <w:rPr>
                <w:i/>
                <w:iCs/>
                <w:color w:val="000000" w:themeColor="text1"/>
                <w:sz w:val="20"/>
                <w:szCs w:val="20"/>
              </w:rPr>
            </w:pPr>
            <w:r w:rsidRPr="0069432E">
              <w:rPr>
                <w:i/>
                <w:iCs/>
                <w:color w:val="000000" w:themeColor="text1"/>
                <w:sz w:val="20"/>
                <w:szCs w:val="20"/>
              </w:rPr>
              <w:t>System operacyjny</w:t>
            </w:r>
          </w:p>
        </w:tc>
        <w:tc>
          <w:tcPr>
            <w:tcW w:w="4784" w:type="dxa"/>
            <w:gridSpan w:val="3"/>
          </w:tcPr>
          <w:p w14:paraId="52AD4E9F" w14:textId="77777777" w:rsidR="00C07DFF" w:rsidRPr="0069432E" w:rsidRDefault="00C07DFF" w:rsidP="00BF6018">
            <w:pPr>
              <w:tabs>
                <w:tab w:val="left" w:pos="6804"/>
              </w:tabs>
              <w:rPr>
                <w:color w:val="000000" w:themeColor="text1"/>
                <w:sz w:val="20"/>
                <w:szCs w:val="28"/>
              </w:rPr>
            </w:pPr>
            <w:r w:rsidRPr="0003332D">
              <w:rPr>
                <w:bCs/>
                <w:color w:val="000000" w:themeColor="text1"/>
                <w:sz w:val="20"/>
                <w:szCs w:val="18"/>
              </w:rPr>
              <w:t>System operacyjny w wersji 64-bit, zainstalowany na urządzeniu, z dołączoną licencją:</w:t>
            </w:r>
            <w:r w:rsidRPr="0003332D">
              <w:rPr>
                <w:bCs/>
                <w:color w:val="000000" w:themeColor="text1"/>
                <w:sz w:val="20"/>
                <w:szCs w:val="18"/>
              </w:rPr>
              <w:br/>
            </w:r>
            <w:r w:rsidRPr="0003332D">
              <w:rPr>
                <w:bCs/>
                <w:color w:val="000000" w:themeColor="text1"/>
                <w:sz w:val="20"/>
                <w:szCs w:val="18"/>
              </w:rPr>
              <w:br/>
              <w:t>– w najnowszej dostępnej wersji;</w:t>
            </w:r>
            <w:r w:rsidRPr="0003332D">
              <w:rPr>
                <w:bCs/>
                <w:color w:val="000000" w:themeColor="text1"/>
                <w:sz w:val="20"/>
                <w:szCs w:val="18"/>
              </w:rPr>
              <w:br/>
              <w:t>– w polskiej wersji językowej;</w:t>
            </w:r>
            <w:r w:rsidRPr="0003332D">
              <w:rPr>
                <w:bCs/>
                <w:color w:val="000000" w:themeColor="text1"/>
                <w:sz w:val="20"/>
                <w:szCs w:val="18"/>
              </w:rPr>
              <w:br/>
              <w:t>– umożliwiający przełączenie interfejsu użytkownika do min. angielskiej wersji językowej;</w:t>
            </w:r>
            <w:r w:rsidRPr="0003332D">
              <w:rPr>
                <w:bCs/>
                <w:color w:val="000000" w:themeColor="text1"/>
                <w:sz w:val="20"/>
                <w:szCs w:val="18"/>
              </w:rPr>
              <w:br/>
              <w:t>– oferujący pełną integrację z wdrożoną w SGGW usługą katalogową Microsoft Active Directory;</w:t>
            </w:r>
            <w:r w:rsidRPr="0003332D">
              <w:rPr>
                <w:bCs/>
                <w:color w:val="000000" w:themeColor="text1"/>
                <w:sz w:val="20"/>
                <w:szCs w:val="18"/>
              </w:rPr>
              <w:br/>
              <w:t>– umożliwiający nawiązanie połączenia z komputerem za pomocą funkcji pulpitu zdalnego;</w:t>
            </w:r>
            <w:r w:rsidRPr="0003332D">
              <w:rPr>
                <w:bCs/>
                <w:color w:val="000000" w:themeColor="text1"/>
                <w:sz w:val="20"/>
                <w:szCs w:val="18"/>
              </w:rPr>
              <w:br/>
              <w:t>– obsługujący BitLocker;</w:t>
            </w:r>
            <w:r w:rsidRPr="0003332D">
              <w:rPr>
                <w:bCs/>
                <w:color w:val="000000" w:themeColor="text1"/>
                <w:sz w:val="20"/>
                <w:szCs w:val="18"/>
              </w:rPr>
              <w:br/>
              <w:t xml:space="preserve">– umożliwiający zainstalowanie i korzystanie w pełnym zakresie z pakietu ESET </w:t>
            </w:r>
            <w:proofErr w:type="spellStart"/>
            <w:r w:rsidRPr="0003332D">
              <w:rPr>
                <w:bCs/>
                <w:color w:val="000000" w:themeColor="text1"/>
                <w:sz w:val="20"/>
                <w:szCs w:val="18"/>
              </w:rPr>
              <w:t>Endpoint</w:t>
            </w:r>
            <w:proofErr w:type="spellEnd"/>
            <w:r w:rsidRPr="0003332D">
              <w:rPr>
                <w:bCs/>
                <w:color w:val="000000" w:themeColor="text1"/>
                <w:sz w:val="20"/>
                <w:szCs w:val="18"/>
              </w:rPr>
              <w:t xml:space="preserve"> Security 12 stanowiącego element systemu wdrożonego w SGGW.</w:t>
            </w:r>
            <w:r w:rsidRPr="0003332D">
              <w:rPr>
                <w:bCs/>
                <w:color w:val="000000" w:themeColor="text1"/>
                <w:sz w:val="20"/>
                <w:szCs w:val="18"/>
              </w:rPr>
              <w:br/>
            </w:r>
            <w:r w:rsidRPr="0003332D">
              <w:rPr>
                <w:bCs/>
                <w:color w:val="000000" w:themeColor="text1"/>
                <w:sz w:val="20"/>
                <w:szCs w:val="18"/>
              </w:rPr>
              <w:br/>
              <w:t>System operacyjny musi być fabrycznie nowy, nigdy wcześniej nieużywany i nieaktywowany na innym urządzeniu.</w:t>
            </w:r>
            <w:r w:rsidRPr="0003332D">
              <w:rPr>
                <w:bCs/>
                <w:color w:val="000000" w:themeColor="text1"/>
                <w:sz w:val="20"/>
                <w:szCs w:val="18"/>
              </w:rPr>
              <w:br/>
            </w:r>
            <w:r w:rsidRPr="0003332D">
              <w:rPr>
                <w:bCs/>
                <w:color w:val="000000" w:themeColor="text1"/>
                <w:sz w:val="20"/>
                <w:szCs w:val="18"/>
              </w:rPr>
              <w:br/>
              <w:t>Klucz licencyjny musi być zapisany trwale w BIOS i umożliwiać instalację systemu operacyjnego bez potrzeby ręcznego wpisywania klucza licencyjnego.</w:t>
            </w:r>
          </w:p>
        </w:tc>
        <w:tc>
          <w:tcPr>
            <w:tcW w:w="5764" w:type="dxa"/>
          </w:tcPr>
          <w:p w14:paraId="5DAE1A87" w14:textId="77777777" w:rsidR="00C07DFF" w:rsidRPr="0069432E" w:rsidRDefault="00C07DFF" w:rsidP="00BF6018">
            <w:pPr>
              <w:jc w:val="both"/>
              <w:rPr>
                <w:color w:val="000000" w:themeColor="text1"/>
              </w:rPr>
            </w:pPr>
          </w:p>
          <w:p w14:paraId="7B3C950A" w14:textId="77777777" w:rsidR="00C07DFF" w:rsidRPr="00BA004E" w:rsidRDefault="00C07DFF" w:rsidP="00BF6018">
            <w:pPr>
              <w:jc w:val="both"/>
              <w:rPr>
                <w:color w:val="000000" w:themeColor="text1"/>
                <w:sz w:val="20"/>
                <w:szCs w:val="20"/>
              </w:rPr>
            </w:pPr>
            <w:r w:rsidRPr="00BA004E">
              <w:rPr>
                <w:color w:val="000000" w:themeColor="text1"/>
                <w:sz w:val="20"/>
                <w:szCs w:val="20"/>
              </w:rPr>
              <w:t>TAK / NIE*</w:t>
            </w:r>
          </w:p>
          <w:p w14:paraId="5E2EA554" w14:textId="77777777" w:rsidR="00C07DFF" w:rsidRPr="00BA004E" w:rsidRDefault="00C07DFF" w:rsidP="00BF6018">
            <w:pPr>
              <w:jc w:val="both"/>
              <w:rPr>
                <w:color w:val="000000" w:themeColor="text1"/>
                <w:sz w:val="20"/>
                <w:szCs w:val="20"/>
              </w:rPr>
            </w:pPr>
          </w:p>
          <w:p w14:paraId="3E897BBB" w14:textId="77777777" w:rsidR="00C07DFF" w:rsidRPr="00BA004E" w:rsidRDefault="00C07DFF" w:rsidP="00BF6018">
            <w:pPr>
              <w:jc w:val="both"/>
              <w:rPr>
                <w:color w:val="000000" w:themeColor="text1"/>
                <w:sz w:val="20"/>
                <w:szCs w:val="20"/>
              </w:rPr>
            </w:pPr>
            <w:r w:rsidRPr="00BA004E">
              <w:rPr>
                <w:color w:val="000000" w:themeColor="text1"/>
                <w:sz w:val="20"/>
                <w:szCs w:val="20"/>
              </w:rPr>
              <w:t>Wpisać / podać nazwę oraz wersję systemu operacyjnego: ………………………</w:t>
            </w:r>
          </w:p>
          <w:p w14:paraId="3B5C8435" w14:textId="77777777" w:rsidR="00C07DFF" w:rsidRPr="00BA004E" w:rsidRDefault="00C07DFF" w:rsidP="00BF6018">
            <w:pPr>
              <w:jc w:val="both"/>
              <w:rPr>
                <w:color w:val="000000" w:themeColor="text1"/>
                <w:sz w:val="20"/>
                <w:szCs w:val="20"/>
              </w:rPr>
            </w:pPr>
          </w:p>
          <w:p w14:paraId="6748C5D6" w14:textId="77777777" w:rsidR="00C07DFF" w:rsidRPr="0069432E" w:rsidRDefault="00C07DFF" w:rsidP="00BF6018">
            <w:pPr>
              <w:jc w:val="both"/>
              <w:rPr>
                <w:color w:val="000000" w:themeColor="text1"/>
                <w:sz w:val="20"/>
              </w:rPr>
            </w:pPr>
            <w:r w:rsidRPr="00BA004E">
              <w:rPr>
                <w:color w:val="000000" w:themeColor="text1"/>
                <w:sz w:val="20"/>
                <w:szCs w:val="20"/>
              </w:rPr>
              <w:t>*niepotrzebne skreślić</w:t>
            </w:r>
          </w:p>
          <w:p w14:paraId="6DDA81C0" w14:textId="77777777" w:rsidR="00C07DFF" w:rsidRPr="0069432E" w:rsidRDefault="00C07DFF" w:rsidP="00BF6018">
            <w:pPr>
              <w:jc w:val="both"/>
              <w:rPr>
                <w:bCs/>
                <w:color w:val="000000" w:themeColor="text1"/>
                <w:sz w:val="22"/>
                <w:szCs w:val="22"/>
              </w:rPr>
            </w:pPr>
          </w:p>
        </w:tc>
        <w:tc>
          <w:tcPr>
            <w:tcW w:w="2517" w:type="dxa"/>
          </w:tcPr>
          <w:p w14:paraId="72B088E0" w14:textId="77777777" w:rsidR="00C07DFF" w:rsidRPr="0069432E" w:rsidRDefault="00C07DFF" w:rsidP="00BF6018">
            <w:pPr>
              <w:jc w:val="both"/>
              <w:rPr>
                <w:color w:val="000000" w:themeColor="text1"/>
              </w:rPr>
            </w:pPr>
          </w:p>
        </w:tc>
      </w:tr>
      <w:tr w:rsidR="00C07DFF" w:rsidRPr="0069432E" w14:paraId="524315D4" w14:textId="77777777" w:rsidTr="00BF6018">
        <w:trPr>
          <w:trHeight w:val="1281"/>
        </w:trPr>
        <w:tc>
          <w:tcPr>
            <w:tcW w:w="594" w:type="dxa"/>
          </w:tcPr>
          <w:p w14:paraId="3B299073" w14:textId="77777777" w:rsidR="00C07DFF" w:rsidRPr="00446405" w:rsidRDefault="00C07DFF" w:rsidP="00BF6018">
            <w:pPr>
              <w:tabs>
                <w:tab w:val="left" w:pos="6804"/>
              </w:tabs>
              <w:rPr>
                <w:i/>
                <w:iCs/>
                <w:color w:val="000000" w:themeColor="text1"/>
                <w:sz w:val="18"/>
                <w:szCs w:val="18"/>
              </w:rPr>
            </w:pPr>
            <w:r w:rsidRPr="00446405">
              <w:rPr>
                <w:i/>
                <w:iCs/>
                <w:color w:val="000000" w:themeColor="text1"/>
                <w:sz w:val="18"/>
                <w:szCs w:val="18"/>
              </w:rPr>
              <w:t>17.</w:t>
            </w:r>
          </w:p>
        </w:tc>
        <w:tc>
          <w:tcPr>
            <w:tcW w:w="1673" w:type="dxa"/>
          </w:tcPr>
          <w:p w14:paraId="44974DA4" w14:textId="77777777" w:rsidR="00C07DFF" w:rsidRPr="00446405" w:rsidRDefault="00C07DFF" w:rsidP="00BF6018">
            <w:pPr>
              <w:tabs>
                <w:tab w:val="left" w:pos="6804"/>
              </w:tabs>
              <w:rPr>
                <w:i/>
                <w:iCs/>
                <w:color w:val="000000" w:themeColor="text1"/>
                <w:sz w:val="20"/>
                <w:szCs w:val="20"/>
              </w:rPr>
            </w:pPr>
            <w:r w:rsidRPr="00446405">
              <w:rPr>
                <w:i/>
                <w:iCs/>
                <w:color w:val="000000" w:themeColor="text1"/>
                <w:sz w:val="20"/>
                <w:szCs w:val="20"/>
              </w:rPr>
              <w:t>Gwarancja</w:t>
            </w:r>
          </w:p>
        </w:tc>
        <w:tc>
          <w:tcPr>
            <w:tcW w:w="4784" w:type="dxa"/>
            <w:gridSpan w:val="3"/>
          </w:tcPr>
          <w:p w14:paraId="7B8A5974" w14:textId="77777777" w:rsidR="00C07DFF" w:rsidRPr="00446405" w:rsidRDefault="00C07DFF" w:rsidP="009575B7">
            <w:pPr>
              <w:numPr>
                <w:ilvl w:val="0"/>
                <w:numId w:val="36"/>
              </w:numPr>
              <w:tabs>
                <w:tab w:val="left" w:pos="6804"/>
              </w:tabs>
              <w:spacing w:after="200"/>
              <w:ind w:left="227" w:hanging="227"/>
              <w:contextualSpacing/>
              <w:jc w:val="both"/>
              <w:rPr>
                <w:rFonts w:eastAsia="Calibri"/>
                <w:color w:val="000000" w:themeColor="text1"/>
                <w:sz w:val="20"/>
                <w:szCs w:val="28"/>
                <w:lang w:eastAsia="en-US"/>
              </w:rPr>
            </w:pPr>
            <w:r w:rsidRPr="00446405">
              <w:rPr>
                <w:rFonts w:eastAsia="Calibri"/>
                <w:color w:val="000000" w:themeColor="text1"/>
                <w:sz w:val="20"/>
                <w:szCs w:val="28"/>
                <w:lang w:eastAsia="en-US"/>
              </w:rPr>
              <w:t>Gwarancja producenta i serwis: min. 60 miesięcy on-</w:t>
            </w:r>
            <w:proofErr w:type="spellStart"/>
            <w:r w:rsidRPr="00446405">
              <w:rPr>
                <w:rFonts w:eastAsia="Calibri"/>
                <w:color w:val="000000" w:themeColor="text1"/>
                <w:sz w:val="20"/>
                <w:szCs w:val="28"/>
                <w:lang w:eastAsia="en-US"/>
              </w:rPr>
              <w:t>site</w:t>
            </w:r>
            <w:proofErr w:type="spellEnd"/>
            <w:r w:rsidRPr="00446405">
              <w:rPr>
                <w:rFonts w:eastAsia="Calibri"/>
                <w:color w:val="000000" w:themeColor="text1"/>
                <w:sz w:val="20"/>
                <w:szCs w:val="28"/>
                <w:lang w:eastAsia="en-US"/>
              </w:rPr>
              <w:t>;</w:t>
            </w:r>
          </w:p>
          <w:p w14:paraId="05969EEC" w14:textId="77777777" w:rsidR="00C07DFF" w:rsidRPr="00446405" w:rsidRDefault="00C07DFF" w:rsidP="009575B7">
            <w:pPr>
              <w:numPr>
                <w:ilvl w:val="0"/>
                <w:numId w:val="36"/>
              </w:numPr>
              <w:tabs>
                <w:tab w:val="left" w:pos="6804"/>
              </w:tabs>
              <w:spacing w:after="200"/>
              <w:ind w:left="227" w:hanging="227"/>
              <w:contextualSpacing/>
              <w:jc w:val="both"/>
              <w:rPr>
                <w:rFonts w:eastAsia="Calibri"/>
                <w:color w:val="000000" w:themeColor="text1"/>
                <w:sz w:val="20"/>
                <w:szCs w:val="28"/>
                <w:lang w:eastAsia="en-US"/>
              </w:rPr>
            </w:pPr>
            <w:bookmarkStart w:id="4" w:name="_Hlk137540452"/>
            <w:r w:rsidRPr="00446405">
              <w:rPr>
                <w:rFonts w:eastAsia="Calibri"/>
                <w:color w:val="000000" w:themeColor="text1"/>
                <w:sz w:val="20"/>
                <w:szCs w:val="28"/>
                <w:lang w:eastAsia="en-US"/>
              </w:rPr>
              <w:t>podjęcie czynności naprawczych na miejscu użytkowania komputera — do końca następnego dnia roboczego po przeprowadzeniu zdalnej diagnozy</w:t>
            </w:r>
            <w:bookmarkEnd w:id="4"/>
            <w:r>
              <w:rPr>
                <w:rFonts w:eastAsia="Calibri"/>
                <w:color w:val="000000" w:themeColor="text1"/>
                <w:sz w:val="20"/>
                <w:szCs w:val="28"/>
                <w:lang w:eastAsia="en-US"/>
              </w:rPr>
              <w:t>;</w:t>
            </w:r>
          </w:p>
          <w:p w14:paraId="7E5B66DF" w14:textId="77777777" w:rsidR="00C07DFF" w:rsidRPr="00446405" w:rsidRDefault="00C07DFF" w:rsidP="009575B7">
            <w:pPr>
              <w:numPr>
                <w:ilvl w:val="0"/>
                <w:numId w:val="36"/>
              </w:numPr>
              <w:tabs>
                <w:tab w:val="left" w:pos="6804"/>
              </w:tabs>
              <w:spacing w:after="200"/>
              <w:ind w:left="227" w:hanging="227"/>
              <w:contextualSpacing/>
              <w:rPr>
                <w:rFonts w:eastAsia="Calibri"/>
                <w:bCs/>
                <w:color w:val="000000" w:themeColor="text1"/>
                <w:sz w:val="20"/>
                <w:szCs w:val="20"/>
                <w:lang w:eastAsia="en-US"/>
              </w:rPr>
            </w:pPr>
            <w:r>
              <w:rPr>
                <w:rFonts w:eastAsia="Calibri"/>
                <w:color w:val="000000" w:themeColor="text1"/>
                <w:sz w:val="20"/>
                <w:szCs w:val="18"/>
                <w:lang w:eastAsia="en-US"/>
              </w:rPr>
              <w:t>m</w:t>
            </w:r>
            <w:r w:rsidRPr="00446405">
              <w:rPr>
                <w:rFonts w:eastAsia="Calibri"/>
                <w:color w:val="000000" w:themeColor="text1"/>
                <w:sz w:val="20"/>
                <w:szCs w:val="18"/>
                <w:lang w:eastAsia="en-US"/>
              </w:rPr>
              <w:t>ożliwość weryfikacji czasu trwania gwarancji jednostki centralnej na stronie internetowej producenta</w:t>
            </w:r>
            <w:r>
              <w:rPr>
                <w:rFonts w:eastAsia="Calibri"/>
                <w:color w:val="000000" w:themeColor="text1"/>
                <w:sz w:val="20"/>
                <w:szCs w:val="18"/>
                <w:lang w:eastAsia="en-US"/>
              </w:rPr>
              <w:t>;</w:t>
            </w:r>
          </w:p>
          <w:p w14:paraId="1386807C" w14:textId="77777777" w:rsidR="00C07DFF" w:rsidRPr="00446405" w:rsidRDefault="00C07DFF" w:rsidP="009575B7">
            <w:pPr>
              <w:numPr>
                <w:ilvl w:val="0"/>
                <w:numId w:val="36"/>
              </w:numPr>
              <w:tabs>
                <w:tab w:val="left" w:pos="6804"/>
              </w:tabs>
              <w:spacing w:after="200"/>
              <w:ind w:left="227" w:hanging="227"/>
              <w:contextualSpacing/>
              <w:rPr>
                <w:rFonts w:eastAsia="Calibri"/>
                <w:bCs/>
                <w:color w:val="000000" w:themeColor="text1"/>
                <w:sz w:val="20"/>
                <w:szCs w:val="20"/>
                <w:lang w:eastAsia="en-US"/>
              </w:rPr>
            </w:pPr>
            <w:r>
              <w:rPr>
                <w:rFonts w:eastAsia="Calibri"/>
                <w:bCs/>
                <w:color w:val="000000" w:themeColor="text1"/>
                <w:sz w:val="20"/>
                <w:szCs w:val="20"/>
                <w:lang w:eastAsia="en-US"/>
              </w:rPr>
              <w:t>u</w:t>
            </w:r>
            <w:r w:rsidRPr="00446405">
              <w:rPr>
                <w:rFonts w:eastAsia="Calibri"/>
                <w:bCs/>
                <w:color w:val="000000" w:themeColor="text1"/>
                <w:sz w:val="20"/>
                <w:szCs w:val="20"/>
                <w:lang w:eastAsia="en-US"/>
              </w:rPr>
              <w:t>sługa zachowania dysku twardego przez Zamawiającego w przypadku awarii dysku przez cały okres gwarancji</w:t>
            </w:r>
          </w:p>
        </w:tc>
        <w:tc>
          <w:tcPr>
            <w:tcW w:w="5764" w:type="dxa"/>
          </w:tcPr>
          <w:p w14:paraId="29FBD81C" w14:textId="77777777" w:rsidR="00C07DFF" w:rsidRPr="00446405" w:rsidRDefault="00C07DFF" w:rsidP="009575B7">
            <w:pPr>
              <w:numPr>
                <w:ilvl w:val="0"/>
                <w:numId w:val="41"/>
              </w:numPr>
              <w:tabs>
                <w:tab w:val="left" w:pos="6804"/>
              </w:tabs>
              <w:spacing w:after="200"/>
              <w:ind w:left="227" w:hanging="227"/>
              <w:contextualSpacing/>
              <w:outlineLvl w:val="0"/>
              <w:rPr>
                <w:rFonts w:eastAsia="Calibri"/>
                <w:color w:val="000000" w:themeColor="text1"/>
                <w:sz w:val="20"/>
                <w:szCs w:val="20"/>
                <w:lang w:eastAsia="en-US"/>
              </w:rPr>
            </w:pPr>
            <w:r w:rsidRPr="00446405">
              <w:rPr>
                <w:rFonts w:eastAsia="Calibri"/>
                <w:color w:val="000000" w:themeColor="text1"/>
                <w:sz w:val="20"/>
                <w:szCs w:val="20"/>
                <w:lang w:eastAsia="en-US"/>
              </w:rPr>
              <w:t>Gwarancja producenta i serwis: …. miesięcy on-</w:t>
            </w:r>
            <w:proofErr w:type="spellStart"/>
            <w:r w:rsidRPr="00446405">
              <w:rPr>
                <w:rFonts w:eastAsia="Calibri"/>
                <w:color w:val="000000" w:themeColor="text1"/>
                <w:sz w:val="20"/>
                <w:szCs w:val="20"/>
                <w:lang w:eastAsia="en-US"/>
              </w:rPr>
              <w:t>site</w:t>
            </w:r>
            <w:proofErr w:type="spellEnd"/>
          </w:p>
          <w:p w14:paraId="3D9E7374" w14:textId="77777777" w:rsidR="00C07DFF" w:rsidRPr="00446405" w:rsidRDefault="00C07DFF" w:rsidP="009575B7">
            <w:pPr>
              <w:numPr>
                <w:ilvl w:val="0"/>
                <w:numId w:val="41"/>
              </w:numPr>
              <w:spacing w:after="200"/>
              <w:ind w:left="227" w:hanging="227"/>
              <w:contextualSpacing/>
              <w:jc w:val="both"/>
              <w:rPr>
                <w:rFonts w:eastAsia="Calibri"/>
                <w:color w:val="000000" w:themeColor="text1"/>
                <w:sz w:val="20"/>
                <w:szCs w:val="20"/>
                <w:lang w:eastAsia="en-US"/>
              </w:rPr>
            </w:pPr>
            <w:r w:rsidRPr="00446405">
              <w:rPr>
                <w:rFonts w:eastAsia="Calibri"/>
                <w:color w:val="000000" w:themeColor="text1"/>
                <w:sz w:val="20"/>
                <w:szCs w:val="20"/>
                <w:lang w:eastAsia="en-US"/>
              </w:rPr>
              <w:t>TAK / NIE</w:t>
            </w:r>
            <w:r w:rsidRPr="00446405">
              <w:rPr>
                <w:rFonts w:eastAsia="Calibri"/>
                <w:color w:val="000000" w:themeColor="text1"/>
                <w:sz w:val="20"/>
                <w:szCs w:val="20"/>
                <w:vertAlign w:val="superscript"/>
                <w:lang w:eastAsia="en-US"/>
              </w:rPr>
              <w:t>*</w:t>
            </w:r>
          </w:p>
          <w:p w14:paraId="02BFF559" w14:textId="77777777" w:rsidR="00C07DFF" w:rsidRDefault="00C07DFF" w:rsidP="009575B7">
            <w:pPr>
              <w:numPr>
                <w:ilvl w:val="0"/>
                <w:numId w:val="41"/>
              </w:numPr>
              <w:ind w:left="227" w:hanging="227"/>
              <w:contextualSpacing/>
              <w:jc w:val="both"/>
              <w:rPr>
                <w:rFonts w:eastAsia="Calibri"/>
                <w:color w:val="000000" w:themeColor="text1"/>
                <w:sz w:val="20"/>
                <w:szCs w:val="20"/>
                <w:lang w:eastAsia="en-US"/>
              </w:rPr>
            </w:pPr>
            <w:r w:rsidRPr="00446405">
              <w:rPr>
                <w:rFonts w:eastAsia="Calibri"/>
                <w:color w:val="000000" w:themeColor="text1"/>
                <w:sz w:val="20"/>
                <w:szCs w:val="20"/>
                <w:lang w:eastAsia="en-US"/>
              </w:rPr>
              <w:t>TAK / NIE</w:t>
            </w:r>
            <w:r w:rsidRPr="00446405">
              <w:rPr>
                <w:rFonts w:eastAsia="Calibri"/>
                <w:color w:val="000000" w:themeColor="text1"/>
                <w:sz w:val="20"/>
                <w:szCs w:val="20"/>
                <w:vertAlign w:val="superscript"/>
                <w:lang w:eastAsia="en-US"/>
              </w:rPr>
              <w:t>*</w:t>
            </w:r>
          </w:p>
          <w:p w14:paraId="19340065" w14:textId="77777777" w:rsidR="00C07DFF" w:rsidRPr="00446405" w:rsidRDefault="00C07DFF" w:rsidP="009575B7">
            <w:pPr>
              <w:numPr>
                <w:ilvl w:val="0"/>
                <w:numId w:val="41"/>
              </w:numPr>
              <w:ind w:left="227" w:hanging="227"/>
              <w:contextualSpacing/>
              <w:jc w:val="both"/>
              <w:rPr>
                <w:rFonts w:eastAsia="Calibri"/>
                <w:color w:val="000000" w:themeColor="text1"/>
                <w:sz w:val="20"/>
                <w:szCs w:val="20"/>
                <w:lang w:eastAsia="en-US"/>
              </w:rPr>
            </w:pPr>
            <w:r w:rsidRPr="00446405">
              <w:rPr>
                <w:rFonts w:eastAsia="Calibri"/>
                <w:color w:val="000000" w:themeColor="text1"/>
                <w:sz w:val="20"/>
                <w:szCs w:val="20"/>
                <w:lang w:eastAsia="en-US"/>
              </w:rPr>
              <w:t>TAK / NIE</w:t>
            </w:r>
            <w:r w:rsidRPr="00446405">
              <w:rPr>
                <w:rFonts w:eastAsia="Calibri"/>
                <w:color w:val="000000" w:themeColor="text1"/>
                <w:sz w:val="20"/>
                <w:szCs w:val="20"/>
                <w:vertAlign w:val="superscript"/>
                <w:lang w:eastAsia="en-US"/>
              </w:rPr>
              <w:t>*</w:t>
            </w:r>
          </w:p>
          <w:p w14:paraId="7AFFEAD9" w14:textId="77777777" w:rsidR="00C07DFF" w:rsidRPr="00446405" w:rsidRDefault="00C07DFF" w:rsidP="00BF6018">
            <w:pPr>
              <w:jc w:val="both"/>
              <w:rPr>
                <w:color w:val="000000" w:themeColor="text1"/>
                <w:sz w:val="20"/>
                <w:szCs w:val="20"/>
              </w:rPr>
            </w:pPr>
            <w:r>
              <w:rPr>
                <w:i/>
                <w:iCs/>
                <w:color w:val="000000" w:themeColor="text1"/>
                <w:sz w:val="14"/>
                <w:szCs w:val="14"/>
              </w:rPr>
              <w:t>*</w:t>
            </w:r>
            <w:r w:rsidRPr="00446405">
              <w:rPr>
                <w:i/>
                <w:iCs/>
                <w:color w:val="000000" w:themeColor="text1"/>
                <w:sz w:val="14"/>
                <w:szCs w:val="14"/>
              </w:rPr>
              <w:t xml:space="preserve"> (niepotrzebne skreślić)</w:t>
            </w:r>
          </w:p>
        </w:tc>
        <w:tc>
          <w:tcPr>
            <w:tcW w:w="2517" w:type="dxa"/>
          </w:tcPr>
          <w:p w14:paraId="46E1749A" w14:textId="77777777" w:rsidR="00C07DFF" w:rsidRPr="0069432E" w:rsidRDefault="00C07DFF" w:rsidP="00BF6018">
            <w:pPr>
              <w:tabs>
                <w:tab w:val="left" w:pos="6804"/>
              </w:tabs>
              <w:outlineLvl w:val="0"/>
              <w:rPr>
                <w:color w:val="000000" w:themeColor="text1"/>
                <w:sz w:val="20"/>
                <w:szCs w:val="20"/>
              </w:rPr>
            </w:pPr>
          </w:p>
        </w:tc>
      </w:tr>
      <w:bookmarkEnd w:id="0"/>
    </w:tbl>
    <w:p w14:paraId="72A956B4" w14:textId="77777777" w:rsidR="00C07DFF" w:rsidRDefault="00C07DFF" w:rsidP="00C07DFF"/>
    <w:p w14:paraId="538F6B1F" w14:textId="77777777" w:rsidR="00C07DFF" w:rsidRDefault="00C07DFF" w:rsidP="00155B1E"/>
    <w:p w14:paraId="5A58EEB4" w14:textId="77777777" w:rsidR="00C07DFF" w:rsidRDefault="00C07DFF" w:rsidP="00155B1E"/>
    <w:p w14:paraId="0ED7C689" w14:textId="77777777" w:rsidR="00C07DFF" w:rsidRDefault="00C07DFF" w:rsidP="00155B1E"/>
    <w:p w14:paraId="142F9FCD" w14:textId="77777777" w:rsidR="00C07DFF" w:rsidRDefault="00C07DFF" w:rsidP="00155B1E"/>
    <w:p w14:paraId="6E5F5C96" w14:textId="68CD2920" w:rsidR="00C07DFF" w:rsidRPr="008270E1" w:rsidRDefault="00C07DFF" w:rsidP="009575B7">
      <w:pPr>
        <w:pStyle w:val="Akapitzlist"/>
        <w:numPr>
          <w:ilvl w:val="3"/>
          <w:numId w:val="30"/>
        </w:numPr>
        <w:spacing w:after="160" w:line="259" w:lineRule="auto"/>
        <w:jc w:val="both"/>
        <w:rPr>
          <w:rFonts w:ascii="Times New Roman" w:hAnsi="Times New Roman"/>
          <w:b/>
          <w:bCs/>
        </w:rPr>
      </w:pPr>
      <w:r w:rsidRPr="00F54975">
        <w:rPr>
          <w:rFonts w:ascii="Times New Roman" w:hAnsi="Times New Roman"/>
          <w:b/>
          <w:bCs/>
        </w:rPr>
        <w:t>Specyfikacja techniczna serwer</w:t>
      </w:r>
      <w:r>
        <w:rPr>
          <w:rFonts w:ascii="Times New Roman" w:hAnsi="Times New Roman"/>
          <w:b/>
          <w:bCs/>
        </w:rPr>
        <w:t>a – 2 szt</w:t>
      </w:r>
      <w:r w:rsidRPr="00F54975">
        <w:rPr>
          <w:rFonts w:ascii="Times New Roman" w:hAnsi="Times New Roman"/>
          <w:b/>
          <w:bCs/>
        </w:rPr>
        <w:t>.</w:t>
      </w:r>
    </w:p>
    <w:tbl>
      <w:tblPr>
        <w:tblStyle w:val="Tabela-Siatka"/>
        <w:tblW w:w="0" w:type="auto"/>
        <w:tblLook w:val="04A0" w:firstRow="1" w:lastRow="0" w:firstColumn="1" w:lastColumn="0" w:noHBand="0" w:noVBand="1"/>
      </w:tblPr>
      <w:tblGrid>
        <w:gridCol w:w="2341"/>
        <w:gridCol w:w="4991"/>
        <w:gridCol w:w="3592"/>
        <w:gridCol w:w="3070"/>
      </w:tblGrid>
      <w:tr w:rsidR="00C07DFF" w14:paraId="6C00EE4B" w14:textId="77777777" w:rsidTr="00BF42E4">
        <w:tc>
          <w:tcPr>
            <w:tcW w:w="13994" w:type="dxa"/>
            <w:gridSpan w:val="4"/>
          </w:tcPr>
          <w:p w14:paraId="5B6FD310" w14:textId="77777777" w:rsidR="00C07DFF" w:rsidRDefault="00C07DFF" w:rsidP="00BF6018">
            <w:pPr>
              <w:jc w:val="center"/>
            </w:pPr>
            <w:r w:rsidRPr="00CD20C9">
              <w:rPr>
                <w:b/>
                <w:bCs/>
                <w:sz w:val="20"/>
                <w:szCs w:val="20"/>
              </w:rPr>
              <w:t>Serwer</w:t>
            </w:r>
          </w:p>
        </w:tc>
      </w:tr>
      <w:tr w:rsidR="00C07DFF" w14:paraId="4D975504" w14:textId="77777777" w:rsidTr="00BF42E4">
        <w:tc>
          <w:tcPr>
            <w:tcW w:w="13994" w:type="dxa"/>
            <w:gridSpan w:val="4"/>
          </w:tcPr>
          <w:p w14:paraId="7AC29925" w14:textId="77777777" w:rsidR="00C07DFF" w:rsidRPr="0052573D" w:rsidRDefault="00C07DFF" w:rsidP="00BF6018">
            <w:pPr>
              <w:rPr>
                <w:color w:val="000000" w:themeColor="text1"/>
                <w:sz w:val="20"/>
                <w:szCs w:val="20"/>
              </w:rPr>
            </w:pPr>
            <w:r w:rsidRPr="0052573D">
              <w:rPr>
                <w:color w:val="000000" w:themeColor="text1"/>
                <w:sz w:val="20"/>
                <w:szCs w:val="20"/>
              </w:rPr>
              <w:t>Potwierdzenie parametrów dostępne na stronie internetowej producenta:</w:t>
            </w:r>
            <w:r w:rsidRPr="0052573D">
              <w:rPr>
                <w:color w:val="000000" w:themeColor="text1"/>
                <w:sz w:val="20"/>
                <w:szCs w:val="20"/>
                <w:vertAlign w:val="superscript"/>
              </w:rPr>
              <w:footnoteReference w:id="5"/>
            </w:r>
          </w:p>
          <w:p w14:paraId="167A21D8" w14:textId="77777777" w:rsidR="00C07DFF" w:rsidRDefault="00C07DFF" w:rsidP="00BF6018">
            <w:pPr>
              <w:rPr>
                <w:color w:val="000000" w:themeColor="text1"/>
                <w:sz w:val="20"/>
                <w:szCs w:val="20"/>
              </w:rPr>
            </w:pPr>
          </w:p>
          <w:p w14:paraId="6671299E" w14:textId="77777777" w:rsidR="00C07DFF" w:rsidRPr="0052573D" w:rsidRDefault="00C07DFF" w:rsidP="00BF6018">
            <w:pPr>
              <w:rPr>
                <w:color w:val="000000" w:themeColor="text1"/>
                <w:sz w:val="20"/>
                <w:szCs w:val="20"/>
              </w:rPr>
            </w:pPr>
            <w:r w:rsidRPr="0052573D">
              <w:rPr>
                <w:color w:val="000000" w:themeColor="text1"/>
                <w:sz w:val="20"/>
                <w:szCs w:val="20"/>
              </w:rPr>
              <w:t>…………………………………………………………………………………………………………………</w:t>
            </w:r>
          </w:p>
          <w:p w14:paraId="1E567D8C" w14:textId="77777777" w:rsidR="00C07DFF" w:rsidRDefault="00C07DFF" w:rsidP="00BF6018">
            <w:pPr>
              <w:rPr>
                <w:sz w:val="20"/>
                <w:szCs w:val="20"/>
              </w:rPr>
            </w:pPr>
          </w:p>
          <w:p w14:paraId="771B33F4" w14:textId="77777777" w:rsidR="00C07DFF" w:rsidRPr="0052573D" w:rsidRDefault="00C07DFF" w:rsidP="00BF6018">
            <w:pPr>
              <w:rPr>
                <w:sz w:val="20"/>
                <w:szCs w:val="20"/>
              </w:rPr>
            </w:pPr>
            <w:r w:rsidRPr="0052573D">
              <w:rPr>
                <w:sz w:val="20"/>
                <w:szCs w:val="20"/>
              </w:rPr>
              <w:t>Dokumentacja produktowa – linki do strony producenta urządzenia:</w:t>
            </w:r>
          </w:p>
          <w:p w14:paraId="69A51E82" w14:textId="77777777" w:rsidR="00C07DFF" w:rsidRDefault="00C07DFF" w:rsidP="00BF6018">
            <w:pPr>
              <w:ind w:left="-71"/>
              <w:rPr>
                <w:color w:val="000000" w:themeColor="text1"/>
                <w:sz w:val="20"/>
                <w:szCs w:val="20"/>
              </w:rPr>
            </w:pPr>
            <w:r w:rsidRPr="0052573D">
              <w:rPr>
                <w:color w:val="000000" w:themeColor="text1"/>
                <w:sz w:val="20"/>
                <w:szCs w:val="20"/>
              </w:rPr>
              <w:t xml:space="preserve"> </w:t>
            </w:r>
          </w:p>
          <w:p w14:paraId="7E905FA1" w14:textId="77777777" w:rsidR="00C07DFF" w:rsidRDefault="00C07DFF" w:rsidP="00BF6018">
            <w:pPr>
              <w:ind w:left="-71"/>
              <w:rPr>
                <w:color w:val="000000" w:themeColor="text1"/>
                <w:sz w:val="20"/>
                <w:szCs w:val="20"/>
              </w:rPr>
            </w:pPr>
            <w:r w:rsidRPr="0052573D">
              <w:rPr>
                <w:color w:val="000000" w:themeColor="text1"/>
                <w:sz w:val="20"/>
                <w:szCs w:val="20"/>
              </w:rPr>
              <w:t>………………………………………………………………………………………………………………….</w:t>
            </w:r>
          </w:p>
          <w:p w14:paraId="03B18DBE" w14:textId="77777777" w:rsidR="00C07DFF" w:rsidRDefault="00C07DFF" w:rsidP="00BF6018"/>
        </w:tc>
      </w:tr>
      <w:tr w:rsidR="00C07DFF" w14:paraId="262D6D2A" w14:textId="77777777" w:rsidTr="00BF42E4">
        <w:tc>
          <w:tcPr>
            <w:tcW w:w="2341" w:type="dxa"/>
          </w:tcPr>
          <w:p w14:paraId="41A54DA0" w14:textId="77777777" w:rsidR="00C07DFF" w:rsidRDefault="00C07DFF" w:rsidP="00BF6018">
            <w:r w:rsidRPr="00085951">
              <w:rPr>
                <w:b/>
                <w:color w:val="000000"/>
                <w:sz w:val="20"/>
                <w:szCs w:val="20"/>
              </w:rPr>
              <w:t>Nazwa komponentu</w:t>
            </w:r>
          </w:p>
        </w:tc>
        <w:tc>
          <w:tcPr>
            <w:tcW w:w="4991" w:type="dxa"/>
          </w:tcPr>
          <w:p w14:paraId="7D9FBE6D" w14:textId="77777777" w:rsidR="00C07DFF" w:rsidRDefault="00C07DFF" w:rsidP="00BF6018">
            <w:r w:rsidRPr="00085951">
              <w:rPr>
                <w:b/>
                <w:color w:val="000000"/>
                <w:sz w:val="20"/>
                <w:szCs w:val="20"/>
              </w:rPr>
              <w:t>Wymagane minimalne parametry techniczne</w:t>
            </w:r>
          </w:p>
        </w:tc>
        <w:tc>
          <w:tcPr>
            <w:tcW w:w="3592" w:type="dxa"/>
          </w:tcPr>
          <w:p w14:paraId="74594A7D" w14:textId="77777777" w:rsidR="00C07DFF" w:rsidRPr="00434B6D" w:rsidRDefault="00C07DFF" w:rsidP="00BF6018">
            <w:pPr>
              <w:rPr>
                <w:b/>
                <w:bCs/>
                <w:sz w:val="20"/>
                <w:szCs w:val="20"/>
              </w:rPr>
            </w:pPr>
            <w:r w:rsidRPr="00434B6D">
              <w:rPr>
                <w:b/>
                <w:bCs/>
                <w:sz w:val="20"/>
                <w:szCs w:val="20"/>
              </w:rPr>
              <w:t>Oferta</w:t>
            </w:r>
          </w:p>
        </w:tc>
        <w:tc>
          <w:tcPr>
            <w:tcW w:w="3070" w:type="dxa"/>
          </w:tcPr>
          <w:p w14:paraId="208B9705" w14:textId="77777777" w:rsidR="00C07DFF" w:rsidRDefault="00C07DFF" w:rsidP="00BF6018">
            <w:r w:rsidRPr="00BC0CFA">
              <w:rPr>
                <w:b/>
                <w:sz w:val="20"/>
                <w:szCs w:val="20"/>
              </w:rPr>
              <w:t>Miejsce potwierdzenia parametru</w:t>
            </w:r>
            <w:r>
              <w:rPr>
                <w:b/>
              </w:rPr>
              <w:t xml:space="preserve"> </w:t>
            </w:r>
            <w:r>
              <w:rPr>
                <w:rStyle w:val="Odwoanieprzypisudolnego"/>
                <w:b/>
              </w:rPr>
              <w:footnoteReference w:id="6"/>
            </w:r>
          </w:p>
        </w:tc>
      </w:tr>
      <w:tr w:rsidR="00C07DFF" w14:paraId="2D2D1E4D" w14:textId="77777777" w:rsidTr="00BF42E4">
        <w:tc>
          <w:tcPr>
            <w:tcW w:w="2341" w:type="dxa"/>
            <w:vAlign w:val="center"/>
          </w:tcPr>
          <w:p w14:paraId="37C1AFA3" w14:textId="77777777" w:rsidR="00C07DFF" w:rsidRDefault="00C07DFF" w:rsidP="00BF6018">
            <w:r w:rsidRPr="00085951">
              <w:rPr>
                <w:b/>
                <w:bCs/>
                <w:color w:val="000000"/>
                <w:sz w:val="20"/>
                <w:szCs w:val="20"/>
              </w:rPr>
              <w:t>Obudowa</w:t>
            </w:r>
          </w:p>
        </w:tc>
        <w:tc>
          <w:tcPr>
            <w:tcW w:w="4991" w:type="dxa"/>
            <w:vAlign w:val="center"/>
          </w:tcPr>
          <w:p w14:paraId="1C7BCFB7" w14:textId="77777777" w:rsidR="00C07DFF" w:rsidRPr="00BF76D3" w:rsidRDefault="00C07DFF" w:rsidP="009575B7">
            <w:pPr>
              <w:pStyle w:val="Default"/>
              <w:numPr>
                <w:ilvl w:val="0"/>
                <w:numId w:val="42"/>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 xml:space="preserve">Obudowa do instalacji w standardowej szafie </w:t>
            </w:r>
            <w:proofErr w:type="spellStart"/>
            <w:r w:rsidRPr="00085951">
              <w:rPr>
                <w:rFonts w:ascii="Times New Roman" w:hAnsi="Times New Roman" w:cs="Times New Roman"/>
                <w:color w:val="auto"/>
                <w:sz w:val="20"/>
                <w:szCs w:val="20"/>
              </w:rPr>
              <w:t>rack</w:t>
            </w:r>
            <w:proofErr w:type="spellEnd"/>
            <w:r w:rsidRPr="00085951">
              <w:rPr>
                <w:rFonts w:ascii="Times New Roman" w:hAnsi="Times New Roman" w:cs="Times New Roman"/>
                <w:color w:val="auto"/>
                <w:sz w:val="20"/>
                <w:szCs w:val="20"/>
              </w:rPr>
              <w:t xml:space="preserve"> 19” wraz kompletem szyn montażowych do mocowania w szafie i wysuwania do celów serwisowych</w:t>
            </w:r>
          </w:p>
          <w:p w14:paraId="54DC6E9B" w14:textId="77777777" w:rsidR="00C07DFF" w:rsidRPr="00BF76D3" w:rsidRDefault="00C07DFF" w:rsidP="009575B7">
            <w:pPr>
              <w:pStyle w:val="Default"/>
              <w:numPr>
                <w:ilvl w:val="0"/>
                <w:numId w:val="42"/>
              </w:numPr>
              <w:jc w:val="both"/>
              <w:rPr>
                <w:rFonts w:ascii="Times New Roman" w:hAnsi="Times New Roman" w:cs="Times New Roman"/>
                <w:color w:val="auto"/>
                <w:sz w:val="20"/>
                <w:szCs w:val="20"/>
              </w:rPr>
            </w:pPr>
            <w:r w:rsidRPr="00BF76D3">
              <w:rPr>
                <w:rFonts w:ascii="Times New Roman" w:hAnsi="Times New Roman" w:cs="Times New Roman"/>
                <w:sz w:val="20"/>
                <w:szCs w:val="20"/>
              </w:rPr>
              <w:t>Wysokość max 2U</w:t>
            </w:r>
          </w:p>
        </w:tc>
        <w:tc>
          <w:tcPr>
            <w:tcW w:w="3592" w:type="dxa"/>
          </w:tcPr>
          <w:p w14:paraId="278C02F5" w14:textId="77777777" w:rsidR="00C07DFF" w:rsidRDefault="00C07DFF" w:rsidP="009575B7">
            <w:pPr>
              <w:pStyle w:val="Akapitzlist"/>
              <w:numPr>
                <w:ilvl w:val="0"/>
                <w:numId w:val="49"/>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415A31E4" w14:textId="77777777" w:rsidR="00C07DFF" w:rsidRDefault="00C07DFF" w:rsidP="009575B7">
            <w:pPr>
              <w:pStyle w:val="Akapitzlist"/>
              <w:numPr>
                <w:ilvl w:val="0"/>
                <w:numId w:val="49"/>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3C38DD35" w14:textId="77777777" w:rsidR="00C07DFF" w:rsidRPr="00C37256" w:rsidRDefault="00C07DFF" w:rsidP="00BF6018">
            <w:pPr>
              <w:rPr>
                <w:sz w:val="20"/>
                <w:szCs w:val="20"/>
              </w:rPr>
            </w:pPr>
            <w:r w:rsidRPr="00C37256">
              <w:rPr>
                <w:i/>
                <w:iCs/>
                <w:color w:val="000000" w:themeColor="text1"/>
                <w:sz w:val="14"/>
                <w:szCs w:val="14"/>
              </w:rPr>
              <w:t>(niepotrzebne skreślić)</w:t>
            </w:r>
          </w:p>
        </w:tc>
        <w:tc>
          <w:tcPr>
            <w:tcW w:w="3070" w:type="dxa"/>
          </w:tcPr>
          <w:p w14:paraId="6C8B0AE0" w14:textId="77777777" w:rsidR="00C07DFF" w:rsidRDefault="00C07DFF" w:rsidP="00BF6018"/>
        </w:tc>
      </w:tr>
      <w:tr w:rsidR="00C07DFF" w14:paraId="39DC02F6" w14:textId="77777777" w:rsidTr="00BF42E4">
        <w:tc>
          <w:tcPr>
            <w:tcW w:w="2341" w:type="dxa"/>
            <w:vAlign w:val="center"/>
          </w:tcPr>
          <w:p w14:paraId="36F02B3E" w14:textId="77777777" w:rsidR="00C07DFF" w:rsidRDefault="00C07DFF" w:rsidP="00BF6018">
            <w:r w:rsidRPr="00085951">
              <w:rPr>
                <w:b/>
                <w:bCs/>
                <w:sz w:val="20"/>
                <w:szCs w:val="20"/>
              </w:rPr>
              <w:t>Procesor</w:t>
            </w:r>
          </w:p>
        </w:tc>
        <w:tc>
          <w:tcPr>
            <w:tcW w:w="4991" w:type="dxa"/>
            <w:vAlign w:val="center"/>
          </w:tcPr>
          <w:p w14:paraId="36B7B700" w14:textId="77777777" w:rsidR="00C07DFF" w:rsidRPr="00BF76D3" w:rsidRDefault="00C07DFF" w:rsidP="00BF6018">
            <w:pPr>
              <w:pStyle w:val="Default"/>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 xml:space="preserve">Jeden procesor co najmniej 6-rdzeniowy/12-wątkowy o architekturze x86 dedykowany do pracy w serwerach. Wynik wydajności procesora zainstalowanego w oferowanym serwerze nie powinien być niższy niż 21600 pkt. w teście </w:t>
            </w:r>
            <w:proofErr w:type="spellStart"/>
            <w:r w:rsidRPr="00085951">
              <w:rPr>
                <w:rFonts w:ascii="Times New Roman" w:hAnsi="Times New Roman" w:cs="Times New Roman"/>
                <w:color w:val="auto"/>
                <w:sz w:val="20"/>
                <w:szCs w:val="20"/>
              </w:rPr>
              <w:t>PassMark</w:t>
            </w:r>
            <w:proofErr w:type="spellEnd"/>
            <w:r w:rsidRPr="00085951">
              <w:rPr>
                <w:rFonts w:ascii="Times New Roman" w:hAnsi="Times New Roman" w:cs="Times New Roman"/>
                <w:color w:val="auto"/>
                <w:sz w:val="20"/>
                <w:szCs w:val="20"/>
              </w:rPr>
              <w:t xml:space="preserve"> CPU </w:t>
            </w:r>
            <w:proofErr w:type="spellStart"/>
            <w:r w:rsidRPr="00085951">
              <w:rPr>
                <w:rFonts w:ascii="Times New Roman" w:hAnsi="Times New Roman" w:cs="Times New Roman"/>
                <w:color w:val="auto"/>
                <w:sz w:val="20"/>
                <w:szCs w:val="20"/>
              </w:rPr>
              <w:t>Benchmarks</w:t>
            </w:r>
            <w:proofErr w:type="spellEnd"/>
            <w:r w:rsidRPr="00085951">
              <w:rPr>
                <w:rFonts w:ascii="Times New Roman" w:hAnsi="Times New Roman" w:cs="Times New Roman"/>
                <w:color w:val="auto"/>
                <w:sz w:val="20"/>
                <w:szCs w:val="20"/>
              </w:rPr>
              <w:t xml:space="preserve"> – Single CPU Systems – </w:t>
            </w:r>
            <w:proofErr w:type="spellStart"/>
            <w:r w:rsidRPr="00085951">
              <w:rPr>
                <w:rFonts w:ascii="Times New Roman" w:hAnsi="Times New Roman" w:cs="Times New Roman"/>
                <w:color w:val="auto"/>
                <w:sz w:val="20"/>
                <w:szCs w:val="20"/>
              </w:rPr>
              <w:t>Multithread</w:t>
            </w:r>
            <w:proofErr w:type="spellEnd"/>
            <w:r w:rsidRPr="00085951">
              <w:rPr>
                <w:rFonts w:ascii="Times New Roman" w:hAnsi="Times New Roman" w:cs="Times New Roman"/>
                <w:color w:val="auto"/>
                <w:sz w:val="20"/>
                <w:szCs w:val="20"/>
              </w:rPr>
              <w:t xml:space="preserve"> Rating zamieszczony na stronie </w:t>
            </w:r>
            <w:hyperlink r:id="rId11" w:history="1">
              <w:r w:rsidRPr="00085951">
                <w:rPr>
                  <w:rStyle w:val="Hipercze"/>
                  <w:rFonts w:ascii="Times New Roman" w:hAnsi="Times New Roman" w:cs="Times New Roman"/>
                  <w:sz w:val="20"/>
                  <w:szCs w:val="20"/>
                </w:rPr>
                <w:t>http://www.cpubenchmark.net/cpu_list.php</w:t>
              </w:r>
            </w:hyperlink>
            <w:r>
              <w:rPr>
                <w:sz w:val="20"/>
                <w:szCs w:val="20"/>
              </w:rPr>
              <w:t xml:space="preserve">. </w:t>
            </w:r>
            <w:r w:rsidRPr="00BF76D3">
              <w:rPr>
                <w:rFonts w:ascii="Times New Roman" w:hAnsi="Times New Roman" w:cs="Times New Roman"/>
                <w:sz w:val="20"/>
                <w:szCs w:val="20"/>
              </w:rPr>
              <w:t xml:space="preserve">Wykonawca załączy aktualny wydruk ze strony </w:t>
            </w:r>
            <w:hyperlink r:id="rId12" w:history="1">
              <w:r w:rsidRPr="00BF76D3">
                <w:rPr>
                  <w:rStyle w:val="Hipercze"/>
                  <w:rFonts w:ascii="Times New Roman" w:hAnsi="Times New Roman" w:cs="Times New Roman"/>
                  <w:sz w:val="20"/>
                  <w:szCs w:val="20"/>
                </w:rPr>
                <w:t>http://www.cpubenchmark.net</w:t>
              </w:r>
            </w:hyperlink>
            <w:r w:rsidRPr="00BF76D3">
              <w:rPr>
                <w:rFonts w:ascii="Times New Roman" w:hAnsi="Times New Roman" w:cs="Times New Roman"/>
                <w:sz w:val="20"/>
                <w:szCs w:val="20"/>
              </w:rPr>
              <w:t xml:space="preserve"> potwierdzający wydajność zaoferowanego procesora.</w:t>
            </w:r>
          </w:p>
        </w:tc>
        <w:tc>
          <w:tcPr>
            <w:tcW w:w="3592" w:type="dxa"/>
          </w:tcPr>
          <w:p w14:paraId="40F44DCC" w14:textId="77777777" w:rsidR="00C07DFF" w:rsidRPr="00715219" w:rsidRDefault="00C07DFF" w:rsidP="00BF6018">
            <w:pPr>
              <w:rPr>
                <w:sz w:val="20"/>
                <w:szCs w:val="20"/>
              </w:rPr>
            </w:pPr>
            <w:r>
              <w:rPr>
                <w:sz w:val="20"/>
                <w:szCs w:val="20"/>
              </w:rPr>
              <w:t xml:space="preserve">Zaoferowany </w:t>
            </w:r>
            <w:r w:rsidRPr="00715219">
              <w:rPr>
                <w:sz w:val="20"/>
                <w:szCs w:val="20"/>
              </w:rPr>
              <w:t>Procesor</w:t>
            </w:r>
            <w:r>
              <w:rPr>
                <w:sz w:val="20"/>
                <w:szCs w:val="20"/>
              </w:rPr>
              <w:t>: ………………………</w:t>
            </w:r>
            <w:proofErr w:type="gramStart"/>
            <w:r>
              <w:rPr>
                <w:sz w:val="20"/>
                <w:szCs w:val="20"/>
              </w:rPr>
              <w:t>…….</w:t>
            </w:r>
            <w:proofErr w:type="gramEnd"/>
          </w:p>
        </w:tc>
        <w:tc>
          <w:tcPr>
            <w:tcW w:w="3070" w:type="dxa"/>
          </w:tcPr>
          <w:p w14:paraId="775959EE" w14:textId="77777777" w:rsidR="00C07DFF" w:rsidRDefault="00C07DFF" w:rsidP="00BF6018"/>
        </w:tc>
      </w:tr>
      <w:tr w:rsidR="00C07DFF" w14:paraId="1F2C9E50" w14:textId="77777777" w:rsidTr="00BF42E4">
        <w:tc>
          <w:tcPr>
            <w:tcW w:w="2341" w:type="dxa"/>
            <w:vAlign w:val="center"/>
          </w:tcPr>
          <w:p w14:paraId="486A68D0" w14:textId="77777777" w:rsidR="00C07DFF" w:rsidRDefault="00C07DFF" w:rsidP="00BF6018">
            <w:r w:rsidRPr="00085951">
              <w:rPr>
                <w:b/>
                <w:bCs/>
                <w:color w:val="000000"/>
                <w:sz w:val="20"/>
                <w:szCs w:val="20"/>
              </w:rPr>
              <w:t>Płyta główna</w:t>
            </w:r>
          </w:p>
        </w:tc>
        <w:tc>
          <w:tcPr>
            <w:tcW w:w="4991" w:type="dxa"/>
            <w:vAlign w:val="center"/>
          </w:tcPr>
          <w:p w14:paraId="3543DE69" w14:textId="77777777" w:rsidR="00C07DFF" w:rsidRPr="00085951" w:rsidRDefault="00C07DFF" w:rsidP="009575B7">
            <w:pPr>
              <w:pStyle w:val="Default"/>
              <w:numPr>
                <w:ilvl w:val="0"/>
                <w:numId w:val="45"/>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Płyta główna dedykowana do pracy w serwerach</w:t>
            </w:r>
          </w:p>
          <w:p w14:paraId="07B83CBD" w14:textId="77777777" w:rsidR="00C07DFF" w:rsidRDefault="00C07DFF" w:rsidP="009575B7">
            <w:pPr>
              <w:pStyle w:val="Default"/>
              <w:numPr>
                <w:ilvl w:val="0"/>
                <w:numId w:val="45"/>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Płyta główna musi obsługiwać pamięci ECC</w:t>
            </w:r>
          </w:p>
          <w:p w14:paraId="41FEC2ED" w14:textId="77777777" w:rsidR="00C07DFF" w:rsidRPr="00BF76D3" w:rsidRDefault="00C07DFF" w:rsidP="009575B7">
            <w:pPr>
              <w:pStyle w:val="Default"/>
              <w:numPr>
                <w:ilvl w:val="0"/>
                <w:numId w:val="45"/>
              </w:numPr>
              <w:jc w:val="both"/>
              <w:rPr>
                <w:rFonts w:ascii="Times New Roman" w:hAnsi="Times New Roman" w:cs="Times New Roman"/>
                <w:color w:val="auto"/>
                <w:sz w:val="20"/>
                <w:szCs w:val="20"/>
              </w:rPr>
            </w:pPr>
            <w:r w:rsidRPr="00BF76D3">
              <w:rPr>
                <w:rFonts w:ascii="Times New Roman" w:hAnsi="Times New Roman" w:cs="Times New Roman"/>
                <w:sz w:val="20"/>
                <w:szCs w:val="20"/>
              </w:rPr>
              <w:t>TPM 2.0</w:t>
            </w:r>
          </w:p>
        </w:tc>
        <w:tc>
          <w:tcPr>
            <w:tcW w:w="3592" w:type="dxa"/>
          </w:tcPr>
          <w:p w14:paraId="6588D4A3" w14:textId="77777777" w:rsidR="00C07DFF" w:rsidRDefault="00C07DFF" w:rsidP="009575B7">
            <w:pPr>
              <w:pStyle w:val="Akapitzlist"/>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4D52698D" w14:textId="77777777" w:rsidR="00C07DFF" w:rsidRDefault="00C07DFF" w:rsidP="009575B7">
            <w:pPr>
              <w:pStyle w:val="Akapitzlist"/>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6DA8151F" w14:textId="77777777" w:rsidR="00C07DFF" w:rsidRDefault="00C07DFF" w:rsidP="009575B7">
            <w:pPr>
              <w:pStyle w:val="Akapitzlist"/>
              <w:numPr>
                <w:ilvl w:val="0"/>
                <w:numId w:val="50"/>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643F2A5D" w14:textId="77777777" w:rsidR="00C07DFF" w:rsidRPr="00C37256" w:rsidRDefault="00C07DFF" w:rsidP="00BF6018">
            <w:pPr>
              <w:rPr>
                <w:sz w:val="20"/>
                <w:szCs w:val="20"/>
              </w:rPr>
            </w:pPr>
            <w:r w:rsidRPr="00C37256">
              <w:rPr>
                <w:i/>
                <w:iCs/>
                <w:color w:val="000000" w:themeColor="text1"/>
                <w:sz w:val="14"/>
                <w:szCs w:val="14"/>
              </w:rPr>
              <w:lastRenderedPageBreak/>
              <w:t>(niepotrzebne skreślić)</w:t>
            </w:r>
          </w:p>
        </w:tc>
        <w:tc>
          <w:tcPr>
            <w:tcW w:w="3070" w:type="dxa"/>
          </w:tcPr>
          <w:p w14:paraId="66492566" w14:textId="77777777" w:rsidR="00C07DFF" w:rsidRDefault="00C07DFF" w:rsidP="00BF6018"/>
        </w:tc>
      </w:tr>
      <w:tr w:rsidR="00C07DFF" w14:paraId="05EAC559" w14:textId="77777777" w:rsidTr="00BF42E4">
        <w:tc>
          <w:tcPr>
            <w:tcW w:w="2341" w:type="dxa"/>
            <w:vAlign w:val="center"/>
          </w:tcPr>
          <w:p w14:paraId="0DC217E4" w14:textId="77777777" w:rsidR="00C07DFF" w:rsidRDefault="00C07DFF" w:rsidP="00BF6018">
            <w:r w:rsidRPr="00085951">
              <w:rPr>
                <w:b/>
                <w:bCs/>
                <w:color w:val="000000"/>
                <w:sz w:val="20"/>
                <w:szCs w:val="20"/>
              </w:rPr>
              <w:t>Pamięć RAM</w:t>
            </w:r>
          </w:p>
        </w:tc>
        <w:tc>
          <w:tcPr>
            <w:tcW w:w="4991" w:type="dxa"/>
            <w:vAlign w:val="center"/>
          </w:tcPr>
          <w:p w14:paraId="6A1B3B79" w14:textId="77777777" w:rsidR="00C07DFF" w:rsidRDefault="00C07DFF" w:rsidP="009575B7">
            <w:pPr>
              <w:pStyle w:val="Default"/>
              <w:numPr>
                <w:ilvl w:val="0"/>
                <w:numId w:val="46"/>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Nie mniej niż 16 GB DDR5</w:t>
            </w:r>
          </w:p>
          <w:p w14:paraId="31C59342" w14:textId="77777777" w:rsidR="00C07DFF" w:rsidRPr="00BF76D3" w:rsidRDefault="00C07DFF" w:rsidP="009575B7">
            <w:pPr>
              <w:pStyle w:val="Default"/>
              <w:numPr>
                <w:ilvl w:val="0"/>
                <w:numId w:val="46"/>
              </w:numPr>
              <w:jc w:val="both"/>
              <w:rPr>
                <w:rFonts w:ascii="Times New Roman" w:hAnsi="Times New Roman" w:cs="Times New Roman"/>
                <w:color w:val="auto"/>
                <w:sz w:val="20"/>
                <w:szCs w:val="20"/>
              </w:rPr>
            </w:pPr>
            <w:r w:rsidRPr="00BF76D3">
              <w:rPr>
                <w:rFonts w:ascii="Times New Roman" w:hAnsi="Times New Roman" w:cs="Times New Roman"/>
                <w:sz w:val="20"/>
                <w:szCs w:val="20"/>
              </w:rPr>
              <w:t>Pamięć ECC dedykowana do serwerów</w:t>
            </w:r>
          </w:p>
        </w:tc>
        <w:tc>
          <w:tcPr>
            <w:tcW w:w="3592" w:type="dxa"/>
          </w:tcPr>
          <w:p w14:paraId="03AF1FF3" w14:textId="77777777" w:rsidR="00C07DFF" w:rsidRDefault="00C07DFF" w:rsidP="009575B7">
            <w:pPr>
              <w:pStyle w:val="Akapitzlist"/>
              <w:numPr>
                <w:ilvl w:val="0"/>
                <w:numId w:val="5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Zaoferowana ilość </w:t>
            </w:r>
            <w:proofErr w:type="gramStart"/>
            <w:r>
              <w:rPr>
                <w:rFonts w:ascii="Times New Roman" w:hAnsi="Times New Roman" w:cs="Times New Roman"/>
                <w:sz w:val="20"/>
                <w:szCs w:val="20"/>
              </w:rPr>
              <w:t>RAM:…</w:t>
            </w:r>
            <w:proofErr w:type="gramEnd"/>
            <w:r>
              <w:rPr>
                <w:rFonts w:ascii="Times New Roman" w:hAnsi="Times New Roman" w:cs="Times New Roman"/>
                <w:sz w:val="20"/>
                <w:szCs w:val="20"/>
              </w:rPr>
              <w:t>...GB</w:t>
            </w:r>
          </w:p>
          <w:p w14:paraId="70696000" w14:textId="77777777" w:rsidR="00C07DFF" w:rsidRPr="00C37256" w:rsidRDefault="00C07DFF" w:rsidP="009575B7">
            <w:pPr>
              <w:pStyle w:val="Akapitzlist"/>
              <w:numPr>
                <w:ilvl w:val="0"/>
                <w:numId w:val="51"/>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1594DF15" w14:textId="77777777" w:rsidR="00C07DFF" w:rsidRDefault="00C07DFF" w:rsidP="00BF6018">
            <w:r w:rsidRPr="0069432E">
              <w:rPr>
                <w:i/>
                <w:iCs/>
                <w:color w:val="000000" w:themeColor="text1"/>
                <w:sz w:val="14"/>
                <w:szCs w:val="14"/>
              </w:rPr>
              <w:t>(niepotrzebne skreślić)</w:t>
            </w:r>
          </w:p>
        </w:tc>
        <w:tc>
          <w:tcPr>
            <w:tcW w:w="3070" w:type="dxa"/>
          </w:tcPr>
          <w:p w14:paraId="0B3EDE82" w14:textId="77777777" w:rsidR="00C07DFF" w:rsidRDefault="00C07DFF" w:rsidP="00BF6018"/>
        </w:tc>
      </w:tr>
      <w:tr w:rsidR="00C07DFF" w14:paraId="74A8CEF6" w14:textId="77777777" w:rsidTr="00BF42E4">
        <w:tc>
          <w:tcPr>
            <w:tcW w:w="2341" w:type="dxa"/>
            <w:vAlign w:val="center"/>
          </w:tcPr>
          <w:p w14:paraId="1AA18994" w14:textId="77777777" w:rsidR="00C07DFF" w:rsidRPr="00085951" w:rsidRDefault="00C07DFF" w:rsidP="00BF6018">
            <w:pPr>
              <w:rPr>
                <w:b/>
                <w:bCs/>
                <w:color w:val="000000"/>
                <w:sz w:val="20"/>
                <w:szCs w:val="20"/>
              </w:rPr>
            </w:pPr>
            <w:r w:rsidRPr="00085951">
              <w:rPr>
                <w:b/>
                <w:bCs/>
                <w:color w:val="000000"/>
                <w:sz w:val="20"/>
                <w:szCs w:val="20"/>
              </w:rPr>
              <w:t>Karta graficzna</w:t>
            </w:r>
          </w:p>
        </w:tc>
        <w:tc>
          <w:tcPr>
            <w:tcW w:w="4991" w:type="dxa"/>
            <w:vAlign w:val="center"/>
          </w:tcPr>
          <w:p w14:paraId="4227A69E" w14:textId="77777777" w:rsidR="00C07DFF" w:rsidRDefault="00C07DFF" w:rsidP="009575B7">
            <w:pPr>
              <w:pStyle w:val="Akapitzlist"/>
              <w:numPr>
                <w:ilvl w:val="0"/>
                <w:numId w:val="47"/>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Zintegrowana karta graficzna z minimum 64MB pamięci</w:t>
            </w:r>
          </w:p>
          <w:p w14:paraId="062FC98D" w14:textId="77777777" w:rsidR="00C07DFF" w:rsidRPr="00BF76D3" w:rsidRDefault="00C07DFF" w:rsidP="009575B7">
            <w:pPr>
              <w:pStyle w:val="Akapitzlist"/>
              <w:numPr>
                <w:ilvl w:val="0"/>
                <w:numId w:val="47"/>
              </w:numPr>
              <w:spacing w:after="0" w:line="240" w:lineRule="auto"/>
              <w:jc w:val="both"/>
              <w:rPr>
                <w:rFonts w:ascii="Times New Roman" w:eastAsia="Times New Roman" w:hAnsi="Times New Roman"/>
                <w:sz w:val="20"/>
                <w:szCs w:val="20"/>
              </w:rPr>
            </w:pPr>
            <w:r w:rsidRPr="00BF76D3">
              <w:rPr>
                <w:rFonts w:ascii="Times New Roman" w:eastAsia="Times New Roman" w:hAnsi="Times New Roman"/>
                <w:sz w:val="20"/>
                <w:szCs w:val="20"/>
              </w:rPr>
              <w:t>1 port VGA na tylnym panelu.</w:t>
            </w:r>
          </w:p>
        </w:tc>
        <w:tc>
          <w:tcPr>
            <w:tcW w:w="3592" w:type="dxa"/>
          </w:tcPr>
          <w:p w14:paraId="7253EB01" w14:textId="77777777" w:rsidR="00C07DFF" w:rsidRDefault="00C07DFF" w:rsidP="009575B7">
            <w:pPr>
              <w:pStyle w:val="Akapitzlist"/>
              <w:numPr>
                <w:ilvl w:val="0"/>
                <w:numId w:val="52"/>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186B7BD4" w14:textId="77777777" w:rsidR="00C07DFF" w:rsidRPr="00C37256" w:rsidRDefault="00C07DFF" w:rsidP="009575B7">
            <w:pPr>
              <w:pStyle w:val="Akapitzlist"/>
              <w:numPr>
                <w:ilvl w:val="0"/>
                <w:numId w:val="52"/>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6E7A2E3B" w14:textId="77777777" w:rsidR="00C07DFF" w:rsidRDefault="00C07DFF" w:rsidP="00BF6018">
            <w:r w:rsidRPr="0069432E">
              <w:rPr>
                <w:i/>
                <w:iCs/>
                <w:color w:val="000000" w:themeColor="text1"/>
                <w:sz w:val="14"/>
                <w:szCs w:val="14"/>
              </w:rPr>
              <w:t>(niepotrzebne skreślić)</w:t>
            </w:r>
          </w:p>
        </w:tc>
        <w:tc>
          <w:tcPr>
            <w:tcW w:w="3070" w:type="dxa"/>
          </w:tcPr>
          <w:p w14:paraId="604C92CE" w14:textId="77777777" w:rsidR="00C07DFF" w:rsidRDefault="00C07DFF" w:rsidP="00BF6018"/>
        </w:tc>
      </w:tr>
      <w:tr w:rsidR="00C07DFF" w14:paraId="14E86336" w14:textId="77777777" w:rsidTr="00BF42E4">
        <w:tc>
          <w:tcPr>
            <w:tcW w:w="2341" w:type="dxa"/>
            <w:vAlign w:val="center"/>
          </w:tcPr>
          <w:p w14:paraId="0B18A350" w14:textId="77777777" w:rsidR="00C07DFF" w:rsidRPr="00085951" w:rsidRDefault="00C07DFF" w:rsidP="00BF6018">
            <w:pPr>
              <w:rPr>
                <w:b/>
                <w:bCs/>
                <w:color w:val="000000"/>
                <w:sz w:val="20"/>
                <w:szCs w:val="20"/>
              </w:rPr>
            </w:pPr>
            <w:r w:rsidRPr="00085951">
              <w:rPr>
                <w:b/>
                <w:bCs/>
                <w:color w:val="000000"/>
                <w:sz w:val="20"/>
                <w:szCs w:val="20"/>
              </w:rPr>
              <w:t>Kontroler RAID</w:t>
            </w:r>
          </w:p>
        </w:tc>
        <w:tc>
          <w:tcPr>
            <w:tcW w:w="4991" w:type="dxa"/>
            <w:vAlign w:val="center"/>
          </w:tcPr>
          <w:p w14:paraId="4B3DF5ED" w14:textId="77777777" w:rsidR="00C07DFF" w:rsidRPr="007A13C5" w:rsidRDefault="00C07DFF" w:rsidP="00BF6018">
            <w:pPr>
              <w:jc w:val="both"/>
              <w:rPr>
                <w:sz w:val="20"/>
                <w:szCs w:val="20"/>
                <w:lang w:val="en-GB"/>
              </w:rPr>
            </w:pPr>
            <w:proofErr w:type="spellStart"/>
            <w:r w:rsidRPr="007A13C5">
              <w:rPr>
                <w:sz w:val="20"/>
                <w:szCs w:val="20"/>
                <w:lang w:val="en-GB"/>
              </w:rPr>
              <w:t>Kontroler</w:t>
            </w:r>
            <w:proofErr w:type="spellEnd"/>
            <w:r w:rsidRPr="007A13C5">
              <w:rPr>
                <w:sz w:val="20"/>
                <w:szCs w:val="20"/>
                <w:lang w:val="en-GB"/>
              </w:rPr>
              <w:t xml:space="preserve"> RAID SAS i SATA 12 Gb/s </w:t>
            </w:r>
            <w:proofErr w:type="spellStart"/>
            <w:r w:rsidRPr="007A13C5">
              <w:rPr>
                <w:sz w:val="20"/>
                <w:szCs w:val="20"/>
                <w:lang w:val="en-GB"/>
              </w:rPr>
              <w:t>obsługujący</w:t>
            </w:r>
            <w:proofErr w:type="spellEnd"/>
            <w:r w:rsidRPr="007A13C5">
              <w:rPr>
                <w:sz w:val="20"/>
                <w:szCs w:val="20"/>
                <w:lang w:val="en-GB"/>
              </w:rPr>
              <w:t xml:space="preserve"> RAID: 0, 1, 5, 6, 10, hot-spare</w:t>
            </w:r>
          </w:p>
        </w:tc>
        <w:tc>
          <w:tcPr>
            <w:tcW w:w="3592" w:type="dxa"/>
          </w:tcPr>
          <w:p w14:paraId="231051FA" w14:textId="77777777" w:rsidR="00C07DFF" w:rsidRPr="00586DFB" w:rsidRDefault="00C07DFF" w:rsidP="00BF6018">
            <w:pPr>
              <w:rPr>
                <w:sz w:val="20"/>
                <w:szCs w:val="20"/>
              </w:rPr>
            </w:pPr>
            <w:r w:rsidRPr="00586DFB">
              <w:rPr>
                <w:sz w:val="20"/>
                <w:szCs w:val="20"/>
              </w:rPr>
              <w:t>TAK / NIE</w:t>
            </w:r>
          </w:p>
          <w:p w14:paraId="4425A53C" w14:textId="77777777" w:rsidR="00C07DFF" w:rsidRDefault="00C07DFF" w:rsidP="00BF6018">
            <w:r w:rsidRPr="0069432E">
              <w:rPr>
                <w:i/>
                <w:iCs/>
                <w:color w:val="000000" w:themeColor="text1"/>
                <w:sz w:val="14"/>
                <w:szCs w:val="14"/>
              </w:rPr>
              <w:t>(niepotrzebne skreślić)</w:t>
            </w:r>
          </w:p>
        </w:tc>
        <w:tc>
          <w:tcPr>
            <w:tcW w:w="3070" w:type="dxa"/>
          </w:tcPr>
          <w:p w14:paraId="7340B839" w14:textId="77777777" w:rsidR="00C07DFF" w:rsidRDefault="00C07DFF" w:rsidP="00BF6018"/>
        </w:tc>
      </w:tr>
      <w:tr w:rsidR="00C07DFF" w14:paraId="19C55F7A" w14:textId="77777777" w:rsidTr="00BF42E4">
        <w:tc>
          <w:tcPr>
            <w:tcW w:w="2341" w:type="dxa"/>
            <w:vAlign w:val="center"/>
          </w:tcPr>
          <w:p w14:paraId="3232D5E0" w14:textId="77777777" w:rsidR="00C07DFF" w:rsidRPr="00085951" w:rsidRDefault="00C07DFF" w:rsidP="00BF6018">
            <w:pPr>
              <w:rPr>
                <w:b/>
                <w:bCs/>
                <w:color w:val="000000"/>
                <w:sz w:val="20"/>
                <w:szCs w:val="20"/>
              </w:rPr>
            </w:pPr>
            <w:r w:rsidRPr="00085951">
              <w:rPr>
                <w:b/>
                <w:bCs/>
                <w:color w:val="000000"/>
                <w:sz w:val="20"/>
                <w:szCs w:val="20"/>
              </w:rPr>
              <w:t>Dyski twarde</w:t>
            </w:r>
          </w:p>
        </w:tc>
        <w:tc>
          <w:tcPr>
            <w:tcW w:w="4991" w:type="dxa"/>
            <w:vAlign w:val="center"/>
          </w:tcPr>
          <w:p w14:paraId="6343C23F" w14:textId="77777777" w:rsidR="00C07DFF" w:rsidRPr="00085951" w:rsidRDefault="00C07DFF" w:rsidP="009575B7">
            <w:pPr>
              <w:pStyle w:val="Akapitzlist"/>
              <w:numPr>
                <w:ilvl w:val="0"/>
                <w:numId w:val="43"/>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 xml:space="preserve">Serwer musi być wyposażony w: </w:t>
            </w:r>
          </w:p>
          <w:p w14:paraId="397FDCDA" w14:textId="77777777" w:rsidR="00C07DFF" w:rsidRPr="00085951" w:rsidRDefault="00C07DFF" w:rsidP="009575B7">
            <w:pPr>
              <w:pStyle w:val="Akapitzlist"/>
              <w:numPr>
                <w:ilvl w:val="1"/>
                <w:numId w:val="48"/>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 xml:space="preserve">2 wewnętrzne dyski SSD </w:t>
            </w:r>
            <w:proofErr w:type="spellStart"/>
            <w:r w:rsidRPr="00085951">
              <w:rPr>
                <w:rFonts w:ascii="Times New Roman" w:eastAsia="Times New Roman" w:hAnsi="Times New Roman"/>
                <w:sz w:val="20"/>
                <w:szCs w:val="20"/>
              </w:rPr>
              <w:t>NVMe</w:t>
            </w:r>
            <w:proofErr w:type="spellEnd"/>
            <w:r w:rsidRPr="00085951">
              <w:rPr>
                <w:rFonts w:ascii="Times New Roman" w:eastAsia="Times New Roman" w:hAnsi="Times New Roman"/>
                <w:sz w:val="20"/>
                <w:szCs w:val="20"/>
              </w:rPr>
              <w:t xml:space="preserve"> o pojemności minimum </w:t>
            </w:r>
            <w:r w:rsidRPr="00E77DE3">
              <w:rPr>
                <w:rFonts w:ascii="Times New Roman" w:eastAsia="Times New Roman" w:hAnsi="Times New Roman"/>
                <w:color w:val="EE0000"/>
                <w:sz w:val="20"/>
                <w:szCs w:val="20"/>
              </w:rPr>
              <w:t xml:space="preserve">512 GB </w:t>
            </w:r>
            <w:r w:rsidRPr="00085951">
              <w:rPr>
                <w:rFonts w:ascii="Times New Roman" w:eastAsia="Times New Roman" w:hAnsi="Times New Roman"/>
                <w:sz w:val="20"/>
                <w:szCs w:val="20"/>
              </w:rPr>
              <w:t>pracujące w trybie RAID 1</w:t>
            </w:r>
          </w:p>
          <w:p w14:paraId="79487B99" w14:textId="77777777" w:rsidR="00C07DFF" w:rsidRPr="00085951" w:rsidRDefault="00C07DFF" w:rsidP="009575B7">
            <w:pPr>
              <w:pStyle w:val="Akapitzlist"/>
              <w:numPr>
                <w:ilvl w:val="1"/>
                <w:numId w:val="48"/>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2 wewnętrzne dyski HDD, każdy o pojemności minimum 4 TB</w:t>
            </w:r>
          </w:p>
          <w:p w14:paraId="6CBA85B4" w14:textId="77777777" w:rsidR="00C07DFF" w:rsidRPr="00085951" w:rsidRDefault="00C07DFF" w:rsidP="009575B7">
            <w:pPr>
              <w:numPr>
                <w:ilvl w:val="0"/>
                <w:numId w:val="43"/>
              </w:numPr>
              <w:jc w:val="both"/>
              <w:rPr>
                <w:sz w:val="20"/>
                <w:szCs w:val="20"/>
              </w:rPr>
            </w:pPr>
            <w:r w:rsidRPr="00085951">
              <w:rPr>
                <w:sz w:val="20"/>
                <w:szCs w:val="20"/>
              </w:rPr>
              <w:t>Serwer musi umożliwiać podłączenie do 8 dysków SAS/SATA 12Gb/s</w:t>
            </w:r>
          </w:p>
        </w:tc>
        <w:tc>
          <w:tcPr>
            <w:tcW w:w="3592" w:type="dxa"/>
          </w:tcPr>
          <w:p w14:paraId="4AA84499" w14:textId="77777777" w:rsidR="00C07DFF" w:rsidRDefault="00C07DFF" w:rsidP="009575B7">
            <w:pPr>
              <w:pStyle w:val="Akapitzlist"/>
              <w:numPr>
                <w:ilvl w:val="0"/>
                <w:numId w:val="53"/>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345C8550" w14:textId="77777777" w:rsidR="00C07DFF" w:rsidRPr="00C37256" w:rsidRDefault="00C07DFF" w:rsidP="009575B7">
            <w:pPr>
              <w:pStyle w:val="Akapitzlist"/>
              <w:numPr>
                <w:ilvl w:val="0"/>
                <w:numId w:val="53"/>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5C731ED5" w14:textId="77777777" w:rsidR="00C07DFF" w:rsidRDefault="00C07DFF" w:rsidP="00BF6018">
            <w:r w:rsidRPr="0069432E">
              <w:rPr>
                <w:i/>
                <w:iCs/>
                <w:color w:val="000000" w:themeColor="text1"/>
                <w:sz w:val="14"/>
                <w:szCs w:val="14"/>
              </w:rPr>
              <w:t>(niepotrzebne skreślić)</w:t>
            </w:r>
          </w:p>
        </w:tc>
        <w:tc>
          <w:tcPr>
            <w:tcW w:w="3070" w:type="dxa"/>
          </w:tcPr>
          <w:p w14:paraId="4772CA3D" w14:textId="77777777" w:rsidR="00C07DFF" w:rsidRDefault="00C07DFF" w:rsidP="00BF6018"/>
        </w:tc>
      </w:tr>
      <w:tr w:rsidR="00C07DFF" w14:paraId="1088272B" w14:textId="77777777" w:rsidTr="00BF42E4">
        <w:tc>
          <w:tcPr>
            <w:tcW w:w="2341" w:type="dxa"/>
            <w:vAlign w:val="center"/>
          </w:tcPr>
          <w:p w14:paraId="43EC9294" w14:textId="77777777" w:rsidR="00C07DFF" w:rsidRPr="00085951" w:rsidRDefault="00C07DFF" w:rsidP="00BF6018">
            <w:pPr>
              <w:rPr>
                <w:b/>
                <w:bCs/>
                <w:color w:val="000000"/>
                <w:sz w:val="20"/>
                <w:szCs w:val="20"/>
              </w:rPr>
            </w:pPr>
            <w:r w:rsidRPr="00085951">
              <w:rPr>
                <w:b/>
                <w:bCs/>
                <w:color w:val="000000"/>
                <w:sz w:val="20"/>
                <w:szCs w:val="20"/>
              </w:rPr>
              <w:t>Zasilacz</w:t>
            </w:r>
          </w:p>
        </w:tc>
        <w:tc>
          <w:tcPr>
            <w:tcW w:w="4991" w:type="dxa"/>
            <w:vAlign w:val="center"/>
          </w:tcPr>
          <w:p w14:paraId="65C007A3" w14:textId="77777777" w:rsidR="00C07DFF" w:rsidRPr="00EE1E26" w:rsidRDefault="00C07DFF" w:rsidP="00BF6018">
            <w:pPr>
              <w:jc w:val="both"/>
              <w:rPr>
                <w:color w:val="000000" w:themeColor="text1"/>
                <w:sz w:val="20"/>
                <w:szCs w:val="20"/>
              </w:rPr>
            </w:pPr>
            <w:r w:rsidRPr="00EE1E26">
              <w:rPr>
                <w:color w:val="000000" w:themeColor="text1"/>
                <w:sz w:val="20"/>
                <w:szCs w:val="20"/>
              </w:rPr>
              <w:t>Redundantny zasilacz Hot-</w:t>
            </w:r>
            <w:proofErr w:type="spellStart"/>
            <w:r w:rsidRPr="00EE1E26">
              <w:rPr>
                <w:color w:val="000000" w:themeColor="text1"/>
                <w:sz w:val="20"/>
                <w:szCs w:val="20"/>
              </w:rPr>
              <w:t>Swap</w:t>
            </w:r>
            <w:proofErr w:type="spellEnd"/>
            <w:r w:rsidRPr="00EE1E26">
              <w:rPr>
                <w:color w:val="000000" w:themeColor="text1"/>
                <w:sz w:val="20"/>
                <w:szCs w:val="20"/>
              </w:rPr>
              <w:t xml:space="preserve"> o mocy minimum 650W</w:t>
            </w:r>
          </w:p>
        </w:tc>
        <w:tc>
          <w:tcPr>
            <w:tcW w:w="3592" w:type="dxa"/>
          </w:tcPr>
          <w:p w14:paraId="12F1EA2F" w14:textId="77777777" w:rsidR="00C07DFF" w:rsidRPr="00586DFB" w:rsidRDefault="00C07DFF" w:rsidP="00BF6018">
            <w:pPr>
              <w:rPr>
                <w:sz w:val="20"/>
                <w:szCs w:val="20"/>
              </w:rPr>
            </w:pPr>
            <w:r w:rsidRPr="00586DFB">
              <w:rPr>
                <w:sz w:val="20"/>
                <w:szCs w:val="20"/>
              </w:rPr>
              <w:t>TAK / NIE</w:t>
            </w:r>
          </w:p>
          <w:p w14:paraId="65B1CB1D" w14:textId="77777777" w:rsidR="00C07DFF" w:rsidRDefault="00C07DFF" w:rsidP="00BF6018">
            <w:r w:rsidRPr="0069432E">
              <w:rPr>
                <w:i/>
                <w:iCs/>
                <w:color w:val="000000" w:themeColor="text1"/>
                <w:sz w:val="14"/>
                <w:szCs w:val="14"/>
              </w:rPr>
              <w:t>(niepotrzebne skreślić)</w:t>
            </w:r>
          </w:p>
        </w:tc>
        <w:tc>
          <w:tcPr>
            <w:tcW w:w="3070" w:type="dxa"/>
          </w:tcPr>
          <w:p w14:paraId="70CA00A8" w14:textId="77777777" w:rsidR="00C07DFF" w:rsidRDefault="00C07DFF" w:rsidP="00BF6018"/>
        </w:tc>
      </w:tr>
      <w:tr w:rsidR="00C07DFF" w14:paraId="2E3A2410" w14:textId="77777777" w:rsidTr="00BF42E4">
        <w:tc>
          <w:tcPr>
            <w:tcW w:w="2341" w:type="dxa"/>
            <w:vAlign w:val="center"/>
          </w:tcPr>
          <w:p w14:paraId="52535318" w14:textId="77777777" w:rsidR="00C07DFF" w:rsidRPr="00085951" w:rsidRDefault="00C07DFF" w:rsidP="00BF6018">
            <w:pPr>
              <w:rPr>
                <w:b/>
                <w:bCs/>
                <w:color w:val="000000"/>
                <w:sz w:val="20"/>
                <w:szCs w:val="20"/>
              </w:rPr>
            </w:pPr>
            <w:r w:rsidRPr="00085951">
              <w:rPr>
                <w:b/>
                <w:bCs/>
                <w:color w:val="000000"/>
                <w:sz w:val="20"/>
                <w:szCs w:val="20"/>
              </w:rPr>
              <w:t>Interfejsy sieciowe</w:t>
            </w:r>
          </w:p>
        </w:tc>
        <w:tc>
          <w:tcPr>
            <w:tcW w:w="4991" w:type="dxa"/>
            <w:vAlign w:val="center"/>
          </w:tcPr>
          <w:p w14:paraId="61A79B94" w14:textId="77777777" w:rsidR="00C07DFF" w:rsidRPr="00EE1E26" w:rsidRDefault="00C07DFF" w:rsidP="00BF6018">
            <w:pPr>
              <w:jc w:val="both"/>
              <w:rPr>
                <w:color w:val="000000" w:themeColor="text1"/>
                <w:sz w:val="20"/>
                <w:szCs w:val="20"/>
              </w:rPr>
            </w:pPr>
            <w:r w:rsidRPr="00EE1E26">
              <w:rPr>
                <w:color w:val="000000" w:themeColor="text1"/>
                <w:sz w:val="20"/>
                <w:szCs w:val="20"/>
              </w:rPr>
              <w:t>Wymagane poniższe interfejsy sieciowe:</w:t>
            </w:r>
          </w:p>
          <w:p w14:paraId="76087120" w14:textId="77777777" w:rsidR="00C07DFF" w:rsidRPr="00EE1E26" w:rsidRDefault="00C07DFF" w:rsidP="009575B7">
            <w:pPr>
              <w:pStyle w:val="Akapitzlist"/>
              <w:numPr>
                <w:ilvl w:val="0"/>
                <w:numId w:val="44"/>
              </w:numPr>
              <w:spacing w:after="0" w:line="240" w:lineRule="auto"/>
              <w:jc w:val="both"/>
              <w:rPr>
                <w:rFonts w:ascii="Times New Roman" w:eastAsia="Times New Roman" w:hAnsi="Times New Roman"/>
                <w:color w:val="000000" w:themeColor="text1"/>
                <w:sz w:val="20"/>
                <w:szCs w:val="20"/>
              </w:rPr>
            </w:pPr>
            <w:r w:rsidRPr="00EE1E26">
              <w:rPr>
                <w:rFonts w:ascii="Times New Roman" w:eastAsia="Times New Roman" w:hAnsi="Times New Roman"/>
                <w:color w:val="000000" w:themeColor="text1"/>
                <w:sz w:val="20"/>
                <w:szCs w:val="20"/>
              </w:rPr>
              <w:t xml:space="preserve">Co najmniej 2 porty Ethernet 1 </w:t>
            </w:r>
            <w:proofErr w:type="spellStart"/>
            <w:r w:rsidRPr="00EE1E26">
              <w:rPr>
                <w:rFonts w:ascii="Times New Roman" w:eastAsia="Times New Roman" w:hAnsi="Times New Roman"/>
                <w:color w:val="000000" w:themeColor="text1"/>
                <w:sz w:val="20"/>
                <w:szCs w:val="20"/>
              </w:rPr>
              <w:t>Gb</w:t>
            </w:r>
            <w:proofErr w:type="spellEnd"/>
            <w:r w:rsidRPr="00EE1E26">
              <w:rPr>
                <w:rFonts w:ascii="Times New Roman" w:eastAsia="Times New Roman" w:hAnsi="Times New Roman"/>
                <w:color w:val="000000" w:themeColor="text1"/>
                <w:sz w:val="20"/>
                <w:szCs w:val="20"/>
              </w:rPr>
              <w:t xml:space="preserve">/s </w:t>
            </w:r>
          </w:p>
          <w:p w14:paraId="3CE8DC33" w14:textId="77777777" w:rsidR="00C07DFF" w:rsidRPr="00EE1E26" w:rsidRDefault="00C07DFF" w:rsidP="009575B7">
            <w:pPr>
              <w:pStyle w:val="Akapitzlist"/>
              <w:numPr>
                <w:ilvl w:val="0"/>
                <w:numId w:val="44"/>
              </w:numPr>
              <w:spacing w:after="0" w:line="240" w:lineRule="auto"/>
              <w:jc w:val="both"/>
              <w:rPr>
                <w:rFonts w:ascii="Times New Roman" w:eastAsia="Times New Roman" w:hAnsi="Times New Roman"/>
                <w:color w:val="000000" w:themeColor="text1"/>
                <w:sz w:val="20"/>
                <w:szCs w:val="20"/>
              </w:rPr>
            </w:pPr>
            <w:r w:rsidRPr="00EE1E26">
              <w:rPr>
                <w:rFonts w:ascii="Times New Roman" w:eastAsia="Times New Roman" w:hAnsi="Times New Roman"/>
                <w:color w:val="000000" w:themeColor="text1"/>
                <w:sz w:val="20"/>
                <w:szCs w:val="20"/>
              </w:rPr>
              <w:t>Dodatkowo co najmniej 1 port Ethernet typu Management do zdalnego zarządzania serwerem.</w:t>
            </w:r>
          </w:p>
        </w:tc>
        <w:tc>
          <w:tcPr>
            <w:tcW w:w="3592" w:type="dxa"/>
          </w:tcPr>
          <w:p w14:paraId="4C5468DE" w14:textId="77777777" w:rsidR="00C07DFF" w:rsidRDefault="00C07DFF" w:rsidP="009575B7">
            <w:pPr>
              <w:pStyle w:val="Akapitzlist"/>
              <w:numPr>
                <w:ilvl w:val="0"/>
                <w:numId w:val="54"/>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5D47EC68" w14:textId="77777777" w:rsidR="00C07DFF" w:rsidRPr="00C37256" w:rsidRDefault="00C07DFF" w:rsidP="009575B7">
            <w:pPr>
              <w:pStyle w:val="Akapitzlist"/>
              <w:numPr>
                <w:ilvl w:val="0"/>
                <w:numId w:val="54"/>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2B4530DE" w14:textId="77777777" w:rsidR="00C07DFF" w:rsidRDefault="00C07DFF" w:rsidP="00BF6018">
            <w:r w:rsidRPr="0069432E">
              <w:rPr>
                <w:i/>
                <w:iCs/>
                <w:color w:val="000000" w:themeColor="text1"/>
                <w:sz w:val="14"/>
                <w:szCs w:val="14"/>
              </w:rPr>
              <w:t>(niepotrzebne skreślić)</w:t>
            </w:r>
          </w:p>
        </w:tc>
        <w:tc>
          <w:tcPr>
            <w:tcW w:w="3070" w:type="dxa"/>
          </w:tcPr>
          <w:p w14:paraId="18707B62" w14:textId="77777777" w:rsidR="00C07DFF" w:rsidRDefault="00C07DFF" w:rsidP="00BF6018"/>
        </w:tc>
      </w:tr>
      <w:tr w:rsidR="00C07DFF" w14:paraId="16073145" w14:textId="77777777" w:rsidTr="00BF42E4">
        <w:tc>
          <w:tcPr>
            <w:tcW w:w="2341" w:type="dxa"/>
            <w:vAlign w:val="center"/>
          </w:tcPr>
          <w:p w14:paraId="07863BE7" w14:textId="77777777" w:rsidR="00C07DFF" w:rsidRPr="00085951" w:rsidRDefault="00C07DFF" w:rsidP="00BF6018">
            <w:pPr>
              <w:rPr>
                <w:b/>
                <w:bCs/>
                <w:color w:val="000000"/>
                <w:sz w:val="20"/>
                <w:szCs w:val="20"/>
              </w:rPr>
            </w:pPr>
            <w:r w:rsidRPr="00085951">
              <w:rPr>
                <w:b/>
                <w:bCs/>
                <w:sz w:val="20"/>
                <w:szCs w:val="20"/>
              </w:rPr>
              <w:t>Gwarancja i wsparcie serwisowe</w:t>
            </w:r>
          </w:p>
        </w:tc>
        <w:tc>
          <w:tcPr>
            <w:tcW w:w="4991" w:type="dxa"/>
            <w:vAlign w:val="center"/>
          </w:tcPr>
          <w:p w14:paraId="43B4C856" w14:textId="77777777" w:rsidR="00C07DFF" w:rsidRPr="00EE1E26" w:rsidRDefault="00C07DFF" w:rsidP="00BF6018">
            <w:pPr>
              <w:jc w:val="both"/>
              <w:rPr>
                <w:color w:val="000000" w:themeColor="text1"/>
                <w:sz w:val="20"/>
                <w:szCs w:val="20"/>
              </w:rPr>
            </w:pPr>
            <w:r w:rsidRPr="00EE1E26">
              <w:rPr>
                <w:color w:val="000000" w:themeColor="text1"/>
                <w:sz w:val="20"/>
                <w:szCs w:val="20"/>
              </w:rPr>
              <w:t>Minimum 4 lata gwarancji producenta serwera oraz minimum 4-letnie wsparcie techniczne w trybie on-</w:t>
            </w:r>
            <w:proofErr w:type="spellStart"/>
            <w:r w:rsidRPr="00EE1E26">
              <w:rPr>
                <w:color w:val="000000" w:themeColor="text1"/>
                <w:sz w:val="20"/>
                <w:szCs w:val="20"/>
              </w:rPr>
              <w:t>site</w:t>
            </w:r>
            <w:proofErr w:type="spellEnd"/>
            <w:r w:rsidRPr="00EE1E26">
              <w:rPr>
                <w:color w:val="000000" w:themeColor="text1"/>
                <w:sz w:val="20"/>
                <w:szCs w:val="20"/>
              </w:rPr>
              <w:t xml:space="preserve"> z gwarantowanym czasem reakcji serwisu najpóźniej w następnym dniu roboczym od zgłoszenia usterki. Serwis powinien obejmować części i robociznę oraz być świadczony w godzinach pracy (w systemie 9x5). Gwarancja oraz wsparcie techniczne muszą być świadczone przez producenta lub autoryzowany serwis producenta.</w:t>
            </w:r>
          </w:p>
        </w:tc>
        <w:tc>
          <w:tcPr>
            <w:tcW w:w="3592" w:type="dxa"/>
          </w:tcPr>
          <w:p w14:paraId="097666A9" w14:textId="77777777" w:rsidR="00C07DFF" w:rsidRPr="00586DFB" w:rsidRDefault="00C07DFF" w:rsidP="00BF6018">
            <w:pPr>
              <w:rPr>
                <w:sz w:val="20"/>
                <w:szCs w:val="20"/>
              </w:rPr>
            </w:pPr>
            <w:r w:rsidRPr="00586DFB">
              <w:rPr>
                <w:sz w:val="20"/>
                <w:szCs w:val="20"/>
              </w:rPr>
              <w:t>TAK / NIE</w:t>
            </w:r>
          </w:p>
          <w:p w14:paraId="1E4D0596" w14:textId="77777777" w:rsidR="00C07DFF" w:rsidRDefault="00C07DFF" w:rsidP="00BF6018">
            <w:r w:rsidRPr="0069432E">
              <w:rPr>
                <w:i/>
                <w:iCs/>
                <w:color w:val="000000" w:themeColor="text1"/>
                <w:sz w:val="14"/>
                <w:szCs w:val="14"/>
              </w:rPr>
              <w:t>(niepotrzebne skreślić)</w:t>
            </w:r>
          </w:p>
        </w:tc>
        <w:tc>
          <w:tcPr>
            <w:tcW w:w="3070" w:type="dxa"/>
          </w:tcPr>
          <w:p w14:paraId="0BDC1B12" w14:textId="77777777" w:rsidR="00C07DFF" w:rsidRDefault="00C07DFF" w:rsidP="00BF6018"/>
        </w:tc>
      </w:tr>
      <w:tr w:rsidR="00C07DFF" w14:paraId="6E8FC35F" w14:textId="77777777" w:rsidTr="00BF42E4">
        <w:tc>
          <w:tcPr>
            <w:tcW w:w="2341" w:type="dxa"/>
            <w:vAlign w:val="center"/>
          </w:tcPr>
          <w:p w14:paraId="2CF9F298" w14:textId="77777777" w:rsidR="00C07DFF" w:rsidRPr="00085951" w:rsidRDefault="00C07DFF" w:rsidP="00BF6018">
            <w:pPr>
              <w:rPr>
                <w:b/>
                <w:bCs/>
                <w:sz w:val="20"/>
                <w:szCs w:val="20"/>
              </w:rPr>
            </w:pPr>
            <w:r w:rsidRPr="00085951">
              <w:rPr>
                <w:b/>
                <w:bCs/>
                <w:sz w:val="20"/>
                <w:szCs w:val="20"/>
              </w:rPr>
              <w:t>Wyposażenie</w:t>
            </w:r>
          </w:p>
        </w:tc>
        <w:tc>
          <w:tcPr>
            <w:tcW w:w="4991" w:type="dxa"/>
          </w:tcPr>
          <w:p w14:paraId="0BDC727C" w14:textId="77777777" w:rsidR="00C07DFF" w:rsidRPr="00EE1E26" w:rsidRDefault="00C07DFF" w:rsidP="009575B7">
            <w:pPr>
              <w:pStyle w:val="Akapitzlist"/>
              <w:numPr>
                <w:ilvl w:val="0"/>
                <w:numId w:val="55"/>
              </w:numPr>
              <w:spacing w:after="0" w:line="240" w:lineRule="auto"/>
              <w:jc w:val="both"/>
              <w:rPr>
                <w:rFonts w:ascii="Times New Roman" w:eastAsia="Times New Roman" w:hAnsi="Times New Roman"/>
                <w:color w:val="000000" w:themeColor="text1"/>
                <w:sz w:val="20"/>
                <w:szCs w:val="20"/>
              </w:rPr>
            </w:pPr>
            <w:r w:rsidRPr="00EE1E26">
              <w:rPr>
                <w:rFonts w:ascii="Times New Roman" w:eastAsia="Times New Roman" w:hAnsi="Times New Roman"/>
                <w:color w:val="000000" w:themeColor="text1"/>
                <w:sz w:val="20"/>
                <w:szCs w:val="20"/>
              </w:rPr>
              <w:t>Klawiatura USB</w:t>
            </w:r>
          </w:p>
          <w:p w14:paraId="2320BA8B" w14:textId="77777777" w:rsidR="00C07DFF" w:rsidRPr="00EE1E26" w:rsidRDefault="00C07DFF" w:rsidP="009575B7">
            <w:pPr>
              <w:pStyle w:val="Akapitzlist"/>
              <w:numPr>
                <w:ilvl w:val="0"/>
                <w:numId w:val="55"/>
              </w:numPr>
              <w:spacing w:after="0" w:line="240" w:lineRule="auto"/>
              <w:jc w:val="both"/>
              <w:rPr>
                <w:rFonts w:ascii="Times New Roman" w:eastAsia="Times New Roman" w:hAnsi="Times New Roman"/>
                <w:color w:val="000000" w:themeColor="text1"/>
                <w:sz w:val="20"/>
                <w:szCs w:val="20"/>
              </w:rPr>
            </w:pPr>
            <w:r w:rsidRPr="00EE1E26">
              <w:rPr>
                <w:rFonts w:ascii="Times New Roman" w:eastAsia="Times New Roman" w:hAnsi="Times New Roman"/>
                <w:color w:val="000000" w:themeColor="text1"/>
                <w:sz w:val="20"/>
                <w:szCs w:val="20"/>
              </w:rPr>
              <w:t>Mysz optyczna USB</w:t>
            </w:r>
          </w:p>
          <w:p w14:paraId="39A12284" w14:textId="77777777" w:rsidR="00C07DFF" w:rsidRPr="00EE1E26" w:rsidRDefault="00C07DFF" w:rsidP="009575B7">
            <w:pPr>
              <w:pStyle w:val="Akapitzlist"/>
              <w:numPr>
                <w:ilvl w:val="0"/>
                <w:numId w:val="55"/>
              </w:numPr>
              <w:spacing w:after="0" w:line="240" w:lineRule="auto"/>
              <w:jc w:val="both"/>
              <w:rPr>
                <w:rFonts w:ascii="Times New Roman" w:eastAsia="Times New Roman" w:hAnsi="Times New Roman"/>
                <w:color w:val="000000" w:themeColor="text1"/>
                <w:sz w:val="20"/>
                <w:szCs w:val="20"/>
              </w:rPr>
            </w:pPr>
            <w:r w:rsidRPr="00EE1E26">
              <w:rPr>
                <w:rFonts w:ascii="Times New Roman" w:eastAsia="Times New Roman" w:hAnsi="Times New Roman"/>
                <w:color w:val="000000" w:themeColor="text1"/>
                <w:sz w:val="20"/>
                <w:szCs w:val="20"/>
              </w:rPr>
              <w:t>Przewód zasilający</w:t>
            </w:r>
          </w:p>
        </w:tc>
        <w:tc>
          <w:tcPr>
            <w:tcW w:w="3592" w:type="dxa"/>
          </w:tcPr>
          <w:p w14:paraId="75B5E862" w14:textId="77777777" w:rsidR="00C07DFF" w:rsidRDefault="00C07DFF" w:rsidP="009575B7">
            <w:pPr>
              <w:pStyle w:val="Akapitzlist"/>
              <w:numPr>
                <w:ilvl w:val="0"/>
                <w:numId w:val="56"/>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5EA0EDE9" w14:textId="77777777" w:rsidR="00C07DFF" w:rsidRDefault="00C07DFF" w:rsidP="009575B7">
            <w:pPr>
              <w:pStyle w:val="Akapitzlist"/>
              <w:numPr>
                <w:ilvl w:val="0"/>
                <w:numId w:val="56"/>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5ED3FCA7" w14:textId="77777777" w:rsidR="00C07DFF" w:rsidRDefault="00C07DFF" w:rsidP="009575B7">
            <w:pPr>
              <w:pStyle w:val="Akapitzlist"/>
              <w:numPr>
                <w:ilvl w:val="0"/>
                <w:numId w:val="56"/>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059079EC" w14:textId="77777777" w:rsidR="00C07DFF" w:rsidRDefault="00C07DFF" w:rsidP="00BF6018">
            <w:r w:rsidRPr="00C37256">
              <w:rPr>
                <w:i/>
                <w:iCs/>
                <w:color w:val="000000" w:themeColor="text1"/>
                <w:sz w:val="14"/>
                <w:szCs w:val="14"/>
              </w:rPr>
              <w:t>(niepotrzebne skreślić)</w:t>
            </w:r>
          </w:p>
        </w:tc>
        <w:tc>
          <w:tcPr>
            <w:tcW w:w="3070" w:type="dxa"/>
          </w:tcPr>
          <w:p w14:paraId="12A211C1" w14:textId="77777777" w:rsidR="00C07DFF" w:rsidRDefault="00C07DFF" w:rsidP="00BF6018"/>
        </w:tc>
      </w:tr>
      <w:tr w:rsidR="00C07DFF" w14:paraId="5037173C" w14:textId="77777777" w:rsidTr="00BF42E4">
        <w:tc>
          <w:tcPr>
            <w:tcW w:w="2341" w:type="dxa"/>
            <w:vAlign w:val="center"/>
          </w:tcPr>
          <w:p w14:paraId="1C46FE70" w14:textId="77777777" w:rsidR="00C07DFF" w:rsidRPr="00085951" w:rsidRDefault="00C07DFF" w:rsidP="00BF6018">
            <w:pPr>
              <w:rPr>
                <w:b/>
                <w:bCs/>
                <w:sz w:val="20"/>
                <w:szCs w:val="20"/>
              </w:rPr>
            </w:pPr>
            <w:r w:rsidRPr="00085951">
              <w:rPr>
                <w:b/>
                <w:bCs/>
                <w:sz w:val="20"/>
                <w:szCs w:val="20"/>
              </w:rPr>
              <w:t xml:space="preserve">System operacyjny </w:t>
            </w:r>
          </w:p>
        </w:tc>
        <w:tc>
          <w:tcPr>
            <w:tcW w:w="4991" w:type="dxa"/>
          </w:tcPr>
          <w:p w14:paraId="6A9BC9F4" w14:textId="77777777" w:rsidR="00C07DFF" w:rsidRPr="00EE1E26" w:rsidRDefault="00C07DFF" w:rsidP="00BF6018">
            <w:pPr>
              <w:jc w:val="both"/>
              <w:rPr>
                <w:color w:val="000000" w:themeColor="text1"/>
                <w:sz w:val="20"/>
                <w:szCs w:val="20"/>
              </w:rPr>
            </w:pPr>
            <w:r w:rsidRPr="00EE1E26">
              <w:rPr>
                <w:color w:val="000000" w:themeColor="text1"/>
                <w:sz w:val="20"/>
                <w:szCs w:val="20"/>
              </w:rPr>
              <w:t xml:space="preserve">Windows 11 </w:t>
            </w:r>
            <w:proofErr w:type="spellStart"/>
            <w:r w:rsidRPr="00EE1E26">
              <w:rPr>
                <w:color w:val="000000" w:themeColor="text1"/>
                <w:sz w:val="20"/>
                <w:szCs w:val="20"/>
              </w:rPr>
              <w:t>IoT</w:t>
            </w:r>
            <w:proofErr w:type="spellEnd"/>
            <w:r w:rsidRPr="00EE1E26">
              <w:rPr>
                <w:color w:val="000000" w:themeColor="text1"/>
                <w:sz w:val="20"/>
                <w:szCs w:val="20"/>
              </w:rPr>
              <w:t xml:space="preserve"> Enterprise LTSC 2024</w:t>
            </w:r>
          </w:p>
        </w:tc>
        <w:tc>
          <w:tcPr>
            <w:tcW w:w="3592" w:type="dxa"/>
          </w:tcPr>
          <w:p w14:paraId="759F897A" w14:textId="77777777" w:rsidR="00C07DFF" w:rsidRPr="00586DFB" w:rsidRDefault="00C07DFF" w:rsidP="00BF6018">
            <w:pPr>
              <w:rPr>
                <w:sz w:val="20"/>
                <w:szCs w:val="20"/>
              </w:rPr>
            </w:pPr>
            <w:r>
              <w:rPr>
                <w:sz w:val="20"/>
                <w:szCs w:val="20"/>
              </w:rPr>
              <w:t>Zaoferowany system operacyjny:</w:t>
            </w:r>
          </w:p>
          <w:p w14:paraId="046A067C" w14:textId="77777777" w:rsidR="00C07DFF" w:rsidRDefault="00C07DFF" w:rsidP="00BF6018">
            <w:r>
              <w:t>…………………………………..</w:t>
            </w:r>
          </w:p>
        </w:tc>
        <w:tc>
          <w:tcPr>
            <w:tcW w:w="3070" w:type="dxa"/>
          </w:tcPr>
          <w:p w14:paraId="72876B95" w14:textId="77777777" w:rsidR="00C07DFF" w:rsidRDefault="00C07DFF" w:rsidP="00BF6018"/>
        </w:tc>
      </w:tr>
    </w:tbl>
    <w:p w14:paraId="42042B4A" w14:textId="77777777" w:rsidR="008737BC" w:rsidRDefault="008737BC" w:rsidP="008737BC">
      <w:pPr>
        <w:rPr>
          <w:b/>
          <w:i/>
          <w:iCs/>
        </w:rPr>
        <w:sectPr w:rsidR="008737BC" w:rsidSect="008737BC">
          <w:footerReference w:type="default" r:id="rId13"/>
          <w:pgSz w:w="16838" w:h="11906" w:orient="landscape"/>
          <w:pgMar w:top="1417" w:right="1417" w:bottom="1417" w:left="1417" w:header="708" w:footer="708" w:gutter="0"/>
          <w:cols w:space="708"/>
          <w:docGrid w:linePitch="360"/>
        </w:sectPr>
      </w:pPr>
    </w:p>
    <w:p w14:paraId="2A00F0A0" w14:textId="17D49D82" w:rsidR="00155B1E" w:rsidRDefault="00155B1E" w:rsidP="00155B1E">
      <w:pPr>
        <w:jc w:val="right"/>
        <w:rPr>
          <w:b/>
          <w:i/>
          <w:iCs/>
          <w:u w:val="single"/>
        </w:rPr>
      </w:pPr>
      <w:r w:rsidRPr="0095562B">
        <w:rPr>
          <w:b/>
          <w:i/>
          <w:iCs/>
        </w:rPr>
        <w:lastRenderedPageBreak/>
        <w:t>NR SPRAWY</w:t>
      </w:r>
      <w:r w:rsidRPr="0095562B">
        <w:rPr>
          <w:b/>
          <w:i/>
          <w:iCs/>
          <w:color w:val="000000" w:themeColor="text1"/>
        </w:rPr>
        <w:t>:</w:t>
      </w:r>
      <w:r>
        <w:rPr>
          <w:b/>
          <w:i/>
          <w:iCs/>
          <w:color w:val="000000" w:themeColor="text1"/>
        </w:rPr>
        <w:t xml:space="preserve"> </w:t>
      </w:r>
      <w:r w:rsidRPr="00E76433">
        <w:rPr>
          <w:b/>
          <w:i/>
          <w:iCs/>
          <w:color w:val="000000" w:themeColor="text1"/>
        </w:rPr>
        <w:t>CI.</w:t>
      </w:r>
      <w:r w:rsidR="000B0C13">
        <w:rPr>
          <w:b/>
          <w:i/>
          <w:iCs/>
          <w:color w:val="000000" w:themeColor="text1"/>
        </w:rPr>
        <w:t xml:space="preserve"> </w:t>
      </w:r>
    </w:p>
    <w:p w14:paraId="011BF01D" w14:textId="3EA38CB0" w:rsidR="00155B1E" w:rsidRDefault="00155B1E" w:rsidP="00155B1E">
      <w:pPr>
        <w:rPr>
          <w:b/>
          <w:i/>
          <w:iCs/>
          <w:u w:val="single"/>
        </w:rPr>
      </w:pPr>
      <w:r w:rsidRPr="0095562B">
        <w:rPr>
          <w:b/>
          <w:i/>
          <w:iCs/>
          <w:u w:val="single"/>
        </w:rPr>
        <w:t xml:space="preserve">Załącznik nr </w:t>
      </w:r>
      <w:r w:rsidR="00802B17">
        <w:rPr>
          <w:b/>
          <w:i/>
          <w:iCs/>
          <w:u w:val="single"/>
        </w:rPr>
        <w:t>2</w:t>
      </w:r>
      <w:r w:rsidRPr="0095562B">
        <w:rPr>
          <w:b/>
          <w:i/>
          <w:iCs/>
          <w:u w:val="single"/>
        </w:rPr>
        <w:t xml:space="preserve"> do </w:t>
      </w:r>
      <w:proofErr w:type="gramStart"/>
      <w:r>
        <w:rPr>
          <w:b/>
          <w:i/>
          <w:iCs/>
          <w:u w:val="single"/>
        </w:rPr>
        <w:t>umowy</w:t>
      </w:r>
      <w:r w:rsidRPr="0095562B">
        <w:rPr>
          <w:b/>
          <w:i/>
          <w:iCs/>
          <w:u w:val="single"/>
        </w:rPr>
        <w:t xml:space="preserve">  –</w:t>
      </w:r>
      <w:proofErr w:type="gramEnd"/>
      <w:r w:rsidRPr="0095562B">
        <w:rPr>
          <w:b/>
          <w:i/>
          <w:iCs/>
          <w:u w:val="single"/>
        </w:rPr>
        <w:t xml:space="preserve">  </w:t>
      </w:r>
      <w:r>
        <w:rPr>
          <w:b/>
          <w:i/>
          <w:iCs/>
          <w:u w:val="single"/>
        </w:rPr>
        <w:t>wzór protokołu dostawy</w:t>
      </w:r>
    </w:p>
    <w:p w14:paraId="27D72EAD" w14:textId="77777777" w:rsidR="00155B1E" w:rsidRDefault="00155B1E" w:rsidP="00155B1E">
      <w:pPr>
        <w:jc w:val="center"/>
        <w:rPr>
          <w:b/>
        </w:rPr>
      </w:pPr>
    </w:p>
    <w:p w14:paraId="052667C9" w14:textId="77777777" w:rsidR="00155B1E" w:rsidRDefault="00155B1E" w:rsidP="00155B1E">
      <w:pPr>
        <w:jc w:val="center"/>
        <w:rPr>
          <w:b/>
        </w:rPr>
      </w:pPr>
    </w:p>
    <w:p w14:paraId="2D684D32" w14:textId="77777777" w:rsidR="00155B1E" w:rsidRPr="00625A88" w:rsidRDefault="00155B1E" w:rsidP="00155B1E">
      <w:pPr>
        <w:jc w:val="center"/>
        <w:rPr>
          <w:b/>
        </w:rPr>
      </w:pPr>
      <w:r w:rsidRPr="00625A88">
        <w:rPr>
          <w:b/>
        </w:rPr>
        <w:t>PROTOKÓŁ DOSTAWY</w:t>
      </w:r>
    </w:p>
    <w:p w14:paraId="156637B8" w14:textId="77777777" w:rsidR="00155B1E" w:rsidRPr="00625A88" w:rsidRDefault="00155B1E" w:rsidP="00155B1E">
      <w:pPr>
        <w:jc w:val="center"/>
        <w:rPr>
          <w:b/>
        </w:rPr>
      </w:pPr>
      <w:r w:rsidRPr="00625A88">
        <w:rPr>
          <w:b/>
        </w:rPr>
        <w:t>DOTYCZY UMOWY NR …</w:t>
      </w:r>
    </w:p>
    <w:p w14:paraId="0D7440B0" w14:textId="77777777" w:rsidR="00155B1E" w:rsidRPr="00625A88" w:rsidRDefault="00155B1E" w:rsidP="00155B1E">
      <w:pPr>
        <w:rPr>
          <w:sz w:val="20"/>
          <w:szCs w:val="20"/>
          <w:u w:val="single"/>
        </w:rPr>
      </w:pPr>
      <w:r w:rsidRPr="00625A88">
        <w:rPr>
          <w:sz w:val="20"/>
          <w:szCs w:val="20"/>
          <w:u w:val="single"/>
        </w:rPr>
        <w:t>ODBIÓR ILOŚCIOWY:</w:t>
      </w:r>
    </w:p>
    <w:p w14:paraId="3FE2498F" w14:textId="77777777" w:rsidR="00155B1E" w:rsidRPr="00625A88" w:rsidRDefault="00155B1E" w:rsidP="00155B1E">
      <w:pPr>
        <w:rPr>
          <w:b/>
          <w:sz w:val="20"/>
          <w:szCs w:val="20"/>
          <w:u w:val="single"/>
        </w:rPr>
      </w:pPr>
    </w:p>
    <w:p w14:paraId="672CDC2F" w14:textId="77777777" w:rsidR="00155B1E" w:rsidRPr="00625A88" w:rsidRDefault="00155B1E" w:rsidP="00155B1E">
      <w:pPr>
        <w:jc w:val="both"/>
        <w:rPr>
          <w:sz w:val="20"/>
          <w:szCs w:val="20"/>
        </w:rPr>
      </w:pPr>
      <w:proofErr w:type="gramStart"/>
      <w:r w:rsidRPr="00625A88">
        <w:rPr>
          <w:sz w:val="20"/>
          <w:szCs w:val="20"/>
        </w:rPr>
        <w:t>W dniu dzisiejszym</w:t>
      </w:r>
      <w:proofErr w:type="gramEnd"/>
      <w:r w:rsidRPr="00625A88">
        <w:rPr>
          <w:sz w:val="20"/>
          <w:szCs w:val="20"/>
        </w:rPr>
        <w:t>, tj. (…) dostarczono do Szkoły Głównej Gospodarstwa Wiejskiego w Warszawie, niżej wymieniony sprzęt wraz z niezbędnym wyposażeniem i oprzyrządowaniem:</w:t>
      </w:r>
    </w:p>
    <w:p w14:paraId="3F07E884" w14:textId="77777777" w:rsidR="00155B1E" w:rsidRPr="00625A88" w:rsidRDefault="00155B1E" w:rsidP="00155B1E">
      <w:pPr>
        <w:rPr>
          <w:sz w:val="20"/>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9"/>
        <w:gridCol w:w="3402"/>
        <w:gridCol w:w="1559"/>
        <w:gridCol w:w="3403"/>
      </w:tblGrid>
      <w:tr w:rsidR="00155B1E" w:rsidRPr="00625A88" w14:paraId="73E4892A" w14:textId="77777777" w:rsidTr="007E1EB2">
        <w:tc>
          <w:tcPr>
            <w:tcW w:w="779" w:type="dxa"/>
            <w:tcBorders>
              <w:top w:val="single" w:sz="12" w:space="0" w:color="auto"/>
            </w:tcBorders>
            <w:vAlign w:val="center"/>
          </w:tcPr>
          <w:p w14:paraId="2D6FE9F2" w14:textId="77777777" w:rsidR="00155B1E" w:rsidRPr="00625A88" w:rsidRDefault="00155B1E" w:rsidP="007E1EB2">
            <w:pPr>
              <w:jc w:val="center"/>
              <w:rPr>
                <w:b/>
                <w:sz w:val="20"/>
                <w:szCs w:val="20"/>
              </w:rPr>
            </w:pPr>
            <w:r w:rsidRPr="00625A88">
              <w:rPr>
                <w:b/>
                <w:sz w:val="20"/>
                <w:szCs w:val="20"/>
              </w:rPr>
              <w:t>L.p.</w:t>
            </w:r>
          </w:p>
        </w:tc>
        <w:tc>
          <w:tcPr>
            <w:tcW w:w="3402" w:type="dxa"/>
            <w:tcBorders>
              <w:top w:val="single" w:sz="12" w:space="0" w:color="auto"/>
            </w:tcBorders>
            <w:vAlign w:val="center"/>
          </w:tcPr>
          <w:p w14:paraId="396EA229" w14:textId="77777777" w:rsidR="00155B1E" w:rsidRPr="00625A88" w:rsidRDefault="00155B1E" w:rsidP="007E1EB2">
            <w:pPr>
              <w:jc w:val="center"/>
              <w:rPr>
                <w:b/>
                <w:sz w:val="20"/>
                <w:szCs w:val="20"/>
              </w:rPr>
            </w:pPr>
            <w:r w:rsidRPr="00625A88">
              <w:rPr>
                <w:b/>
                <w:sz w:val="20"/>
                <w:szCs w:val="20"/>
              </w:rPr>
              <w:t>Nazwa urządzenia, jego marka i typ.</w:t>
            </w:r>
          </w:p>
        </w:tc>
        <w:tc>
          <w:tcPr>
            <w:tcW w:w="1559" w:type="dxa"/>
            <w:tcBorders>
              <w:top w:val="single" w:sz="12" w:space="0" w:color="auto"/>
            </w:tcBorders>
            <w:vAlign w:val="center"/>
          </w:tcPr>
          <w:p w14:paraId="644FD00A" w14:textId="77777777" w:rsidR="00155B1E" w:rsidRPr="00625A88" w:rsidRDefault="00155B1E" w:rsidP="007E1EB2">
            <w:pPr>
              <w:jc w:val="center"/>
              <w:rPr>
                <w:b/>
                <w:sz w:val="20"/>
                <w:szCs w:val="20"/>
              </w:rPr>
            </w:pPr>
            <w:r w:rsidRPr="00625A88">
              <w:rPr>
                <w:b/>
                <w:sz w:val="20"/>
                <w:szCs w:val="20"/>
              </w:rPr>
              <w:t>Nr fabryczny</w:t>
            </w:r>
          </w:p>
        </w:tc>
        <w:tc>
          <w:tcPr>
            <w:tcW w:w="3403" w:type="dxa"/>
            <w:tcBorders>
              <w:top w:val="single" w:sz="12" w:space="0" w:color="auto"/>
            </w:tcBorders>
            <w:vAlign w:val="center"/>
          </w:tcPr>
          <w:p w14:paraId="64ED04F8" w14:textId="77777777" w:rsidR="00155B1E" w:rsidRPr="00625A88" w:rsidRDefault="00155B1E" w:rsidP="007E1EB2">
            <w:pPr>
              <w:jc w:val="center"/>
              <w:rPr>
                <w:b/>
                <w:sz w:val="20"/>
                <w:szCs w:val="20"/>
              </w:rPr>
            </w:pPr>
            <w:r w:rsidRPr="00625A88">
              <w:rPr>
                <w:b/>
                <w:sz w:val="20"/>
                <w:szCs w:val="20"/>
              </w:rPr>
              <w:t>Wyposażenie</w:t>
            </w:r>
          </w:p>
        </w:tc>
      </w:tr>
      <w:tr w:rsidR="00155B1E" w:rsidRPr="00625A88" w14:paraId="73A4CFB3" w14:textId="77777777" w:rsidTr="007E1EB2">
        <w:trPr>
          <w:trHeight w:val="2457"/>
        </w:trPr>
        <w:tc>
          <w:tcPr>
            <w:tcW w:w="779" w:type="dxa"/>
            <w:tcBorders>
              <w:bottom w:val="single" w:sz="12" w:space="0" w:color="auto"/>
            </w:tcBorders>
          </w:tcPr>
          <w:p w14:paraId="216EFFC1" w14:textId="77777777" w:rsidR="00155B1E" w:rsidRPr="00625A88" w:rsidRDefault="00155B1E" w:rsidP="007E1EB2">
            <w:pPr>
              <w:jc w:val="center"/>
              <w:rPr>
                <w:sz w:val="20"/>
                <w:szCs w:val="20"/>
              </w:rPr>
            </w:pPr>
          </w:p>
          <w:p w14:paraId="3A564D61" w14:textId="77777777" w:rsidR="00155B1E" w:rsidRPr="00625A88" w:rsidRDefault="00155B1E" w:rsidP="007E1EB2">
            <w:pPr>
              <w:jc w:val="center"/>
              <w:rPr>
                <w:sz w:val="20"/>
                <w:szCs w:val="20"/>
              </w:rPr>
            </w:pPr>
          </w:p>
          <w:p w14:paraId="1BE359E8" w14:textId="77777777" w:rsidR="00155B1E" w:rsidRPr="00625A88" w:rsidRDefault="00155B1E" w:rsidP="007E1EB2">
            <w:pPr>
              <w:jc w:val="center"/>
              <w:rPr>
                <w:sz w:val="20"/>
                <w:szCs w:val="20"/>
              </w:rPr>
            </w:pPr>
          </w:p>
          <w:p w14:paraId="7BFCE0AF" w14:textId="77777777" w:rsidR="00155B1E" w:rsidRPr="00625A88" w:rsidRDefault="00155B1E" w:rsidP="007E1EB2">
            <w:pPr>
              <w:jc w:val="center"/>
              <w:rPr>
                <w:sz w:val="20"/>
                <w:szCs w:val="20"/>
              </w:rPr>
            </w:pPr>
          </w:p>
          <w:p w14:paraId="2F449DC0" w14:textId="77777777" w:rsidR="00155B1E" w:rsidRPr="00625A88" w:rsidRDefault="00155B1E" w:rsidP="007E1EB2">
            <w:pPr>
              <w:jc w:val="center"/>
              <w:rPr>
                <w:sz w:val="20"/>
                <w:szCs w:val="20"/>
              </w:rPr>
            </w:pPr>
          </w:p>
          <w:p w14:paraId="7664921C" w14:textId="77777777" w:rsidR="00155B1E" w:rsidRPr="00625A88" w:rsidRDefault="00155B1E" w:rsidP="007E1EB2">
            <w:pPr>
              <w:jc w:val="center"/>
              <w:rPr>
                <w:sz w:val="20"/>
                <w:szCs w:val="20"/>
              </w:rPr>
            </w:pPr>
          </w:p>
          <w:p w14:paraId="0B462154" w14:textId="77777777" w:rsidR="00155B1E" w:rsidRPr="00625A88" w:rsidRDefault="00155B1E" w:rsidP="007E1EB2">
            <w:pPr>
              <w:jc w:val="center"/>
              <w:rPr>
                <w:sz w:val="20"/>
                <w:szCs w:val="20"/>
              </w:rPr>
            </w:pPr>
          </w:p>
          <w:p w14:paraId="1C794F63" w14:textId="77777777" w:rsidR="00155B1E" w:rsidRPr="00625A88" w:rsidRDefault="00155B1E" w:rsidP="007E1EB2">
            <w:pPr>
              <w:jc w:val="center"/>
              <w:rPr>
                <w:sz w:val="20"/>
                <w:szCs w:val="20"/>
              </w:rPr>
            </w:pPr>
          </w:p>
          <w:p w14:paraId="74E74175" w14:textId="77777777" w:rsidR="00155B1E" w:rsidRPr="00625A88" w:rsidRDefault="00155B1E" w:rsidP="007E1EB2">
            <w:pPr>
              <w:jc w:val="center"/>
              <w:rPr>
                <w:sz w:val="20"/>
                <w:szCs w:val="20"/>
              </w:rPr>
            </w:pPr>
          </w:p>
          <w:p w14:paraId="66C7240E" w14:textId="77777777" w:rsidR="00155B1E" w:rsidRPr="00625A88" w:rsidRDefault="00155B1E" w:rsidP="007E1EB2">
            <w:pPr>
              <w:jc w:val="center"/>
              <w:rPr>
                <w:sz w:val="20"/>
                <w:szCs w:val="20"/>
              </w:rPr>
            </w:pPr>
          </w:p>
          <w:p w14:paraId="00BF255A" w14:textId="77777777" w:rsidR="00155B1E" w:rsidRPr="00625A88" w:rsidRDefault="00155B1E" w:rsidP="007E1EB2">
            <w:pPr>
              <w:jc w:val="center"/>
              <w:rPr>
                <w:sz w:val="20"/>
                <w:szCs w:val="20"/>
              </w:rPr>
            </w:pPr>
          </w:p>
          <w:p w14:paraId="40088F43" w14:textId="77777777" w:rsidR="00155B1E" w:rsidRPr="00625A88" w:rsidRDefault="00155B1E" w:rsidP="007E1EB2">
            <w:pPr>
              <w:rPr>
                <w:sz w:val="20"/>
                <w:szCs w:val="20"/>
              </w:rPr>
            </w:pPr>
          </w:p>
        </w:tc>
        <w:tc>
          <w:tcPr>
            <w:tcW w:w="3402" w:type="dxa"/>
            <w:tcBorders>
              <w:bottom w:val="single" w:sz="12" w:space="0" w:color="auto"/>
            </w:tcBorders>
          </w:tcPr>
          <w:p w14:paraId="236CE591" w14:textId="77777777" w:rsidR="00155B1E" w:rsidRPr="00625A88" w:rsidRDefault="00155B1E" w:rsidP="007E1EB2">
            <w:pPr>
              <w:jc w:val="center"/>
              <w:rPr>
                <w:sz w:val="20"/>
                <w:szCs w:val="20"/>
              </w:rPr>
            </w:pPr>
          </w:p>
        </w:tc>
        <w:tc>
          <w:tcPr>
            <w:tcW w:w="1559" w:type="dxa"/>
            <w:tcBorders>
              <w:bottom w:val="single" w:sz="12" w:space="0" w:color="auto"/>
            </w:tcBorders>
          </w:tcPr>
          <w:p w14:paraId="23AFC405" w14:textId="77777777" w:rsidR="00155B1E" w:rsidRPr="00625A88" w:rsidRDefault="00155B1E" w:rsidP="007E1EB2">
            <w:pPr>
              <w:jc w:val="center"/>
              <w:rPr>
                <w:sz w:val="20"/>
                <w:szCs w:val="20"/>
              </w:rPr>
            </w:pPr>
          </w:p>
        </w:tc>
        <w:tc>
          <w:tcPr>
            <w:tcW w:w="3403" w:type="dxa"/>
            <w:tcBorders>
              <w:bottom w:val="single" w:sz="12" w:space="0" w:color="auto"/>
            </w:tcBorders>
          </w:tcPr>
          <w:p w14:paraId="28FFAD37" w14:textId="77777777" w:rsidR="00155B1E" w:rsidRPr="00625A88" w:rsidRDefault="00155B1E" w:rsidP="007E1EB2">
            <w:pPr>
              <w:jc w:val="center"/>
              <w:rPr>
                <w:sz w:val="20"/>
                <w:szCs w:val="20"/>
              </w:rPr>
            </w:pPr>
          </w:p>
        </w:tc>
      </w:tr>
    </w:tbl>
    <w:p w14:paraId="14C0F320" w14:textId="77777777" w:rsidR="00155B1E" w:rsidRPr="00625A88" w:rsidRDefault="00155B1E" w:rsidP="00155B1E">
      <w:pPr>
        <w:rPr>
          <w:sz w:val="20"/>
          <w:szCs w:val="20"/>
        </w:rPr>
      </w:pPr>
    </w:p>
    <w:p w14:paraId="493BD815" w14:textId="77777777" w:rsidR="00155B1E" w:rsidRPr="00625A88" w:rsidRDefault="00155B1E" w:rsidP="00155B1E">
      <w:pPr>
        <w:jc w:val="both"/>
        <w:rPr>
          <w:b/>
          <w:sz w:val="20"/>
          <w:szCs w:val="20"/>
          <w:u w:val="single"/>
        </w:rPr>
      </w:pPr>
      <w:r w:rsidRPr="00625A88">
        <w:rPr>
          <w:sz w:val="20"/>
          <w:szCs w:val="20"/>
        </w:rPr>
        <w:t xml:space="preserve">Powyższy sprzęt został dostarczony w stanie nieuszkodzonym i zgodnie ze specyfikacją dołączoną do umowy </w:t>
      </w:r>
      <w:r w:rsidRPr="00625A88">
        <w:rPr>
          <w:sz w:val="20"/>
          <w:szCs w:val="20"/>
        </w:rPr>
        <w:br/>
        <w:t xml:space="preserve">nr …. </w:t>
      </w:r>
    </w:p>
    <w:p w14:paraId="17DD8615" w14:textId="77777777" w:rsidR="00155B1E" w:rsidRPr="00625A88" w:rsidRDefault="00155B1E" w:rsidP="00155B1E">
      <w:pPr>
        <w:rPr>
          <w:sz w:val="20"/>
          <w:szCs w:val="20"/>
        </w:rPr>
      </w:pPr>
    </w:p>
    <w:p w14:paraId="286D8F0C" w14:textId="77777777" w:rsidR="00155B1E" w:rsidRPr="00625A88" w:rsidRDefault="00155B1E" w:rsidP="00155B1E">
      <w:pPr>
        <w:rPr>
          <w:sz w:val="20"/>
          <w:szCs w:val="20"/>
        </w:rPr>
      </w:pPr>
      <w:r w:rsidRPr="00625A88">
        <w:rPr>
          <w:sz w:val="20"/>
          <w:szCs w:val="20"/>
        </w:rPr>
        <w:t>Zamawiający dokonał odbioru wszystkich wymienionych powyżej wyrobów.</w:t>
      </w:r>
    </w:p>
    <w:p w14:paraId="0E159AC6" w14:textId="77777777" w:rsidR="00155B1E" w:rsidRPr="00625A88" w:rsidRDefault="00155B1E" w:rsidP="00155B1E">
      <w:pPr>
        <w:rPr>
          <w:sz w:val="20"/>
          <w:szCs w:val="20"/>
        </w:rPr>
      </w:pPr>
    </w:p>
    <w:p w14:paraId="6DDF687B" w14:textId="77777777" w:rsidR="00155B1E" w:rsidRPr="00625A88" w:rsidRDefault="00155B1E" w:rsidP="00155B1E">
      <w:pPr>
        <w:rPr>
          <w:sz w:val="20"/>
          <w:szCs w:val="20"/>
        </w:rPr>
      </w:pPr>
    </w:p>
    <w:p w14:paraId="2EB82C9F" w14:textId="77777777" w:rsidR="00155B1E" w:rsidRPr="00625A88" w:rsidRDefault="00155B1E" w:rsidP="00155B1E">
      <w:pPr>
        <w:rPr>
          <w:i/>
          <w:sz w:val="20"/>
          <w:szCs w:val="20"/>
        </w:rPr>
      </w:pPr>
      <w:r w:rsidRPr="00625A88">
        <w:rPr>
          <w:i/>
          <w:sz w:val="20"/>
          <w:szCs w:val="20"/>
        </w:rPr>
        <w:t>Warszawa, dnia ………………….</w:t>
      </w:r>
      <w:r w:rsidRPr="00625A88">
        <w:rPr>
          <w:i/>
          <w:sz w:val="20"/>
          <w:szCs w:val="20"/>
        </w:rPr>
        <w:tab/>
      </w:r>
    </w:p>
    <w:p w14:paraId="6A94A600" w14:textId="77777777" w:rsidR="00155B1E" w:rsidRPr="00625A88" w:rsidRDefault="00155B1E" w:rsidP="00155B1E">
      <w:pPr>
        <w:rPr>
          <w:sz w:val="20"/>
          <w:szCs w:val="20"/>
        </w:rPr>
      </w:pPr>
    </w:p>
    <w:p w14:paraId="63B150D3" w14:textId="77777777" w:rsidR="00155B1E" w:rsidRPr="00625A88" w:rsidRDefault="00155B1E" w:rsidP="00155B1E">
      <w:pPr>
        <w:rPr>
          <w:sz w:val="20"/>
          <w:szCs w:val="20"/>
        </w:rPr>
      </w:pPr>
    </w:p>
    <w:p w14:paraId="24768E0A" w14:textId="77777777" w:rsidR="00155B1E" w:rsidRPr="00625A88" w:rsidRDefault="00155B1E" w:rsidP="00155B1E">
      <w:pPr>
        <w:rPr>
          <w:sz w:val="20"/>
          <w:szCs w:val="20"/>
        </w:rPr>
      </w:pPr>
    </w:p>
    <w:p w14:paraId="7333D1DF" w14:textId="77777777" w:rsidR="00155B1E" w:rsidRPr="00625A88" w:rsidRDefault="00155B1E" w:rsidP="00155B1E">
      <w:pPr>
        <w:rPr>
          <w:sz w:val="20"/>
          <w:szCs w:val="20"/>
        </w:rPr>
      </w:pPr>
    </w:p>
    <w:tbl>
      <w:tblPr>
        <w:tblW w:w="0" w:type="auto"/>
        <w:tblLayout w:type="fixed"/>
        <w:tblCellMar>
          <w:left w:w="70" w:type="dxa"/>
          <w:right w:w="70" w:type="dxa"/>
        </w:tblCellMar>
        <w:tblLook w:val="0000" w:firstRow="0" w:lastRow="0" w:firstColumn="0" w:lastColumn="0" w:noHBand="0" w:noVBand="0"/>
      </w:tblPr>
      <w:tblGrid>
        <w:gridCol w:w="5075"/>
        <w:gridCol w:w="5075"/>
      </w:tblGrid>
      <w:tr w:rsidR="00155B1E" w:rsidRPr="00625A88" w14:paraId="730EAF2F" w14:textId="77777777" w:rsidTr="007E1EB2">
        <w:tc>
          <w:tcPr>
            <w:tcW w:w="5075" w:type="dxa"/>
          </w:tcPr>
          <w:p w14:paraId="260759B7" w14:textId="77777777" w:rsidR="00155B1E" w:rsidRPr="00625A88" w:rsidRDefault="00155B1E" w:rsidP="007E1EB2">
            <w:pPr>
              <w:overflowPunct w:val="0"/>
              <w:autoSpaceDE w:val="0"/>
              <w:autoSpaceDN w:val="0"/>
              <w:adjustRightInd w:val="0"/>
              <w:ind w:left="1080"/>
              <w:textAlignment w:val="baseline"/>
              <w:rPr>
                <w:sz w:val="20"/>
                <w:szCs w:val="20"/>
              </w:rPr>
            </w:pPr>
            <w:r w:rsidRPr="00625A88">
              <w:rPr>
                <w:sz w:val="20"/>
                <w:szCs w:val="20"/>
              </w:rPr>
              <w:t>..............................................</w:t>
            </w:r>
          </w:p>
          <w:p w14:paraId="03098525" w14:textId="77777777" w:rsidR="00155B1E" w:rsidRPr="00625A88" w:rsidRDefault="00155B1E" w:rsidP="007E1EB2">
            <w:pPr>
              <w:jc w:val="center"/>
              <w:rPr>
                <w:sz w:val="20"/>
                <w:szCs w:val="20"/>
              </w:rPr>
            </w:pPr>
            <w:r w:rsidRPr="00625A88">
              <w:rPr>
                <w:sz w:val="20"/>
                <w:szCs w:val="20"/>
              </w:rPr>
              <w:t>(upoważniony pracownik Wykonawcy)</w:t>
            </w:r>
          </w:p>
        </w:tc>
        <w:tc>
          <w:tcPr>
            <w:tcW w:w="5075" w:type="dxa"/>
          </w:tcPr>
          <w:p w14:paraId="1F4590BE" w14:textId="77777777" w:rsidR="00155B1E" w:rsidRPr="00625A88" w:rsidRDefault="00155B1E" w:rsidP="007E1EB2">
            <w:pPr>
              <w:jc w:val="center"/>
              <w:rPr>
                <w:sz w:val="20"/>
                <w:szCs w:val="20"/>
              </w:rPr>
            </w:pPr>
            <w:r w:rsidRPr="00625A88">
              <w:rPr>
                <w:sz w:val="20"/>
                <w:szCs w:val="20"/>
              </w:rPr>
              <w:t xml:space="preserve">......................................................... </w:t>
            </w:r>
          </w:p>
          <w:p w14:paraId="4ACE9A9F" w14:textId="77777777" w:rsidR="00155B1E" w:rsidRPr="00625A88" w:rsidRDefault="00155B1E" w:rsidP="007E1EB2">
            <w:pPr>
              <w:jc w:val="center"/>
              <w:rPr>
                <w:sz w:val="20"/>
                <w:szCs w:val="20"/>
              </w:rPr>
            </w:pPr>
            <w:r w:rsidRPr="00625A88">
              <w:rPr>
                <w:sz w:val="20"/>
                <w:szCs w:val="20"/>
              </w:rPr>
              <w:t>(upoważniony przedstawiciel Zamawiającego)</w:t>
            </w:r>
          </w:p>
        </w:tc>
      </w:tr>
    </w:tbl>
    <w:p w14:paraId="15638DB8" w14:textId="77777777" w:rsidR="00155B1E" w:rsidRPr="00625A88" w:rsidRDefault="00155B1E" w:rsidP="00155B1E">
      <w:pPr>
        <w:keepNext/>
        <w:spacing w:before="240" w:after="60"/>
        <w:jc w:val="both"/>
        <w:outlineLvl w:val="1"/>
        <w:rPr>
          <w:b/>
          <w:bCs/>
          <w:i/>
          <w:iCs/>
          <w:sz w:val="20"/>
          <w:szCs w:val="20"/>
        </w:rPr>
      </w:pPr>
    </w:p>
    <w:p w14:paraId="27409833" w14:textId="77777777" w:rsidR="00155B1E" w:rsidRPr="00625A88" w:rsidRDefault="00155B1E" w:rsidP="00155B1E">
      <w:pPr>
        <w:rPr>
          <w:sz w:val="20"/>
          <w:szCs w:val="20"/>
        </w:rPr>
      </w:pPr>
      <w:r w:rsidRPr="00625A88">
        <w:rPr>
          <w:noProof/>
        </w:rPr>
        <mc:AlternateContent>
          <mc:Choice Requires="wps">
            <w:drawing>
              <wp:anchor distT="4294967295" distB="4294967295" distL="114300" distR="114300" simplePos="0" relativeHeight="251665408" behindDoc="0" locked="0" layoutInCell="1" allowOverlap="1" wp14:anchorId="3EB0EA79" wp14:editId="241FFF99">
                <wp:simplePos x="0" y="0"/>
                <wp:positionH relativeFrom="column">
                  <wp:posOffset>0</wp:posOffset>
                </wp:positionH>
                <wp:positionV relativeFrom="paragraph">
                  <wp:posOffset>41909</wp:posOffset>
                </wp:positionV>
                <wp:extent cx="6400800" cy="0"/>
                <wp:effectExtent l="0" t="0" r="19050" b="1905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19B7E" id="Łącznik prosty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3pt" to="7in,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"/>
            </w:pict>
          </mc:Fallback>
        </mc:AlternateContent>
      </w:r>
    </w:p>
    <w:p w14:paraId="741B9386" w14:textId="77777777" w:rsidR="00155B1E" w:rsidRPr="00625A88" w:rsidRDefault="00155B1E" w:rsidP="00155B1E">
      <w:pPr>
        <w:rPr>
          <w:sz w:val="20"/>
          <w:szCs w:val="20"/>
          <w:u w:val="single"/>
        </w:rPr>
      </w:pPr>
    </w:p>
    <w:p w14:paraId="60F761F5" w14:textId="77777777" w:rsidR="00155B1E" w:rsidRPr="00625A88" w:rsidRDefault="00155B1E" w:rsidP="00155B1E">
      <w:pPr>
        <w:rPr>
          <w:sz w:val="20"/>
          <w:szCs w:val="20"/>
          <w:u w:val="single"/>
        </w:rPr>
      </w:pPr>
      <w:r w:rsidRPr="00625A88">
        <w:rPr>
          <w:sz w:val="20"/>
          <w:szCs w:val="20"/>
          <w:u w:val="single"/>
        </w:rPr>
        <w:t>ODBIÓR JAKOŚCIOWY:</w:t>
      </w:r>
    </w:p>
    <w:p w14:paraId="0D75CB99" w14:textId="77777777" w:rsidR="00155B1E" w:rsidRPr="00625A88" w:rsidRDefault="00155B1E" w:rsidP="00155B1E">
      <w:pPr>
        <w:jc w:val="both"/>
        <w:rPr>
          <w:i/>
          <w:sz w:val="20"/>
          <w:szCs w:val="20"/>
        </w:rPr>
      </w:pPr>
      <w:r w:rsidRPr="00625A88">
        <w:rPr>
          <w:i/>
          <w:sz w:val="20"/>
          <w:szCs w:val="20"/>
        </w:rPr>
        <w:t>(Należy dokonać odbioru jakościowego w terminie 7 dni roboczych od daty ODBIORU ILOŚCIOWEGO.</w:t>
      </w:r>
    </w:p>
    <w:p w14:paraId="7B106D04" w14:textId="77777777" w:rsidR="00155B1E" w:rsidRPr="00625A88" w:rsidRDefault="00155B1E" w:rsidP="00155B1E">
      <w:pPr>
        <w:jc w:val="both"/>
        <w:rPr>
          <w:i/>
          <w:sz w:val="20"/>
          <w:szCs w:val="20"/>
        </w:rPr>
      </w:pPr>
      <w:r w:rsidRPr="00625A88">
        <w:rPr>
          <w:i/>
          <w:sz w:val="20"/>
          <w:szCs w:val="20"/>
          <w:u w:val="single"/>
        </w:rPr>
        <w:t>Uwaga! W przypadku zastrzeżeń co do jakości, poniższy tekst należy przekreślić i podać przyczyny zastrzeżeń</w:t>
      </w:r>
      <w:r w:rsidRPr="00625A88">
        <w:rPr>
          <w:i/>
          <w:sz w:val="20"/>
          <w:szCs w:val="20"/>
        </w:rPr>
        <w:t>.)</w:t>
      </w:r>
    </w:p>
    <w:p w14:paraId="40333ABF" w14:textId="77777777" w:rsidR="00155B1E" w:rsidRPr="00625A88" w:rsidRDefault="00155B1E" w:rsidP="00155B1E">
      <w:pPr>
        <w:jc w:val="both"/>
        <w:rPr>
          <w:i/>
          <w:sz w:val="20"/>
          <w:szCs w:val="20"/>
        </w:rPr>
      </w:pPr>
    </w:p>
    <w:p w14:paraId="08619AD1" w14:textId="77777777" w:rsidR="00155B1E" w:rsidRPr="00625A88" w:rsidRDefault="00155B1E" w:rsidP="00155B1E">
      <w:pPr>
        <w:tabs>
          <w:tab w:val="left" w:pos="1430"/>
        </w:tabs>
        <w:jc w:val="both"/>
        <w:rPr>
          <w:sz w:val="20"/>
          <w:szCs w:val="20"/>
        </w:rPr>
      </w:pPr>
      <w:r w:rsidRPr="00625A88">
        <w:rPr>
          <w:sz w:val="20"/>
          <w:szCs w:val="20"/>
        </w:rPr>
        <w:t>Potwierdzamy zgodność dostarczonego sprzętu z treścią oferty i dostarczoną dokumentacją w zakresie parametrów technicznych i funkcjonalnych. Nie stwierdzono usterek ani uszkodzeń mechanicznych dostarczonego sprzętu.</w:t>
      </w:r>
    </w:p>
    <w:p w14:paraId="237CE6D8" w14:textId="77777777" w:rsidR="00155B1E" w:rsidRPr="00625A88" w:rsidRDefault="00155B1E" w:rsidP="00155B1E">
      <w:pPr>
        <w:rPr>
          <w:sz w:val="20"/>
          <w:szCs w:val="20"/>
        </w:rPr>
      </w:pPr>
    </w:p>
    <w:p w14:paraId="09B0B8AD" w14:textId="77777777" w:rsidR="00155B1E" w:rsidRPr="00625A88" w:rsidRDefault="00155B1E" w:rsidP="00155B1E">
      <w:pPr>
        <w:rPr>
          <w:i/>
          <w:sz w:val="20"/>
          <w:szCs w:val="20"/>
        </w:rPr>
      </w:pPr>
      <w:r w:rsidRPr="00625A88">
        <w:rPr>
          <w:i/>
          <w:sz w:val="20"/>
          <w:szCs w:val="20"/>
        </w:rPr>
        <w:t>Warszawa, dnia ………………….</w:t>
      </w:r>
      <w:r w:rsidRPr="00625A88">
        <w:rPr>
          <w:i/>
          <w:sz w:val="20"/>
          <w:szCs w:val="20"/>
        </w:rPr>
        <w:tab/>
      </w:r>
    </w:p>
    <w:p w14:paraId="5BA96DE8" w14:textId="77777777" w:rsidR="00155B1E" w:rsidRPr="00625A88" w:rsidRDefault="00155B1E" w:rsidP="00155B1E">
      <w:pPr>
        <w:rPr>
          <w:sz w:val="20"/>
          <w:szCs w:val="20"/>
        </w:rPr>
      </w:pPr>
    </w:p>
    <w:p w14:paraId="0DEA4BCE" w14:textId="77777777" w:rsidR="00155B1E" w:rsidRPr="00625A88" w:rsidRDefault="00155B1E" w:rsidP="00155B1E">
      <w:pPr>
        <w:rPr>
          <w:sz w:val="20"/>
          <w:szCs w:val="20"/>
        </w:rPr>
      </w:pPr>
    </w:p>
    <w:p w14:paraId="706ACE3D" w14:textId="77777777" w:rsidR="00155B1E" w:rsidRPr="00625A88" w:rsidRDefault="00155B1E" w:rsidP="00155B1E">
      <w:pPr>
        <w:rPr>
          <w:sz w:val="20"/>
          <w:szCs w:val="20"/>
        </w:rPr>
      </w:pPr>
    </w:p>
    <w:p w14:paraId="4C76E109" w14:textId="77777777" w:rsidR="00155B1E" w:rsidRPr="00625A88" w:rsidRDefault="00155B1E" w:rsidP="00155B1E">
      <w:pPr>
        <w:rPr>
          <w:sz w:val="20"/>
          <w:szCs w:val="20"/>
        </w:rPr>
      </w:pPr>
    </w:p>
    <w:tbl>
      <w:tblPr>
        <w:tblW w:w="10150" w:type="dxa"/>
        <w:tblLayout w:type="fixed"/>
        <w:tblCellMar>
          <w:left w:w="70" w:type="dxa"/>
          <w:right w:w="70" w:type="dxa"/>
        </w:tblCellMar>
        <w:tblLook w:val="0000" w:firstRow="0" w:lastRow="0" w:firstColumn="0" w:lastColumn="0" w:noHBand="0" w:noVBand="0"/>
      </w:tblPr>
      <w:tblGrid>
        <w:gridCol w:w="5075"/>
        <w:gridCol w:w="5075"/>
      </w:tblGrid>
      <w:tr w:rsidR="00155B1E" w:rsidRPr="00625A88" w14:paraId="3F308A18" w14:textId="77777777" w:rsidTr="007E1EB2">
        <w:tc>
          <w:tcPr>
            <w:tcW w:w="5075" w:type="dxa"/>
          </w:tcPr>
          <w:p w14:paraId="07A3FF3F" w14:textId="77777777" w:rsidR="00155B1E" w:rsidRPr="00625A88" w:rsidRDefault="00155B1E" w:rsidP="007E1EB2">
            <w:pPr>
              <w:overflowPunct w:val="0"/>
              <w:autoSpaceDE w:val="0"/>
              <w:autoSpaceDN w:val="0"/>
              <w:adjustRightInd w:val="0"/>
              <w:ind w:left="1080"/>
              <w:textAlignment w:val="baseline"/>
              <w:rPr>
                <w:sz w:val="20"/>
                <w:szCs w:val="20"/>
              </w:rPr>
            </w:pPr>
            <w:r w:rsidRPr="00625A88">
              <w:rPr>
                <w:sz w:val="20"/>
                <w:szCs w:val="20"/>
              </w:rPr>
              <w:t>..............................................</w:t>
            </w:r>
          </w:p>
          <w:p w14:paraId="3983D9B8" w14:textId="77777777" w:rsidR="00155B1E" w:rsidRPr="00625A88" w:rsidRDefault="00155B1E" w:rsidP="007E1EB2">
            <w:pPr>
              <w:jc w:val="center"/>
              <w:rPr>
                <w:sz w:val="20"/>
                <w:szCs w:val="20"/>
              </w:rPr>
            </w:pPr>
            <w:r w:rsidRPr="00625A88">
              <w:rPr>
                <w:sz w:val="20"/>
                <w:szCs w:val="20"/>
              </w:rPr>
              <w:t>(upoważniony pracownik Wykonawcy)</w:t>
            </w:r>
          </w:p>
        </w:tc>
        <w:tc>
          <w:tcPr>
            <w:tcW w:w="5075" w:type="dxa"/>
          </w:tcPr>
          <w:p w14:paraId="12444CC6" w14:textId="77777777" w:rsidR="00155B1E" w:rsidRPr="00625A88" w:rsidRDefault="00155B1E" w:rsidP="007E1EB2">
            <w:pPr>
              <w:jc w:val="center"/>
              <w:rPr>
                <w:sz w:val="20"/>
                <w:szCs w:val="20"/>
              </w:rPr>
            </w:pPr>
            <w:r w:rsidRPr="00625A88">
              <w:rPr>
                <w:sz w:val="20"/>
                <w:szCs w:val="20"/>
              </w:rPr>
              <w:t xml:space="preserve">......................................................... </w:t>
            </w:r>
          </w:p>
          <w:p w14:paraId="6142151B" w14:textId="77777777" w:rsidR="00155B1E" w:rsidRPr="00625A88" w:rsidRDefault="00155B1E" w:rsidP="007E1EB2">
            <w:pPr>
              <w:jc w:val="center"/>
              <w:rPr>
                <w:sz w:val="20"/>
                <w:szCs w:val="20"/>
              </w:rPr>
            </w:pPr>
            <w:r w:rsidRPr="00625A88">
              <w:rPr>
                <w:sz w:val="20"/>
                <w:szCs w:val="20"/>
              </w:rPr>
              <w:t>(upoważniony przedstawiciel Zamawiającego)</w:t>
            </w:r>
          </w:p>
        </w:tc>
      </w:tr>
    </w:tbl>
    <w:p w14:paraId="709256B3" w14:textId="77777777" w:rsidR="00870CEB" w:rsidRDefault="00870CEB" w:rsidP="0099149F">
      <w:pPr>
        <w:jc w:val="center"/>
        <w:rPr>
          <w:rFonts w:ascii="Arial" w:hAnsi="Arial" w:cs="Arial"/>
          <w:sz w:val="21"/>
          <w:szCs w:val="21"/>
        </w:rPr>
      </w:pPr>
    </w:p>
    <w:p w14:paraId="2F958578" w14:textId="2C578DDD" w:rsidR="003A0218" w:rsidRDefault="003A0218" w:rsidP="003A0218">
      <w:pPr>
        <w:rPr>
          <w:b/>
          <w:i/>
          <w:iCs/>
          <w:u w:val="single"/>
        </w:rPr>
      </w:pPr>
      <w:r w:rsidRPr="0095562B">
        <w:rPr>
          <w:b/>
          <w:i/>
          <w:iCs/>
          <w:u w:val="single"/>
        </w:rPr>
        <w:lastRenderedPageBreak/>
        <w:t xml:space="preserve">Załącznik nr </w:t>
      </w:r>
      <w:r>
        <w:rPr>
          <w:b/>
          <w:i/>
          <w:iCs/>
          <w:u w:val="single"/>
        </w:rPr>
        <w:t>3</w:t>
      </w:r>
      <w:r w:rsidRPr="0095562B">
        <w:rPr>
          <w:b/>
          <w:i/>
          <w:iCs/>
          <w:u w:val="single"/>
        </w:rPr>
        <w:t xml:space="preserve"> do </w:t>
      </w:r>
      <w:proofErr w:type="gramStart"/>
      <w:r>
        <w:rPr>
          <w:b/>
          <w:i/>
          <w:iCs/>
          <w:u w:val="single"/>
        </w:rPr>
        <w:t>umowy</w:t>
      </w:r>
      <w:r w:rsidRPr="0095562B">
        <w:rPr>
          <w:b/>
          <w:i/>
          <w:iCs/>
          <w:u w:val="single"/>
        </w:rPr>
        <w:t xml:space="preserve">  –</w:t>
      </w:r>
      <w:proofErr w:type="gramEnd"/>
      <w:r w:rsidRPr="0095562B">
        <w:rPr>
          <w:b/>
          <w:i/>
          <w:iCs/>
          <w:u w:val="single"/>
        </w:rPr>
        <w:t xml:space="preserve">  </w:t>
      </w:r>
      <w:r>
        <w:rPr>
          <w:b/>
          <w:i/>
          <w:iCs/>
          <w:u w:val="single"/>
        </w:rPr>
        <w:t xml:space="preserve">Klauzula Informacyjna RODO SGGW </w:t>
      </w:r>
    </w:p>
    <w:p w14:paraId="698A11A6" w14:textId="497F315C" w:rsidR="003A0218" w:rsidRDefault="003A0218" w:rsidP="003A0218">
      <w:pPr>
        <w:jc w:val="center"/>
        <w:rPr>
          <w:rFonts w:ascii="Arial" w:hAnsi="Arial" w:cs="Arial"/>
          <w:sz w:val="21"/>
          <w:szCs w:val="21"/>
        </w:rPr>
      </w:pPr>
    </w:p>
    <w:p w14:paraId="3D57B9DF" w14:textId="77777777" w:rsidR="003A0218" w:rsidRPr="003A0218" w:rsidRDefault="003A0218" w:rsidP="003A0218">
      <w:pPr>
        <w:rPr>
          <w:rFonts w:ascii="Arial" w:hAnsi="Arial" w:cs="Arial"/>
          <w:sz w:val="21"/>
          <w:szCs w:val="21"/>
        </w:rPr>
      </w:pPr>
    </w:p>
    <w:p w14:paraId="698282FD"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 </w:t>
      </w:r>
      <w:r w:rsidRPr="003A0218">
        <w:rPr>
          <w:rFonts w:ascii="Arial" w:hAnsi="Arial" w:cs="Arial"/>
          <w:b/>
          <w:bCs/>
          <w:sz w:val="21"/>
          <w:szCs w:val="21"/>
        </w:rPr>
        <w:t xml:space="preserve">Obowiązek informacyjny dla kontrahentów lub przedstawicieli kontrahentów, w tym członków zarządu, pełnomocników kontrahentów lub osób wskazanych do kontaktu w ramach współpracy Stron </w:t>
      </w:r>
    </w:p>
    <w:p w14:paraId="4EE82217"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KTO JEST ADMINISTRATOREM DANYCH? </w:t>
      </w:r>
    </w:p>
    <w:p w14:paraId="3A70A1B3"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Zgodnie z ogólnym rozporządzeniem o ochronie danych (dalej: RODO) administratorem Państwa danych osobowych jest Szkoła Główna Gospodarstwa Wiejskiego w Warszawie z siedzibą przy ulicy Nowoursynowskiej 166, 02-787 Warszawa (dalej: </w:t>
      </w:r>
      <w:r w:rsidRPr="003A0218">
        <w:rPr>
          <w:rFonts w:ascii="Arial" w:hAnsi="Arial" w:cs="Arial"/>
          <w:b/>
          <w:bCs/>
          <w:sz w:val="21"/>
          <w:szCs w:val="21"/>
        </w:rPr>
        <w:t xml:space="preserve">SGGW </w:t>
      </w:r>
      <w:r w:rsidRPr="003A0218">
        <w:rPr>
          <w:rFonts w:ascii="Arial" w:hAnsi="Arial" w:cs="Arial"/>
          <w:sz w:val="21"/>
          <w:szCs w:val="21"/>
        </w:rPr>
        <w:t xml:space="preserve">lub </w:t>
      </w:r>
      <w:r w:rsidRPr="003A0218">
        <w:rPr>
          <w:rFonts w:ascii="Arial" w:hAnsi="Arial" w:cs="Arial"/>
          <w:b/>
          <w:bCs/>
          <w:sz w:val="21"/>
          <w:szCs w:val="21"/>
        </w:rPr>
        <w:t>Administrator)</w:t>
      </w:r>
      <w:r w:rsidRPr="003A0218">
        <w:rPr>
          <w:rFonts w:ascii="Arial" w:hAnsi="Arial" w:cs="Arial"/>
          <w:sz w:val="21"/>
          <w:szCs w:val="21"/>
        </w:rPr>
        <w:t xml:space="preserve">. </w:t>
      </w:r>
    </w:p>
    <w:p w14:paraId="0DF82599"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Kontakt z Administratorem: </w:t>
      </w:r>
    </w:p>
    <w:p w14:paraId="03C722B2" w14:textId="77777777" w:rsidR="003A0218" w:rsidRPr="003A0218" w:rsidRDefault="003A0218" w:rsidP="003A0218">
      <w:pPr>
        <w:numPr>
          <w:ilvl w:val="0"/>
          <w:numId w:val="59"/>
        </w:numPr>
        <w:rPr>
          <w:rFonts w:ascii="Arial" w:hAnsi="Arial" w:cs="Arial"/>
          <w:sz w:val="21"/>
          <w:szCs w:val="21"/>
        </w:rPr>
      </w:pPr>
      <w:r w:rsidRPr="003A0218">
        <w:rPr>
          <w:rFonts w:ascii="Arial" w:hAnsi="Arial" w:cs="Arial"/>
          <w:sz w:val="21"/>
          <w:szCs w:val="21"/>
        </w:rPr>
        <w:t xml:space="preserve">• adres korespondencyjny: Szkoła Główna Gospodarstwa Wiejskiego w Warszawie, ul. Nowoursynowska 166 02-787 Warszawa, </w:t>
      </w:r>
    </w:p>
    <w:p w14:paraId="098ABE6A" w14:textId="77777777" w:rsidR="003A0218" w:rsidRPr="003A0218" w:rsidRDefault="003A0218" w:rsidP="003A0218">
      <w:pPr>
        <w:numPr>
          <w:ilvl w:val="0"/>
          <w:numId w:val="59"/>
        </w:numPr>
        <w:rPr>
          <w:rFonts w:ascii="Arial" w:hAnsi="Arial" w:cs="Arial"/>
          <w:sz w:val="21"/>
          <w:szCs w:val="21"/>
        </w:rPr>
      </w:pPr>
      <w:r w:rsidRPr="003A0218">
        <w:rPr>
          <w:rFonts w:ascii="Arial" w:hAnsi="Arial" w:cs="Arial"/>
          <w:sz w:val="21"/>
          <w:szCs w:val="21"/>
        </w:rPr>
        <w:t xml:space="preserve">• telefon: + 48 22 59 310 00. </w:t>
      </w:r>
    </w:p>
    <w:p w14:paraId="2AB7A161" w14:textId="77777777" w:rsidR="003A0218" w:rsidRPr="003A0218" w:rsidRDefault="003A0218" w:rsidP="003A0218">
      <w:pPr>
        <w:rPr>
          <w:rFonts w:ascii="Arial" w:hAnsi="Arial" w:cs="Arial"/>
          <w:sz w:val="21"/>
          <w:szCs w:val="21"/>
        </w:rPr>
      </w:pPr>
    </w:p>
    <w:p w14:paraId="61B6DAE8"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Administrator jest odpowiedzialny za bezpieczeństwo przekazanych danych osobowych oraz przetwarzanie ich zgodnie z przepisami prawa. </w:t>
      </w:r>
    </w:p>
    <w:p w14:paraId="3EF8D9DD"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W JAKIM CELU I NA JAKIEJ PODSTAWIE PRAWNEJ WYKORZYSTUJEMY DANE? </w:t>
      </w:r>
    </w:p>
    <w:p w14:paraId="6BCAB61E"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Państwa dane osobowe będziemy wykorzystywać w następujących celach: </w:t>
      </w:r>
    </w:p>
    <w:p w14:paraId="5AB99E00" w14:textId="77777777" w:rsidR="003A0218" w:rsidRPr="003A0218" w:rsidRDefault="003A0218" w:rsidP="003A0218">
      <w:pPr>
        <w:numPr>
          <w:ilvl w:val="0"/>
          <w:numId w:val="60"/>
        </w:numPr>
        <w:rPr>
          <w:rFonts w:ascii="Arial" w:hAnsi="Arial" w:cs="Arial"/>
          <w:sz w:val="21"/>
          <w:szCs w:val="21"/>
        </w:rPr>
      </w:pPr>
      <w:r w:rsidRPr="003A0218">
        <w:rPr>
          <w:rFonts w:ascii="Arial" w:hAnsi="Arial" w:cs="Arial"/>
          <w:sz w:val="21"/>
          <w:szCs w:val="21"/>
        </w:rPr>
        <w:t xml:space="preserve">• realizacja obowiązków lub praw Administratora wynikających z umowy (art. 6 ust. 1 lit. b RODO - wykonanie umowy), </w:t>
      </w:r>
    </w:p>
    <w:p w14:paraId="1DEF3EA4" w14:textId="77777777" w:rsidR="003A0218" w:rsidRPr="003A0218" w:rsidRDefault="003A0218" w:rsidP="003A0218">
      <w:pPr>
        <w:numPr>
          <w:ilvl w:val="0"/>
          <w:numId w:val="60"/>
        </w:numPr>
        <w:rPr>
          <w:rFonts w:ascii="Arial" w:hAnsi="Arial" w:cs="Arial"/>
          <w:sz w:val="21"/>
          <w:szCs w:val="21"/>
        </w:rPr>
      </w:pPr>
      <w:r w:rsidRPr="003A0218">
        <w:rPr>
          <w:rFonts w:ascii="Arial" w:hAnsi="Arial" w:cs="Arial"/>
          <w:sz w:val="21"/>
          <w:szCs w:val="21"/>
        </w:rPr>
        <w:t xml:space="preserve">• realizacja obowiązków prawnych Administratora związanych z umową, np. prowadzenia dokumentacji rachunkowej (art. 6 ust. 1 lit. c RODO - obowiązek prawny), </w:t>
      </w:r>
    </w:p>
    <w:p w14:paraId="7E42EED8" w14:textId="77777777" w:rsidR="003A0218" w:rsidRPr="003A0218" w:rsidRDefault="003A0218" w:rsidP="003A0218">
      <w:pPr>
        <w:numPr>
          <w:ilvl w:val="0"/>
          <w:numId w:val="60"/>
        </w:numPr>
        <w:rPr>
          <w:rFonts w:ascii="Arial" w:hAnsi="Arial" w:cs="Arial"/>
          <w:sz w:val="21"/>
          <w:szCs w:val="21"/>
        </w:rPr>
      </w:pPr>
      <w:r w:rsidRPr="003A0218">
        <w:rPr>
          <w:rFonts w:ascii="Arial" w:hAnsi="Arial" w:cs="Arial"/>
          <w:sz w:val="21"/>
          <w:szCs w:val="21"/>
        </w:rPr>
        <w:t xml:space="preserve">• dochodzenie lub obrona przed ewentualnymi roszczeniami, związanymi ze współpracą lub też w związku z potrzebą wykazania określonych faktów, mających w tym zakresie istotne znaczenie dla Administratora (art. 6 ust. 1 lit. f RODO - prawnie uzasadniony interes); terminy dochodzenia roszczeń wynikających z umowy szczegółowo określa Kodeks cywilny, </w:t>
      </w:r>
    </w:p>
    <w:p w14:paraId="68D1C96E" w14:textId="77777777" w:rsidR="003A0218" w:rsidRPr="003A0218" w:rsidRDefault="003A0218" w:rsidP="003A0218">
      <w:pPr>
        <w:numPr>
          <w:ilvl w:val="0"/>
          <w:numId w:val="60"/>
        </w:numPr>
        <w:rPr>
          <w:rFonts w:ascii="Arial" w:hAnsi="Arial" w:cs="Arial"/>
          <w:sz w:val="21"/>
          <w:szCs w:val="21"/>
        </w:rPr>
      </w:pPr>
      <w:r w:rsidRPr="003A0218">
        <w:rPr>
          <w:rFonts w:ascii="Arial" w:hAnsi="Arial" w:cs="Arial"/>
          <w:sz w:val="21"/>
          <w:szCs w:val="21"/>
        </w:rPr>
        <w:t xml:space="preserve">• kontakt z przedstawicielami kontrahentów lub osobami wskazanymi do kontaktu w zakresie dotyczącym współpracy (art. 6 ust. 1 lit. f RODO - prawnie uzasadniony interes). </w:t>
      </w:r>
    </w:p>
    <w:p w14:paraId="53296FA1" w14:textId="77777777" w:rsidR="003A0218" w:rsidRPr="003A0218" w:rsidRDefault="003A0218" w:rsidP="003A0218">
      <w:pPr>
        <w:rPr>
          <w:rFonts w:ascii="Arial" w:hAnsi="Arial" w:cs="Arial"/>
          <w:sz w:val="21"/>
          <w:szCs w:val="21"/>
        </w:rPr>
      </w:pPr>
    </w:p>
    <w:p w14:paraId="77AC5830"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Przekazanie danych jest dobrowolne, ale niezbędne dla realizacji umowy oraz innych wskazanych powyżej celów Administratora. Odmowa przekazania danych może się wiązać z brakiem możliwości realizacji umowy oraz innych wskazanych celów Administratora. </w:t>
      </w:r>
    </w:p>
    <w:p w14:paraId="29C02E70"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Informujemy, że Państwa dane nie będą wykorzystywane dla podejmowania decyzji opartych wyłącznie na zautomatyzowanym przetwarzaniu danych osobowych, w tym profilowania w rozumieniu art. 22 RODO. </w:t>
      </w:r>
    </w:p>
    <w:p w14:paraId="4CC2420C"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JAK DŁUGO BĘDZIEMY WYKORZYSTYWAĆ DANE? </w:t>
      </w:r>
    </w:p>
    <w:p w14:paraId="536CAB83"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Dane będziemy wykorzystywać przez okres niezbędny do realizacji opisanych powyżej celów. W zależności od podstawy prawnej będzie to odpowiednio: </w:t>
      </w:r>
    </w:p>
    <w:p w14:paraId="0AFCA2AD" w14:textId="77777777" w:rsidR="003A0218" w:rsidRPr="003A0218" w:rsidRDefault="003A0218" w:rsidP="003A0218">
      <w:pPr>
        <w:numPr>
          <w:ilvl w:val="0"/>
          <w:numId w:val="61"/>
        </w:numPr>
        <w:rPr>
          <w:rFonts w:ascii="Arial" w:hAnsi="Arial" w:cs="Arial"/>
          <w:sz w:val="21"/>
          <w:szCs w:val="21"/>
        </w:rPr>
      </w:pPr>
      <w:r w:rsidRPr="003A0218">
        <w:rPr>
          <w:rFonts w:ascii="Arial" w:hAnsi="Arial" w:cs="Arial"/>
          <w:sz w:val="21"/>
          <w:szCs w:val="21"/>
        </w:rPr>
        <w:t xml:space="preserve">• okres współpracy z Administratorem, </w:t>
      </w:r>
    </w:p>
    <w:p w14:paraId="18F97169" w14:textId="77777777" w:rsidR="003A0218" w:rsidRPr="003A0218" w:rsidRDefault="003A0218" w:rsidP="003A0218">
      <w:pPr>
        <w:numPr>
          <w:ilvl w:val="0"/>
          <w:numId w:val="61"/>
        </w:numPr>
        <w:rPr>
          <w:rFonts w:ascii="Arial" w:hAnsi="Arial" w:cs="Arial"/>
          <w:sz w:val="21"/>
          <w:szCs w:val="21"/>
        </w:rPr>
      </w:pPr>
      <w:r w:rsidRPr="003A0218">
        <w:rPr>
          <w:rFonts w:ascii="Arial" w:hAnsi="Arial" w:cs="Arial"/>
          <w:sz w:val="21"/>
          <w:szCs w:val="21"/>
        </w:rPr>
        <w:t xml:space="preserve">• okres wynikający z przepisów prawa, </w:t>
      </w:r>
    </w:p>
    <w:p w14:paraId="34808337" w14:textId="77777777" w:rsidR="003A0218" w:rsidRPr="003A0218" w:rsidRDefault="003A0218" w:rsidP="003A0218">
      <w:pPr>
        <w:numPr>
          <w:ilvl w:val="0"/>
          <w:numId w:val="61"/>
        </w:numPr>
        <w:rPr>
          <w:rFonts w:ascii="Arial" w:hAnsi="Arial" w:cs="Arial"/>
          <w:sz w:val="21"/>
          <w:szCs w:val="21"/>
        </w:rPr>
      </w:pPr>
      <w:r w:rsidRPr="003A0218">
        <w:rPr>
          <w:rFonts w:ascii="Arial" w:hAnsi="Arial" w:cs="Arial"/>
          <w:sz w:val="21"/>
          <w:szCs w:val="21"/>
        </w:rPr>
        <w:t xml:space="preserve">• okres przedawnienia roszczeń, </w:t>
      </w:r>
    </w:p>
    <w:p w14:paraId="4136A60E" w14:textId="77777777" w:rsidR="003A0218" w:rsidRPr="003A0218" w:rsidRDefault="003A0218" w:rsidP="003A0218">
      <w:pPr>
        <w:numPr>
          <w:ilvl w:val="0"/>
          <w:numId w:val="61"/>
        </w:numPr>
        <w:rPr>
          <w:rFonts w:ascii="Arial" w:hAnsi="Arial" w:cs="Arial"/>
          <w:sz w:val="21"/>
          <w:szCs w:val="21"/>
        </w:rPr>
      </w:pPr>
      <w:r w:rsidRPr="003A0218">
        <w:rPr>
          <w:rFonts w:ascii="Arial" w:hAnsi="Arial" w:cs="Arial"/>
          <w:sz w:val="21"/>
          <w:szCs w:val="21"/>
        </w:rPr>
        <w:t xml:space="preserve">• okres do momentu ewentualnego złożenia skutecznego sprzeciwu. </w:t>
      </w:r>
    </w:p>
    <w:p w14:paraId="688D2F17" w14:textId="77777777" w:rsidR="003A0218" w:rsidRPr="003A0218" w:rsidRDefault="003A0218" w:rsidP="003A0218">
      <w:pPr>
        <w:rPr>
          <w:rFonts w:ascii="Arial" w:hAnsi="Arial" w:cs="Arial"/>
          <w:sz w:val="21"/>
          <w:szCs w:val="21"/>
        </w:rPr>
      </w:pPr>
    </w:p>
    <w:p w14:paraId="0B54748D"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JAKIE MAJĄ PAŃSTWO PRAWA? </w:t>
      </w:r>
    </w:p>
    <w:p w14:paraId="42080DFA"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Mogą Państwo złożyć do nas wniosek o: dostęp do danych osobowych (informację o przetwarzanych danych osobowych oraz kopię danych), sprostowanie danych (gdy są one nieprawidłowe), przeniesienie danych (w 2 </w:t>
      </w:r>
    </w:p>
    <w:p w14:paraId="4A0D17F8" w14:textId="77777777" w:rsidR="003A0218" w:rsidRPr="003A0218" w:rsidRDefault="003A0218" w:rsidP="003A0218">
      <w:pPr>
        <w:rPr>
          <w:rFonts w:ascii="Arial" w:hAnsi="Arial" w:cs="Arial"/>
          <w:sz w:val="21"/>
          <w:szCs w:val="21"/>
        </w:rPr>
      </w:pPr>
    </w:p>
    <w:p w14:paraId="735D715D"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przypadkach określonych w RODO), usunięcie lub ograniczenie przetwarzania danych osobowych - na zasadach określonych w RODO. </w:t>
      </w:r>
    </w:p>
    <w:p w14:paraId="62D2E8AE"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Niezależnie od praw wymienionych wyżej mogą Państwo w dowolnym momencie wnieść sprzeciw wobec przetwarzania Państwa danych, jeśli podstawą prawną wykorzystywania danych jest prawnie uzasadniony interes (art. 6 ust. 1 lit. f RODO). </w:t>
      </w:r>
    </w:p>
    <w:p w14:paraId="50354AA1"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Mają Państwo także prawo wnieść skargę do Prezesa Urzędu Ochrony Danych Osobowych, jeżeli uważają Państwo, że przetwarzanie Państwa danych osobowych narusza przepisy prawa. </w:t>
      </w:r>
    </w:p>
    <w:p w14:paraId="277CE027"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KOMU PRZEKAZUJEMY PAŃSTWA DANE? </w:t>
      </w:r>
    </w:p>
    <w:p w14:paraId="7CAFED97" w14:textId="77777777" w:rsidR="003A0218" w:rsidRPr="003A0218" w:rsidRDefault="003A0218" w:rsidP="003A0218">
      <w:pPr>
        <w:rPr>
          <w:rFonts w:ascii="Arial" w:hAnsi="Arial" w:cs="Arial"/>
          <w:sz w:val="21"/>
          <w:szCs w:val="21"/>
        </w:rPr>
      </w:pPr>
      <w:r w:rsidRPr="003A0218">
        <w:rPr>
          <w:rFonts w:ascii="Arial" w:hAnsi="Arial" w:cs="Arial"/>
          <w:sz w:val="21"/>
          <w:szCs w:val="21"/>
        </w:rPr>
        <w:lastRenderedPageBreak/>
        <w:t xml:space="preserve">Z zachowaniem wszelkich gwarancji bezpieczeństwa danych, Państwa dane możemy przekazać (oprócz osobom upoważnionym przez Administratora) innym podmiotom, w tym: podmiotom uprawnionym do ich otrzymywania zgodnie z przepisami prawa, podmiotom przetwarzającym je w naszym imieniu (np. dostawcom usług technicznych i podmiotom świadczącym nam usługi doradcze) oraz innym administratorom (np. kancelariom notarialnym lub prawnym). </w:t>
      </w:r>
    </w:p>
    <w:p w14:paraId="043AA741"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JAK MOŻNA SIĘ Z NAMI SKONTAKTOWAĆ W SPRAWIE OCHRONY DANYCH OSOBOWYCH? </w:t>
      </w:r>
    </w:p>
    <w:p w14:paraId="592F2395"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Administrator wyznaczył Inspektora Ochrony Danych (dalej: IOD), z którym można skontaktować się w sprawach związanych z przetwarzaniem danych osobowych oraz z wykonywaniem praw przysługujących użytkownikom zgodnie z przepisami o ochronie danych osobowych za pośrednictwem: </w:t>
      </w:r>
    </w:p>
    <w:p w14:paraId="0074E319" w14:textId="77777777" w:rsidR="003A0218" w:rsidRPr="003A0218" w:rsidRDefault="003A0218" w:rsidP="003A0218">
      <w:pPr>
        <w:numPr>
          <w:ilvl w:val="0"/>
          <w:numId w:val="62"/>
        </w:numPr>
        <w:rPr>
          <w:rFonts w:ascii="Arial" w:hAnsi="Arial" w:cs="Arial"/>
          <w:sz w:val="21"/>
          <w:szCs w:val="21"/>
        </w:rPr>
      </w:pPr>
      <w:r w:rsidRPr="003A0218">
        <w:rPr>
          <w:rFonts w:ascii="Arial" w:hAnsi="Arial" w:cs="Arial"/>
          <w:sz w:val="21"/>
          <w:szCs w:val="21"/>
        </w:rPr>
        <w:t xml:space="preserve">• adresu korespondencyjnego Administratora: Szkoła Główna Gospodarstwa Wiejskiego w Warszawie, ul. Nowoursynowska 166 02-787 Warszawa, </w:t>
      </w:r>
    </w:p>
    <w:p w14:paraId="1F38F300" w14:textId="77777777" w:rsidR="003A0218" w:rsidRPr="003A0218" w:rsidRDefault="003A0218" w:rsidP="003A0218">
      <w:pPr>
        <w:numPr>
          <w:ilvl w:val="0"/>
          <w:numId w:val="62"/>
        </w:numPr>
        <w:rPr>
          <w:rFonts w:ascii="Arial" w:hAnsi="Arial" w:cs="Arial"/>
          <w:sz w:val="21"/>
          <w:szCs w:val="21"/>
        </w:rPr>
      </w:pPr>
      <w:r w:rsidRPr="003A0218">
        <w:rPr>
          <w:rFonts w:ascii="Arial" w:hAnsi="Arial" w:cs="Arial"/>
          <w:sz w:val="21"/>
          <w:szCs w:val="21"/>
        </w:rPr>
        <w:t xml:space="preserve">• adresu e-mail IOD: iod@sggw.edu.pl. </w:t>
      </w:r>
    </w:p>
    <w:p w14:paraId="66CF1453" w14:textId="77777777" w:rsidR="003A0218" w:rsidRPr="003A0218" w:rsidRDefault="003A0218" w:rsidP="003A0218">
      <w:pPr>
        <w:rPr>
          <w:rFonts w:ascii="Arial" w:hAnsi="Arial" w:cs="Arial"/>
          <w:sz w:val="21"/>
          <w:szCs w:val="21"/>
        </w:rPr>
      </w:pPr>
    </w:p>
    <w:p w14:paraId="314BAAE1"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DODATKOWA INFORMACJA DLA PRZEDSTAWICIELI KONTRAHENTÓW LUB OSÓB WSKAZANYCH DO KONTAKTU W UMOWIE </w:t>
      </w:r>
    </w:p>
    <w:p w14:paraId="3EE73921"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Państwa dane zostały pozyskane na mocy współpracy podmiotu, który Państwo reprezentują, z Administratorem. Administrator będzie je przetwarzać w zakresie niezbędnym do realizacji umowy (imię, nazwisko, stanowisko, dane kontaktowe). </w:t>
      </w:r>
    </w:p>
    <w:p w14:paraId="47877417"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PRZEKAZYWANIE DANYCH POZA EUROPEJSKI OBSZAR GOSPODARCZY (EOG) </w:t>
      </w:r>
    </w:p>
    <w:p w14:paraId="327D6CAD"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Z powodu korzystania przez Administratora z usług firmy Microsoft, Państwa dane osobowe mogą być przekazywane poza Europejski Obszar Gospodarczy (EOG) m. in. do USA. Firma Microsoft zapewnia gwarancje wynikające z przestrzegania rozdziału 5 RODO oraz została zobowiązana do przestrzegania ochrony danych osobowych na podstawie standardowych klauzul umownych zawartych z SGGW. Więcej aktualnych informacji można znaleźć pod adresem: </w:t>
      </w:r>
    </w:p>
    <w:p w14:paraId="53532B2B" w14:textId="10BEE5EB" w:rsidR="003A0218" w:rsidRPr="00BA79B2" w:rsidRDefault="003A0218" w:rsidP="003A0218">
      <w:pPr>
        <w:rPr>
          <w:rFonts w:ascii="Arial" w:hAnsi="Arial" w:cs="Arial"/>
          <w:sz w:val="21"/>
          <w:szCs w:val="21"/>
        </w:rPr>
      </w:pPr>
      <w:r w:rsidRPr="003A0218">
        <w:rPr>
          <w:rFonts w:ascii="Arial" w:hAnsi="Arial" w:cs="Arial"/>
          <w:sz w:val="21"/>
          <w:szCs w:val="21"/>
        </w:rPr>
        <w:t>https://privacy.microsoft.com/pl-pl/privacystatement.</w:t>
      </w:r>
    </w:p>
    <w:sectPr w:rsidR="003A0218" w:rsidRPr="00BA79B2" w:rsidSect="008737B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214BB" w14:textId="77777777" w:rsidR="00553F27" w:rsidRDefault="00553F27" w:rsidP="00415AAD">
      <w:r>
        <w:separator/>
      </w:r>
    </w:p>
  </w:endnote>
  <w:endnote w:type="continuationSeparator" w:id="0">
    <w:p w14:paraId="322AB619" w14:textId="77777777" w:rsidR="00553F27" w:rsidRDefault="00553F27" w:rsidP="004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FN AlphaBook PS">
    <w:altName w:val="Courier New"/>
    <w:panose1 w:val="00000000000000000000"/>
    <w:charset w:val="EE"/>
    <w:family w:val="decorative"/>
    <w:notTrueType/>
    <w:pitch w:val="variable"/>
    <w:sig w:usb0="00000001" w:usb1="00000000" w:usb2="00000000" w:usb3="00000000" w:csb0="00000003" w:csb1="00000000"/>
  </w:font>
  <w:font w:name="Times New Roman Bold">
    <w:altName w:val="Times New Roman"/>
    <w:charset w:val="00"/>
    <w:family w:val="roman"/>
    <w:pitch w:val="variable"/>
    <w:sig w:usb0="00000000" w:usb1="C0007841"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B3859" w14:textId="77777777" w:rsidR="003D13B5" w:rsidRDefault="003D13B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61D65A2" w14:textId="77777777" w:rsidR="003D13B5" w:rsidRDefault="003D13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443D3" w14:textId="77777777" w:rsidR="003D13B5" w:rsidRPr="00283275" w:rsidRDefault="003D13B5" w:rsidP="007E1EB2">
    <w:pPr>
      <w:pStyle w:val="Stopka"/>
      <w:jc w:val="center"/>
    </w:pPr>
    <w:r>
      <w:rPr>
        <w:rStyle w:val="Numerstrony"/>
      </w:rPr>
      <w:fldChar w:fldCharType="begin"/>
    </w:r>
    <w:r>
      <w:rPr>
        <w:rStyle w:val="Numerstrony"/>
      </w:rPr>
      <w:instrText xml:space="preserve"> PAGE </w:instrText>
    </w:r>
    <w:r>
      <w:rPr>
        <w:rStyle w:val="Numerstrony"/>
      </w:rPr>
      <w:fldChar w:fldCharType="separate"/>
    </w:r>
    <w:r>
      <w:rPr>
        <w:rStyle w:val="Numerstrony"/>
        <w:noProof/>
      </w:rPr>
      <w:t>188</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513334"/>
      <w:docPartObj>
        <w:docPartGallery w:val="Page Numbers (Bottom of Page)"/>
        <w:docPartUnique/>
      </w:docPartObj>
    </w:sdtPr>
    <w:sdtEndPr/>
    <w:sdtContent>
      <w:sdt>
        <w:sdtPr>
          <w:id w:val="785785895"/>
          <w:docPartObj>
            <w:docPartGallery w:val="Page Numbers (Top of Page)"/>
            <w:docPartUnique/>
          </w:docPartObj>
        </w:sdtPr>
        <w:sdtEndPr/>
        <w:sdtContent>
          <w:p w14:paraId="4C165983" w14:textId="77777777" w:rsidR="003D13B5" w:rsidRDefault="003D13B5" w:rsidP="007E1EB2">
            <w:pPr>
              <w:pStyle w:val="Stopka"/>
            </w:pPr>
          </w:p>
          <w:p w14:paraId="1074D9E0" w14:textId="77777777" w:rsidR="003D13B5" w:rsidRPr="00B376D5" w:rsidRDefault="003D13B5" w:rsidP="007E1EB2">
            <w:pPr>
              <w:pStyle w:val="Stopka"/>
              <w:jc w:val="center"/>
              <w:rPr>
                <w:b/>
                <w:bCs/>
                <w:sz w:val="20"/>
                <w:szCs w:val="20"/>
              </w:rPr>
            </w:pPr>
            <w:r w:rsidRPr="00A000DF">
              <w:rPr>
                <w:b/>
                <w:bCs/>
                <w:sz w:val="20"/>
                <w:szCs w:val="20"/>
              </w:rPr>
              <w:fldChar w:fldCharType="begin"/>
            </w:r>
            <w:r w:rsidRPr="00A000DF">
              <w:rPr>
                <w:b/>
                <w:bCs/>
                <w:sz w:val="20"/>
                <w:szCs w:val="20"/>
              </w:rPr>
              <w:instrText>PAGE</w:instrText>
            </w:r>
            <w:r w:rsidRPr="00A000DF">
              <w:rPr>
                <w:b/>
                <w:bCs/>
                <w:sz w:val="20"/>
                <w:szCs w:val="20"/>
              </w:rPr>
              <w:fldChar w:fldCharType="separate"/>
            </w:r>
            <w:r>
              <w:rPr>
                <w:b/>
                <w:bCs/>
                <w:noProof/>
                <w:sz w:val="20"/>
                <w:szCs w:val="20"/>
              </w:rPr>
              <w:t>239</w:t>
            </w:r>
            <w:r w:rsidRPr="00A000DF">
              <w:rPr>
                <w:b/>
                <w:bCs/>
                <w:sz w:val="20"/>
                <w:szCs w:val="20"/>
              </w:rPr>
              <w:fldChar w:fldCharType="end"/>
            </w:r>
            <w:r w:rsidRPr="00A000DF">
              <w:rPr>
                <w:sz w:val="20"/>
                <w:szCs w:val="20"/>
              </w:rPr>
              <w:t xml:space="preserve"> z </w:t>
            </w:r>
            <w:r w:rsidRPr="00A000DF">
              <w:rPr>
                <w:b/>
                <w:bCs/>
                <w:sz w:val="20"/>
                <w:szCs w:val="20"/>
              </w:rPr>
              <w:fldChar w:fldCharType="begin"/>
            </w:r>
            <w:r w:rsidRPr="00A000DF">
              <w:rPr>
                <w:b/>
                <w:bCs/>
                <w:sz w:val="20"/>
                <w:szCs w:val="20"/>
              </w:rPr>
              <w:instrText>NUMPAGES</w:instrText>
            </w:r>
            <w:r w:rsidRPr="00A000DF">
              <w:rPr>
                <w:b/>
                <w:bCs/>
                <w:sz w:val="20"/>
                <w:szCs w:val="20"/>
              </w:rPr>
              <w:fldChar w:fldCharType="separate"/>
            </w:r>
            <w:r>
              <w:rPr>
                <w:b/>
                <w:bCs/>
                <w:noProof/>
                <w:sz w:val="20"/>
                <w:szCs w:val="20"/>
              </w:rPr>
              <w:t>244</w:t>
            </w:r>
            <w:r w:rsidRPr="00A000DF">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DF4CB" w14:textId="77777777" w:rsidR="00553F27" w:rsidRDefault="00553F27" w:rsidP="00415AAD">
      <w:r>
        <w:separator/>
      </w:r>
    </w:p>
  </w:footnote>
  <w:footnote w:type="continuationSeparator" w:id="0">
    <w:p w14:paraId="291FA27B" w14:textId="77777777" w:rsidR="00553F27" w:rsidRDefault="00553F27" w:rsidP="00415AAD">
      <w:r>
        <w:continuationSeparator/>
      </w:r>
    </w:p>
  </w:footnote>
  <w:footnote w:id="1">
    <w:p w14:paraId="65703EC9" w14:textId="77777777" w:rsidR="00C07DFF" w:rsidRPr="00980917" w:rsidRDefault="00C07DFF" w:rsidP="00C07DFF">
      <w:pPr>
        <w:pStyle w:val="Tekstprzypisudolnego"/>
      </w:pPr>
      <w:r w:rsidRPr="00980917">
        <w:rPr>
          <w:rStyle w:val="Odwoanieprzypisudolnego"/>
        </w:rPr>
        <w:footnoteRef/>
      </w:r>
      <w:r w:rsidRPr="00980917">
        <w:t xml:space="preserve"> </w:t>
      </w:r>
      <w:r w:rsidRPr="00980917">
        <w:rPr>
          <w:rFonts w:ascii="Times New Roman" w:hAnsi="Times New Roman"/>
        </w:rPr>
        <w:t>Zamawiający wymaga podania konkretnych wartości parametrów. Podanie przedziałów lub powielenie wymagania spowoduje odrzucenie oferty.</w:t>
      </w:r>
    </w:p>
  </w:footnote>
  <w:footnote w:id="2">
    <w:p w14:paraId="1E25878D" w14:textId="77777777" w:rsidR="00C07DFF" w:rsidRPr="00980917" w:rsidRDefault="00C07DFF" w:rsidP="00C07DFF">
      <w:pPr>
        <w:pStyle w:val="Tekstprzypisudolnego"/>
      </w:pPr>
      <w:r w:rsidRPr="00980917">
        <w:rPr>
          <w:rStyle w:val="Odwoanieprzypisudolnego"/>
        </w:rPr>
        <w:footnoteRef/>
      </w:r>
      <w:r w:rsidRPr="00980917">
        <w:t xml:space="preserve"> </w:t>
      </w:r>
      <w:r w:rsidRPr="00980917">
        <w:rPr>
          <w:rFonts w:ascii="Times New Roman" w:hAnsi="Times New Roman"/>
        </w:rPr>
        <w:t>Zamawiający wymaga podania nazwy dokumentu, numeru strony oraz akapitu, w którym znajduje się potwierdzenie, że oferowany parametr spełnia wymagania Zamawiającego</w:t>
      </w:r>
    </w:p>
  </w:footnote>
  <w:footnote w:id="3">
    <w:p w14:paraId="20CE0098" w14:textId="77777777" w:rsidR="00C07DFF" w:rsidRPr="00980917" w:rsidRDefault="00C07DFF" w:rsidP="00C07DFF">
      <w:pPr>
        <w:pStyle w:val="Tekstprzypisudolnego"/>
      </w:pPr>
      <w:r w:rsidRPr="00980917">
        <w:rPr>
          <w:rStyle w:val="Odwoanieprzypisudolnego"/>
        </w:rPr>
        <w:footnoteRef/>
      </w:r>
      <w:r w:rsidRPr="00980917">
        <w:t xml:space="preserve"> </w:t>
      </w:r>
      <w:r w:rsidRPr="00980917">
        <w:rPr>
          <w:rFonts w:ascii="Times New Roman" w:hAnsi="Times New Roman"/>
        </w:rPr>
        <w:t xml:space="preserve">Należy podać adres witryny internetowej producenta oferowanego urządzenia; w przypadku braku informacji dostępnych na stronie internetowej producenta, należy </w:t>
      </w:r>
      <w:r w:rsidRPr="00980917">
        <w:rPr>
          <w:rFonts w:ascii="Times New Roman" w:hAnsi="Times New Roman"/>
          <w:b/>
          <w:u w:val="single"/>
        </w:rPr>
        <w:t>dołączyć</w:t>
      </w:r>
      <w:r w:rsidRPr="00980917">
        <w:rPr>
          <w:rFonts w:ascii="Times New Roman" w:hAnsi="Times New Roman"/>
        </w:rPr>
        <w:t xml:space="preserve"> dokumenty potwierdzające spełnianie wymogu</w:t>
      </w:r>
    </w:p>
  </w:footnote>
  <w:footnote w:id="4">
    <w:p w14:paraId="19F98EEE" w14:textId="77777777" w:rsidR="00C07DFF" w:rsidRPr="00980917" w:rsidRDefault="00C07DFF" w:rsidP="00C07DFF">
      <w:pPr>
        <w:pStyle w:val="Tekstprzypisudolnego"/>
      </w:pPr>
      <w:r w:rsidRPr="00980917">
        <w:rPr>
          <w:rStyle w:val="Odwoanieprzypisudolnego"/>
        </w:rPr>
        <w:footnoteRef/>
      </w:r>
      <w:r w:rsidRPr="00980917">
        <w:t xml:space="preserve"> </w:t>
      </w:r>
      <w:bookmarkStart w:id="1" w:name="_Hlk187905955"/>
      <w:r w:rsidRPr="00980917">
        <w:t>Należy załączyć wydruk ze strony http://www.cpubenchmark.net</w:t>
      </w:r>
      <w:bookmarkEnd w:id="1"/>
    </w:p>
  </w:footnote>
  <w:footnote w:id="5">
    <w:p w14:paraId="71E8F0E1" w14:textId="77777777" w:rsidR="00C07DFF" w:rsidRPr="004437ED" w:rsidRDefault="00C07DFF" w:rsidP="00C07DFF">
      <w:pPr>
        <w:rPr>
          <w:sz w:val="20"/>
          <w:szCs w:val="20"/>
        </w:rPr>
      </w:pPr>
      <w:r w:rsidRPr="00980917">
        <w:rPr>
          <w:rStyle w:val="Odwoanieprzypisudolnego"/>
        </w:rPr>
        <w:footnoteRef/>
      </w:r>
      <w:r w:rsidRPr="00980917">
        <w:t xml:space="preserve"> </w:t>
      </w:r>
      <w:r w:rsidRPr="004437ED">
        <w:rPr>
          <w:sz w:val="20"/>
          <w:szCs w:val="20"/>
        </w:rPr>
        <w:t xml:space="preserve">Należy podać adres witryny internetowej producenta oferowanego urządzenia; w przypadku braku informacji dostępnych na stronie internetowej producenta, należy </w:t>
      </w:r>
      <w:r w:rsidRPr="004437ED">
        <w:rPr>
          <w:b/>
          <w:sz w:val="20"/>
          <w:szCs w:val="20"/>
          <w:u w:val="single"/>
        </w:rPr>
        <w:t>dołączyć</w:t>
      </w:r>
      <w:r w:rsidRPr="004437ED">
        <w:rPr>
          <w:sz w:val="20"/>
          <w:szCs w:val="20"/>
        </w:rPr>
        <w:t xml:space="preserve"> dokumenty potwierdzające spełnianie wymogu</w:t>
      </w:r>
    </w:p>
  </w:footnote>
  <w:footnote w:id="6">
    <w:p w14:paraId="106DE792" w14:textId="77777777" w:rsidR="00C07DFF" w:rsidRDefault="00C07DFF" w:rsidP="00C07DFF">
      <w:pPr>
        <w:pStyle w:val="Tekstprzypisudolnego"/>
      </w:pPr>
      <w:r>
        <w:rPr>
          <w:rStyle w:val="Odwoanieprzypisudolnego"/>
        </w:rPr>
        <w:footnoteRef/>
      </w:r>
      <w:r>
        <w:t xml:space="preserve"> </w:t>
      </w:r>
      <w:r w:rsidRPr="00980917">
        <w:rPr>
          <w:rFonts w:ascii="Times New Roman" w:hAnsi="Times New Roman"/>
        </w:rPr>
        <w:t>Zamawiający wymaga podania nazwy dokumentu, numeru strony oraz akapitu, w którym znajduje się potwierdzenie, że oferowany parametr spełnia wymagania Zamawiającego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6665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47E61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5895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4D8DA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00339"/>
    <w:multiLevelType w:val="singleLevel"/>
    <w:tmpl w:val="DBE4633A"/>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5" w15:restartNumberingAfterBreak="0">
    <w:nsid w:val="0132106C"/>
    <w:multiLevelType w:val="hybridMultilevel"/>
    <w:tmpl w:val="32FC3D5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255A9B"/>
    <w:multiLevelType w:val="singleLevel"/>
    <w:tmpl w:val="12A6C8C8"/>
    <w:lvl w:ilvl="0">
      <w:start w:val="1"/>
      <w:numFmt w:val="decimal"/>
      <w:lvlText w:val="%1. "/>
      <w:legacy w:legacy="1" w:legacySpace="0" w:legacyIndent="283"/>
      <w:lvlJc w:val="left"/>
      <w:pPr>
        <w:ind w:left="283" w:hanging="283"/>
      </w:pPr>
      <w:rPr>
        <w:b w:val="0"/>
        <w:i w:val="0"/>
        <w:sz w:val="24"/>
        <w:szCs w:val="24"/>
      </w:rPr>
    </w:lvl>
  </w:abstractNum>
  <w:abstractNum w:abstractNumId="7" w15:restartNumberingAfterBreak="0">
    <w:nsid w:val="0BD63A5D"/>
    <w:multiLevelType w:val="multilevel"/>
    <w:tmpl w:val="33BC07B6"/>
    <w:styleLink w:val="Biecalista1"/>
    <w:lvl w:ilvl="0">
      <w:start w:val="1"/>
      <w:numFmt w:val="decimal"/>
      <w:lvlText w:val="%1. "/>
      <w:legacy w:legacy="1" w:legacySpace="0" w:legacyIndent="283"/>
      <w:lvlJc w:val="left"/>
      <w:pPr>
        <w:ind w:left="283" w:hanging="283"/>
      </w:pPr>
      <w:rPr>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DFB0126"/>
    <w:multiLevelType w:val="multilevel"/>
    <w:tmpl w:val="1032C81A"/>
    <w:lvl w:ilvl="0">
      <w:start w:val="3"/>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01E09E6"/>
    <w:multiLevelType w:val="hybridMultilevel"/>
    <w:tmpl w:val="DD628792"/>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 w15:restartNumberingAfterBreak="0">
    <w:nsid w:val="133F0B84"/>
    <w:multiLevelType w:val="hybridMultilevel"/>
    <w:tmpl w:val="DD28DA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67779E"/>
    <w:multiLevelType w:val="hybridMultilevel"/>
    <w:tmpl w:val="A99AEE64"/>
    <w:lvl w:ilvl="0" w:tplc="FFFFFFFF">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561590C"/>
    <w:multiLevelType w:val="hybridMultilevel"/>
    <w:tmpl w:val="D79629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0E2F5F"/>
    <w:multiLevelType w:val="hybridMultilevel"/>
    <w:tmpl w:val="8C9E1A58"/>
    <w:lvl w:ilvl="0" w:tplc="E7E49948">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457589"/>
    <w:multiLevelType w:val="hybridMultilevel"/>
    <w:tmpl w:val="AEC671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494263"/>
    <w:multiLevelType w:val="hybridMultilevel"/>
    <w:tmpl w:val="11764E60"/>
    <w:lvl w:ilvl="0" w:tplc="318E5B8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497E4D"/>
    <w:multiLevelType w:val="hybridMultilevel"/>
    <w:tmpl w:val="35DC82DE"/>
    <w:lvl w:ilvl="0" w:tplc="630889B8">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EB961A4"/>
    <w:multiLevelType w:val="hybridMultilevel"/>
    <w:tmpl w:val="5AE46C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EA2A55"/>
    <w:multiLevelType w:val="hybridMultilevel"/>
    <w:tmpl w:val="6AAA57D0"/>
    <w:lvl w:ilvl="0" w:tplc="38DE02A2">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F7F786A"/>
    <w:multiLevelType w:val="hybridMultilevel"/>
    <w:tmpl w:val="811A5E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0855086"/>
    <w:multiLevelType w:val="singleLevel"/>
    <w:tmpl w:val="E612BDC8"/>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21" w15:restartNumberingAfterBreak="0">
    <w:nsid w:val="22E44180"/>
    <w:multiLevelType w:val="multilevel"/>
    <w:tmpl w:val="6172C830"/>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hAnsi="Times New Roman" w:cs="Times New Roman" w:hint="default"/>
        <w:sz w:val="24"/>
        <w:szCs w:val="24"/>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40E7511"/>
    <w:multiLevelType w:val="hybridMultilevel"/>
    <w:tmpl w:val="D0DAB444"/>
    <w:lvl w:ilvl="0" w:tplc="E8DA799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7AD5BBF"/>
    <w:multiLevelType w:val="multilevel"/>
    <w:tmpl w:val="E6B42E6A"/>
    <w:lvl w:ilvl="0">
      <w:start w:val="1"/>
      <w:numFmt w:val="decimal"/>
      <w:lvlText w:val="%1."/>
      <w:lvlJc w:val="left"/>
      <w:pPr>
        <w:ind w:left="360" w:hanging="360"/>
      </w:pPr>
      <w:rPr>
        <w:b w:val="0"/>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88D6EFB"/>
    <w:multiLevelType w:val="hybridMultilevel"/>
    <w:tmpl w:val="41F8314A"/>
    <w:lvl w:ilvl="0" w:tplc="5D1C99AC">
      <w:start w:val="1"/>
      <w:numFmt w:val="decimal"/>
      <w:lvlText w:val="%1."/>
      <w:lvlJc w:val="left"/>
      <w:pPr>
        <w:tabs>
          <w:tab w:val="num" w:pos="142"/>
        </w:tabs>
        <w:ind w:left="482" w:hanging="340"/>
      </w:pPr>
    </w:lvl>
    <w:lvl w:ilvl="1" w:tplc="FC862ACA">
      <w:start w:val="1"/>
      <w:numFmt w:val="decimal"/>
      <w:lvlText w:val="%2."/>
      <w:lvlJc w:val="left"/>
      <w:pPr>
        <w:tabs>
          <w:tab w:val="num" w:pos="1046"/>
        </w:tabs>
        <w:ind w:left="1426" w:hanging="346"/>
      </w:pPr>
      <w:rPr>
        <w:b w:val="0"/>
        <w:sz w:val="24"/>
        <w:szCs w:val="24"/>
      </w:rPr>
    </w:lvl>
    <w:lvl w:ilvl="2" w:tplc="5D1C99AC">
      <w:start w:val="1"/>
      <w:numFmt w:val="decimal"/>
      <w:lvlText w:val="%3."/>
      <w:lvlJc w:val="left"/>
      <w:pPr>
        <w:tabs>
          <w:tab w:val="num" w:pos="568"/>
        </w:tabs>
        <w:ind w:left="908" w:hanging="340"/>
      </w:pPr>
    </w:lvl>
    <w:lvl w:ilvl="3" w:tplc="0415000F">
      <w:start w:val="1"/>
      <w:numFmt w:val="decimal"/>
      <w:lvlText w:val="%4."/>
      <w:lvlJc w:val="left"/>
      <w:pPr>
        <w:tabs>
          <w:tab w:val="num" w:pos="2880"/>
        </w:tabs>
        <w:ind w:left="2880" w:hanging="360"/>
      </w:pPr>
    </w:lvl>
    <w:lvl w:ilvl="4" w:tplc="F57E75E6">
      <w:start w:val="1"/>
      <w:numFmt w:val="decimal"/>
      <w:lvlText w:val="%5)"/>
      <w:lvlJc w:val="left"/>
      <w:pPr>
        <w:tabs>
          <w:tab w:val="num" w:pos="3600"/>
        </w:tabs>
        <w:ind w:left="3600" w:hanging="360"/>
      </w:pPr>
      <w:rPr>
        <w:b w:val="0"/>
        <w:color w:val="auto"/>
      </w:rPr>
    </w:lvl>
    <w:lvl w:ilvl="5" w:tplc="2F984ED6">
      <w:start w:val="1"/>
      <w:numFmt w:val="lowerLetter"/>
      <w:lvlText w:val="%6)"/>
      <w:lvlJc w:val="left"/>
      <w:pPr>
        <w:tabs>
          <w:tab w:val="num" w:pos="4320"/>
        </w:tabs>
        <w:ind w:left="4320" w:hanging="180"/>
      </w:pPr>
      <w:rPr>
        <w:rFonts w:ascii="Times New Roman" w:hAnsi="Times New Roman" w:cs="Times New Roman"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2A6814D5"/>
    <w:multiLevelType w:val="hybridMultilevel"/>
    <w:tmpl w:val="8870A5D4"/>
    <w:lvl w:ilvl="0" w:tplc="24563A26">
      <w:start w:val="1"/>
      <w:numFmt w:val="decimal"/>
      <w:lvlText w:val="%1."/>
      <w:lvlJc w:val="left"/>
      <w:pPr>
        <w:tabs>
          <w:tab w:val="num" w:pos="360"/>
        </w:tabs>
        <w:ind w:left="360" w:hanging="360"/>
      </w:pPr>
      <w:rPr>
        <w:sz w:val="20"/>
        <w:szCs w:val="20"/>
      </w:rPr>
    </w:lvl>
    <w:lvl w:ilvl="1" w:tplc="5B485CDA">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6" w15:restartNumberingAfterBreak="0">
    <w:nsid w:val="2E2163B7"/>
    <w:multiLevelType w:val="multilevel"/>
    <w:tmpl w:val="8D02FEE4"/>
    <w:lvl w:ilvl="0">
      <w:start w:val="1"/>
      <w:numFmt w:val="decimal"/>
      <w:lvlText w:val="%1."/>
      <w:lvlJc w:val="left"/>
      <w:pPr>
        <w:tabs>
          <w:tab w:val="num" w:pos="720"/>
        </w:tabs>
        <w:ind w:left="720" w:hanging="360"/>
      </w:pPr>
      <w:rPr>
        <w:color w:val="000000"/>
        <w:sz w:val="24"/>
        <w:szCs w:val="24"/>
      </w:rPr>
    </w:lvl>
    <w:lvl w:ilvl="1">
      <w:start w:val="2"/>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080"/>
        </w:tabs>
        <w:ind w:left="1080" w:hanging="72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440"/>
        </w:tabs>
        <w:ind w:left="1440" w:hanging="108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1800"/>
        </w:tabs>
        <w:ind w:left="1800" w:hanging="1440"/>
      </w:pPr>
    </w:lvl>
  </w:abstractNum>
  <w:abstractNum w:abstractNumId="27" w15:restartNumberingAfterBreak="0">
    <w:nsid w:val="31AB2B09"/>
    <w:multiLevelType w:val="hybridMultilevel"/>
    <w:tmpl w:val="72FA5F56"/>
    <w:lvl w:ilvl="0" w:tplc="4FF00B3A">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1ED190F"/>
    <w:multiLevelType w:val="hybridMultilevel"/>
    <w:tmpl w:val="AFF028C0"/>
    <w:lvl w:ilvl="0" w:tplc="DA6E2B56">
      <w:start w:val="1"/>
      <w:numFmt w:val="decimal"/>
      <w:lvlText w:val="%1."/>
      <w:lvlJc w:val="left"/>
      <w:pPr>
        <w:tabs>
          <w:tab w:val="num" w:pos="360"/>
        </w:tabs>
        <w:ind w:left="36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8A6A7A"/>
    <w:multiLevelType w:val="hybridMultilevel"/>
    <w:tmpl w:val="57443D6E"/>
    <w:lvl w:ilvl="0" w:tplc="04150017">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0" w15:restartNumberingAfterBreak="0">
    <w:nsid w:val="34793667"/>
    <w:multiLevelType w:val="multilevel"/>
    <w:tmpl w:val="000049EC"/>
    <w:lvl w:ilvl="0">
      <w:start w:val="1"/>
      <w:numFmt w:val="decimal"/>
      <w:pStyle w:val="BMParties"/>
      <w:lvlText w:val="(%1)"/>
      <w:lvlJc w:val="left"/>
      <w:pPr>
        <w:tabs>
          <w:tab w:val="num" w:pos="709"/>
        </w:tabs>
        <w:ind w:left="709" w:hanging="709"/>
      </w:pPr>
      <w:rPr>
        <w:rFonts w:ascii="Calibri" w:hAnsi="Calibri" w:cs="Calibri" w:hint="default"/>
        <w:b w:val="0"/>
        <w:i w:val="0"/>
        <w:caps w:val="0"/>
        <w:strike w:val="0"/>
        <w:dstrike w:val="0"/>
        <w:vanish w:val="0"/>
        <w:sz w:val="16"/>
        <w:szCs w:val="16"/>
        <w:vertAlign w:val="baseline"/>
      </w:rPr>
    </w:lvl>
    <w:lvl w:ilvl="1">
      <w:start w:val="1"/>
      <w:numFmt w:val="lowerLetter"/>
      <w:lvlText w:val="%1(%2)"/>
      <w:lvlJc w:val="left"/>
      <w:pPr>
        <w:tabs>
          <w:tab w:val="num" w:pos="709"/>
        </w:tabs>
        <w:ind w:left="709" w:hanging="709"/>
      </w:pPr>
      <w:rPr>
        <w:rFonts w:ascii="Times New Roman" w:hAnsi="Times New Roman" w:hint="default"/>
        <w:b w:val="0"/>
        <w:i w:val="0"/>
        <w:caps w:val="0"/>
        <w:strike w:val="0"/>
        <w:dstrike w:val="0"/>
        <w:vanish w:val="0"/>
        <w:sz w:val="18"/>
        <w:vertAlign w:val="baseline"/>
      </w:rPr>
    </w:lvl>
    <w:lvl w:ilvl="2">
      <w:start w:val="1"/>
      <w:numFmt w:val="lowerRoman"/>
      <w:lvlText w:val="%1(%3)"/>
      <w:lvlJc w:val="left"/>
      <w:pPr>
        <w:tabs>
          <w:tab w:val="num" w:pos="1417"/>
        </w:tabs>
        <w:ind w:left="1417" w:hanging="708"/>
      </w:pPr>
      <w:rPr>
        <w:rFonts w:ascii="Times New Roman" w:hAnsi="Times New Roman" w:hint="default"/>
        <w:b w:val="0"/>
        <w:i w:val="0"/>
        <w:caps w:val="0"/>
        <w:strike w:val="0"/>
        <w:dstrike w:val="0"/>
        <w:vanish w:val="0"/>
        <w:color w:val="000000"/>
        <w:sz w:val="18"/>
        <w:vertAlign w:val="baseline"/>
      </w:rPr>
    </w:lvl>
    <w:lvl w:ilvl="3">
      <w:start w:val="1"/>
      <w:numFmt w:val="none"/>
      <w:lvlText w:val=""/>
      <w:lvlJc w:val="left"/>
      <w:pPr>
        <w:tabs>
          <w:tab w:val="num" w:pos="3544"/>
        </w:tabs>
        <w:ind w:left="3544" w:hanging="708"/>
      </w:pPr>
      <w:rPr>
        <w:rFonts w:hint="default"/>
        <w:caps w:val="0"/>
        <w:strike w:val="0"/>
        <w:dstrike w:val="0"/>
        <w:vanish w:val="0"/>
        <w:vertAlign w:val="baseline"/>
      </w:rPr>
    </w:lvl>
    <w:lvl w:ilvl="4">
      <w:start w:val="1"/>
      <w:numFmt w:val="none"/>
      <w:lvlText w:val=""/>
      <w:lvlJc w:val="left"/>
      <w:pPr>
        <w:tabs>
          <w:tab w:val="num" w:pos="4253"/>
        </w:tabs>
        <w:ind w:left="4253" w:hanging="709"/>
      </w:pPr>
      <w:rPr>
        <w:rFonts w:hint="default"/>
        <w:caps w:val="0"/>
        <w:strike w:val="0"/>
        <w:dstrike w:val="0"/>
        <w:vanish w:val="0"/>
        <w:vertAlign w:val="baseline"/>
      </w:rPr>
    </w:lvl>
    <w:lvl w:ilvl="5">
      <w:start w:val="1"/>
      <w:numFmt w:val="none"/>
      <w:lvlText w:val=""/>
      <w:lvlJc w:val="left"/>
      <w:pPr>
        <w:tabs>
          <w:tab w:val="num" w:pos="4962"/>
        </w:tabs>
        <w:ind w:left="4962" w:hanging="709"/>
      </w:pPr>
      <w:rPr>
        <w:rFonts w:hint="default"/>
        <w:caps w:val="0"/>
        <w:strike w:val="0"/>
        <w:dstrike w:val="0"/>
        <w:vanish w:val="0"/>
        <w:color w:val="000000"/>
        <w:vertAlign w:val="baseline"/>
      </w:rPr>
    </w:lvl>
    <w:lvl w:ilvl="6">
      <w:start w:val="1"/>
      <w:numFmt w:val="none"/>
      <w:lvlText w:val=""/>
      <w:lvlJc w:val="left"/>
      <w:pPr>
        <w:tabs>
          <w:tab w:val="num" w:pos="5671"/>
        </w:tabs>
        <w:ind w:left="5671" w:hanging="709"/>
      </w:pPr>
      <w:rPr>
        <w:rFonts w:hint="default"/>
        <w:caps w:val="0"/>
        <w:strike w:val="0"/>
        <w:dstrike w:val="0"/>
        <w:vanish w:val="0"/>
        <w:vertAlign w:val="baseline"/>
      </w:rPr>
    </w:lvl>
    <w:lvl w:ilvl="7">
      <w:start w:val="1"/>
      <w:numFmt w:val="none"/>
      <w:lvlText w:val=""/>
      <w:lvlJc w:val="left"/>
      <w:pPr>
        <w:tabs>
          <w:tab w:val="num" w:pos="6379"/>
        </w:tabs>
        <w:ind w:left="6379" w:hanging="708"/>
      </w:pPr>
      <w:rPr>
        <w:rFonts w:hint="default"/>
        <w:caps w:val="0"/>
        <w:strike w:val="0"/>
        <w:dstrike w:val="0"/>
        <w:vanish w:val="0"/>
        <w:color w:val="000000"/>
        <w:vertAlign w:val="baseline"/>
      </w:rPr>
    </w:lvl>
    <w:lvl w:ilvl="8">
      <w:start w:val="1"/>
      <w:numFmt w:val="none"/>
      <w:lvlText w:val=""/>
      <w:lvlJc w:val="left"/>
      <w:pPr>
        <w:tabs>
          <w:tab w:val="num" w:pos="7088"/>
        </w:tabs>
        <w:ind w:left="7088" w:hanging="709"/>
      </w:pPr>
      <w:rPr>
        <w:rFonts w:hint="default"/>
        <w:caps w:val="0"/>
        <w:strike w:val="0"/>
        <w:dstrike w:val="0"/>
        <w:vanish w:val="0"/>
        <w:vertAlign w:val="baseline"/>
      </w:rPr>
    </w:lvl>
  </w:abstractNum>
  <w:abstractNum w:abstractNumId="31" w15:restartNumberingAfterBreak="0">
    <w:nsid w:val="351F32A6"/>
    <w:multiLevelType w:val="hybridMultilevel"/>
    <w:tmpl w:val="8E9A321C"/>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5FF433C"/>
    <w:multiLevelType w:val="hybridMultilevel"/>
    <w:tmpl w:val="FB2430A6"/>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A666CA"/>
    <w:multiLevelType w:val="hybridMultilevel"/>
    <w:tmpl w:val="E9480EA2"/>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9D26693"/>
    <w:multiLevelType w:val="hybridMultilevel"/>
    <w:tmpl w:val="B51C8A4E"/>
    <w:lvl w:ilvl="0" w:tplc="660EBEDC">
      <w:start w:val="9"/>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B1D1556"/>
    <w:multiLevelType w:val="hybridMultilevel"/>
    <w:tmpl w:val="55945E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C9022C0"/>
    <w:multiLevelType w:val="hybridMultilevel"/>
    <w:tmpl w:val="9CF85A2C"/>
    <w:lvl w:ilvl="0" w:tplc="B85634F2">
      <w:start w:val="1"/>
      <w:numFmt w:val="bullet"/>
      <w:lvlText w:val=""/>
      <w:lvlJc w:val="left"/>
      <w:pPr>
        <w:ind w:left="1080" w:hanging="360"/>
      </w:pPr>
      <w:rPr>
        <w:rFonts w:ascii="Symbol" w:hAnsi="Symbol" w:hint="default"/>
        <w:b w:val="0"/>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4032770C"/>
    <w:multiLevelType w:val="hybridMultilevel"/>
    <w:tmpl w:val="9226550A"/>
    <w:lvl w:ilvl="0" w:tplc="E6A6EA40">
      <w:start w:val="1"/>
      <w:numFmt w:val="decimal"/>
      <w:lvlText w:val="%1."/>
      <w:lvlJc w:val="left"/>
      <w:pPr>
        <w:tabs>
          <w:tab w:val="num" w:pos="720"/>
        </w:tabs>
        <w:ind w:left="720" w:hanging="360"/>
      </w:pPr>
      <w:rPr>
        <w:sz w:val="24"/>
        <w:szCs w:val="24"/>
      </w:rPr>
    </w:lvl>
    <w:lvl w:ilvl="1" w:tplc="AEB86DE2">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40F12F84"/>
    <w:multiLevelType w:val="hybridMultilevel"/>
    <w:tmpl w:val="08B441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2393A85"/>
    <w:multiLevelType w:val="hybridMultilevel"/>
    <w:tmpl w:val="D4B26250"/>
    <w:lvl w:ilvl="0" w:tplc="04150017">
      <w:start w:val="1"/>
      <w:numFmt w:val="lowerLetter"/>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4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1" w15:restartNumberingAfterBreak="0">
    <w:nsid w:val="4316775B"/>
    <w:multiLevelType w:val="hybridMultilevel"/>
    <w:tmpl w:val="6F2C5A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3D63B18"/>
    <w:multiLevelType w:val="hybridMultilevel"/>
    <w:tmpl w:val="67ACC358"/>
    <w:lvl w:ilvl="0" w:tplc="D25ED7E0">
      <w:start w:val="1"/>
      <w:numFmt w:val="decimal"/>
      <w:lvlText w:val="%1. "/>
      <w:lvlJc w:val="left"/>
      <w:pPr>
        <w:tabs>
          <w:tab w:val="num" w:pos="0"/>
        </w:tabs>
        <w:ind w:left="283" w:hanging="283"/>
      </w:pPr>
      <w:rPr>
        <w:rFonts w:ascii="Times New Roman" w:hAnsi="Times New Roman" w:cs="Times New Roman" w:hint="default"/>
        <w:b w:val="0"/>
        <w:i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440B14EF"/>
    <w:multiLevelType w:val="hybridMultilevel"/>
    <w:tmpl w:val="9E54A24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45201CC3"/>
    <w:multiLevelType w:val="hybridMultilevel"/>
    <w:tmpl w:val="F11A3D28"/>
    <w:lvl w:ilvl="0" w:tplc="0415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E86551"/>
    <w:multiLevelType w:val="multilevel"/>
    <w:tmpl w:val="A606C38A"/>
    <w:lvl w:ilvl="0">
      <w:start w:val="1"/>
      <w:numFmt w:val="decimal"/>
      <w:lvlText w:val="%1."/>
      <w:lvlJc w:val="left"/>
      <w:pPr>
        <w:tabs>
          <w:tab w:val="num" w:pos="1065"/>
        </w:tabs>
        <w:ind w:left="1065" w:hanging="705"/>
      </w:pPr>
      <w:rPr>
        <w:b w:val="0"/>
        <w:i w:val="0"/>
        <w:sz w:val="24"/>
      </w:r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080"/>
        </w:tabs>
        <w:ind w:left="1080" w:hanging="72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440"/>
        </w:tabs>
        <w:ind w:left="1440" w:hanging="108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1800"/>
        </w:tabs>
        <w:ind w:left="1800" w:hanging="1440"/>
      </w:pPr>
    </w:lvl>
  </w:abstractNum>
  <w:abstractNum w:abstractNumId="46" w15:restartNumberingAfterBreak="0">
    <w:nsid w:val="4DA91C8B"/>
    <w:multiLevelType w:val="hybridMultilevel"/>
    <w:tmpl w:val="E66694FE"/>
    <w:lvl w:ilvl="0" w:tplc="04150017">
      <w:start w:val="1"/>
      <w:numFmt w:val="lowerLetter"/>
      <w:lvlText w:val="%1)"/>
      <w:lvlJc w:val="left"/>
      <w:pPr>
        <w:tabs>
          <w:tab w:val="num" w:pos="0"/>
        </w:tabs>
        <w:ind w:left="283" w:hanging="283"/>
      </w:pPr>
      <w:rPr>
        <w:rFonts w:hint="default"/>
        <w:b w:val="0"/>
        <w:i w:val="0"/>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7" w15:restartNumberingAfterBreak="0">
    <w:nsid w:val="4F467E46"/>
    <w:multiLevelType w:val="hybridMultilevel"/>
    <w:tmpl w:val="9E54A24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4FAC2F95"/>
    <w:multiLevelType w:val="hybridMultilevel"/>
    <w:tmpl w:val="BAB2BE80"/>
    <w:lvl w:ilvl="0" w:tplc="29F879FA">
      <w:start w:val="1"/>
      <w:numFmt w:val="lowerLetter"/>
      <w:lvlText w:val="%1)"/>
      <w:lvlJc w:val="righ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9" w15:restartNumberingAfterBreak="0">
    <w:nsid w:val="54674C1D"/>
    <w:multiLevelType w:val="multilevel"/>
    <w:tmpl w:val="0415001D"/>
    <w:lvl w:ilvl="0">
      <w:start w:val="1"/>
      <w:numFmt w:val="decimal"/>
      <w:lvlText w:val="%1)"/>
      <w:lvlJc w:val="left"/>
      <w:pPr>
        <w:ind w:left="360" w:hanging="360"/>
      </w:pPr>
      <w:rPr>
        <w:b w:val="0"/>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8EC0CB0"/>
    <w:multiLevelType w:val="hybridMultilevel"/>
    <w:tmpl w:val="9A703AB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51" w15:restartNumberingAfterBreak="0">
    <w:nsid w:val="5ADC7F43"/>
    <w:multiLevelType w:val="hybridMultilevel"/>
    <w:tmpl w:val="82CEA026"/>
    <w:lvl w:ilvl="0" w:tplc="67A23D58">
      <w:start w:val="1"/>
      <w:numFmt w:val="lowerLetter"/>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3" w15:restartNumberingAfterBreak="0">
    <w:nsid w:val="5D443813"/>
    <w:multiLevelType w:val="singleLevel"/>
    <w:tmpl w:val="46BAD452"/>
    <w:lvl w:ilvl="0">
      <w:start w:val="1"/>
      <w:numFmt w:val="lowerLetter"/>
      <w:lvlText w:val="%1)"/>
      <w:lvlJc w:val="left"/>
      <w:pPr>
        <w:tabs>
          <w:tab w:val="num" w:pos="0"/>
        </w:tabs>
        <w:ind w:left="567" w:hanging="283"/>
      </w:pPr>
      <w:rPr>
        <w:rFonts w:ascii="Times New Roman" w:hAnsi="Times New Roman" w:cs="Times New Roman" w:hint="default"/>
        <w:sz w:val="22"/>
      </w:rPr>
    </w:lvl>
  </w:abstractNum>
  <w:abstractNum w:abstractNumId="54" w15:restartNumberingAfterBreak="0">
    <w:nsid w:val="5E9F4E24"/>
    <w:multiLevelType w:val="singleLevel"/>
    <w:tmpl w:val="6DC49594"/>
    <w:lvl w:ilvl="0">
      <w:start w:val="1"/>
      <w:numFmt w:val="decimal"/>
      <w:lvlText w:val="%1. "/>
      <w:legacy w:legacy="1" w:legacySpace="0" w:legacyIndent="283"/>
      <w:lvlJc w:val="left"/>
      <w:pPr>
        <w:ind w:left="283" w:hanging="283"/>
      </w:pPr>
      <w:rPr>
        <w:b w:val="0"/>
        <w:i w:val="0"/>
        <w:sz w:val="24"/>
        <w:szCs w:val="20"/>
      </w:rPr>
    </w:lvl>
  </w:abstractNum>
  <w:abstractNum w:abstractNumId="55" w15:restartNumberingAfterBreak="0">
    <w:nsid w:val="60D350F8"/>
    <w:multiLevelType w:val="hybridMultilevel"/>
    <w:tmpl w:val="5D5C1FFE"/>
    <w:lvl w:ilvl="0" w:tplc="E77AD826">
      <w:start w:val="1"/>
      <w:numFmt w:val="decimal"/>
      <w:lvlText w:val="%1."/>
      <w:lvlJc w:val="center"/>
      <w:pPr>
        <w:ind w:left="862" w:hanging="360"/>
      </w:pPr>
      <w:rPr>
        <w:rFonts w:hint="default"/>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6" w15:restartNumberingAfterBreak="0">
    <w:nsid w:val="66952316"/>
    <w:multiLevelType w:val="hybridMultilevel"/>
    <w:tmpl w:val="5F28E8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87A4AEE"/>
    <w:multiLevelType w:val="hybridMultilevel"/>
    <w:tmpl w:val="7C0E8DB6"/>
    <w:lvl w:ilvl="0" w:tplc="5B485CDA">
      <w:start w:val="1"/>
      <w:numFmt w:val="lowerLetter"/>
      <w:lvlText w:val="%1)"/>
      <w:lvlJc w:val="left"/>
      <w:pPr>
        <w:tabs>
          <w:tab w:val="num" w:pos="1800"/>
        </w:tabs>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B75484C"/>
    <w:multiLevelType w:val="hybridMultilevel"/>
    <w:tmpl w:val="DC1CCA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C8631A5"/>
    <w:multiLevelType w:val="singleLevel"/>
    <w:tmpl w:val="C3F2D13E"/>
    <w:lvl w:ilvl="0">
      <w:start w:val="2"/>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60" w15:restartNumberingAfterBreak="0">
    <w:nsid w:val="7048542A"/>
    <w:multiLevelType w:val="hybridMultilevel"/>
    <w:tmpl w:val="8CB8F418"/>
    <w:lvl w:ilvl="0" w:tplc="F4002586">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20F0890"/>
    <w:multiLevelType w:val="hybridMultilevel"/>
    <w:tmpl w:val="883834F0"/>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32C24B3"/>
    <w:multiLevelType w:val="hybridMultilevel"/>
    <w:tmpl w:val="5F28E8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A155840"/>
    <w:multiLevelType w:val="multilevel"/>
    <w:tmpl w:val="ABF21586"/>
    <w:lvl w:ilvl="0">
      <w:start w:val="1"/>
      <w:numFmt w:val="decimal"/>
      <w:lvlText w:val="%1."/>
      <w:lvlJc w:val="left"/>
      <w:pPr>
        <w:ind w:left="360" w:hanging="360"/>
      </w:pPr>
      <w:rPr>
        <w:color w:val="auto"/>
      </w:rPr>
    </w:lvl>
    <w:lvl w:ilvl="1">
      <w:start w:val="1"/>
      <w:numFmt w:val="lowerLetter"/>
      <w:lvlText w:val="%2)"/>
      <w:lvlJc w:val="left"/>
      <w:pPr>
        <w:ind w:left="720" w:hanging="360"/>
      </w:pPr>
    </w:lvl>
    <w:lvl w:ilvl="2">
      <w:start w:val="1"/>
      <w:numFmt w:val="decimal"/>
      <w:lvlText w:val="%3)"/>
      <w:lvlJc w:val="righ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CC67A27"/>
    <w:multiLevelType w:val="hybridMultilevel"/>
    <w:tmpl w:val="D00A9B0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EB77C0B"/>
    <w:multiLevelType w:val="hybridMultilevel"/>
    <w:tmpl w:val="FCA2668E"/>
    <w:lvl w:ilvl="0" w:tplc="B85634F2">
      <w:start w:val="1"/>
      <w:numFmt w:val="bullet"/>
      <w:lvlText w:val=""/>
      <w:lvlJc w:val="left"/>
      <w:pPr>
        <w:ind w:left="1080" w:hanging="360"/>
      </w:pPr>
      <w:rPr>
        <w:rFonts w:ascii="Symbol" w:hAnsi="Symbol" w:hint="default"/>
        <w:b w:val="0"/>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620890071">
    <w:abstractNumId w:val="21"/>
  </w:num>
  <w:num w:numId="2" w16cid:durableId="1476677713">
    <w:abstractNumId w:val="52"/>
    <w:lvlOverride w:ilvl="0">
      <w:startOverride w:val="1"/>
    </w:lvlOverride>
  </w:num>
  <w:num w:numId="3" w16cid:durableId="1751536217">
    <w:abstractNumId w:val="40"/>
    <w:lvlOverride w:ilvl="0">
      <w:startOverride w:val="1"/>
    </w:lvlOverride>
  </w:num>
  <w:num w:numId="4" w16cid:durableId="687755916">
    <w:abstractNumId w:val="30"/>
  </w:num>
  <w:num w:numId="5" w16cid:durableId="204758485">
    <w:abstractNumId w:val="13"/>
  </w:num>
  <w:num w:numId="6" w16cid:durableId="1751196158">
    <w:abstractNumId w:val="47"/>
  </w:num>
  <w:num w:numId="7" w16cid:durableId="1149440429">
    <w:abstractNumId w:val="65"/>
  </w:num>
  <w:num w:numId="8" w16cid:durableId="2051683851">
    <w:abstractNumId w:val="34"/>
  </w:num>
  <w:num w:numId="9" w16cid:durableId="552086765">
    <w:abstractNumId w:val="36"/>
  </w:num>
  <w:num w:numId="10" w16cid:durableId="893351531">
    <w:abstractNumId w:val="55"/>
  </w:num>
  <w:num w:numId="11" w16cid:durableId="906384078">
    <w:abstractNumId w:val="15"/>
  </w:num>
  <w:num w:numId="12" w16cid:durableId="1878152126">
    <w:abstractNumId w:val="42"/>
  </w:num>
  <w:num w:numId="13" w16cid:durableId="443580319">
    <w:abstractNumId w:val="6"/>
  </w:num>
  <w:num w:numId="14" w16cid:durableId="1916932116">
    <w:abstractNumId w:val="26"/>
  </w:num>
  <w:num w:numId="15" w16cid:durableId="431166721">
    <w:abstractNumId w:val="54"/>
  </w:num>
  <w:num w:numId="16" w16cid:durableId="1275557662">
    <w:abstractNumId w:val="4"/>
  </w:num>
  <w:num w:numId="17" w16cid:durableId="1231773922">
    <w:abstractNumId w:val="39"/>
  </w:num>
  <w:num w:numId="18" w16cid:durableId="505438740">
    <w:abstractNumId w:val="45"/>
  </w:num>
  <w:num w:numId="19" w16cid:durableId="381908090">
    <w:abstractNumId w:val="20"/>
  </w:num>
  <w:num w:numId="20" w16cid:durableId="1575385079">
    <w:abstractNumId w:val="50"/>
  </w:num>
  <w:num w:numId="21" w16cid:durableId="2094278184">
    <w:abstractNumId w:val="53"/>
  </w:num>
  <w:num w:numId="22" w16cid:durableId="1206987311">
    <w:abstractNumId w:val="59"/>
  </w:num>
  <w:num w:numId="23" w16cid:durableId="170604473">
    <w:abstractNumId w:val="43"/>
  </w:num>
  <w:num w:numId="24" w16cid:durableId="718480766">
    <w:abstractNumId w:val="63"/>
  </w:num>
  <w:num w:numId="25" w16cid:durableId="1074470132">
    <w:abstractNumId w:val="48"/>
  </w:num>
  <w:num w:numId="26" w16cid:durableId="33047028">
    <w:abstractNumId w:val="25"/>
  </w:num>
  <w:num w:numId="27" w16cid:durableId="646398910">
    <w:abstractNumId w:val="57"/>
  </w:num>
  <w:num w:numId="28" w16cid:durableId="280769290">
    <w:abstractNumId w:val="8"/>
  </w:num>
  <w:num w:numId="29" w16cid:durableId="1572618016">
    <w:abstractNumId w:val="37"/>
  </w:num>
  <w:num w:numId="30" w16cid:durableId="1925608542">
    <w:abstractNumId w:val="49"/>
  </w:num>
  <w:num w:numId="31" w16cid:durableId="635449100">
    <w:abstractNumId w:val="28"/>
  </w:num>
  <w:num w:numId="32" w16cid:durableId="89669168">
    <w:abstractNumId w:val="51"/>
  </w:num>
  <w:num w:numId="33" w16cid:durableId="1042444715">
    <w:abstractNumId w:val="14"/>
  </w:num>
  <w:num w:numId="34" w16cid:durableId="534774919">
    <w:abstractNumId w:val="35"/>
  </w:num>
  <w:num w:numId="35" w16cid:durableId="1127771044">
    <w:abstractNumId w:val="17"/>
  </w:num>
  <w:num w:numId="36" w16cid:durableId="1770193488">
    <w:abstractNumId w:val="41"/>
  </w:num>
  <w:num w:numId="37" w16cid:durableId="1234656763">
    <w:abstractNumId w:val="19"/>
  </w:num>
  <w:num w:numId="38" w16cid:durableId="384642777">
    <w:abstractNumId w:val="38"/>
  </w:num>
  <w:num w:numId="39" w16cid:durableId="440414989">
    <w:abstractNumId w:val="10"/>
  </w:num>
  <w:num w:numId="40" w16cid:durableId="177548633">
    <w:abstractNumId w:val="56"/>
  </w:num>
  <w:num w:numId="41" w16cid:durableId="341056209">
    <w:abstractNumId w:val="62"/>
  </w:num>
  <w:num w:numId="42" w16cid:durableId="336464535">
    <w:abstractNumId w:val="44"/>
  </w:num>
  <w:num w:numId="43" w16cid:durableId="663704492">
    <w:abstractNumId w:val="64"/>
  </w:num>
  <w:num w:numId="44" w16cid:durableId="665086643">
    <w:abstractNumId w:val="5"/>
  </w:num>
  <w:num w:numId="45" w16cid:durableId="1070536803">
    <w:abstractNumId w:val="61"/>
  </w:num>
  <w:num w:numId="46" w16cid:durableId="903293252">
    <w:abstractNumId w:val="31"/>
  </w:num>
  <w:num w:numId="47" w16cid:durableId="571425952">
    <w:abstractNumId w:val="33"/>
  </w:num>
  <w:num w:numId="48" w16cid:durableId="1009868594">
    <w:abstractNumId w:val="11"/>
  </w:num>
  <w:num w:numId="49" w16cid:durableId="1081559160">
    <w:abstractNumId w:val="12"/>
  </w:num>
  <w:num w:numId="50" w16cid:durableId="730225802">
    <w:abstractNumId w:val="58"/>
  </w:num>
  <w:num w:numId="51" w16cid:durableId="1416172504">
    <w:abstractNumId w:val="22"/>
  </w:num>
  <w:num w:numId="52" w16cid:durableId="701173715">
    <w:abstractNumId w:val="18"/>
  </w:num>
  <w:num w:numId="53" w16cid:durableId="1046099812">
    <w:abstractNumId w:val="27"/>
  </w:num>
  <w:num w:numId="54" w16cid:durableId="599412702">
    <w:abstractNumId w:val="60"/>
  </w:num>
  <w:num w:numId="55" w16cid:durableId="681933374">
    <w:abstractNumId w:val="32"/>
  </w:num>
  <w:num w:numId="56" w16cid:durableId="918101974">
    <w:abstractNumId w:val="16"/>
  </w:num>
  <w:num w:numId="57" w16cid:durableId="1109013253">
    <w:abstractNumId w:val="7"/>
  </w:num>
  <w:num w:numId="58" w16cid:durableId="1857962431">
    <w:abstractNumId w:val="23"/>
  </w:num>
  <w:num w:numId="59" w16cid:durableId="465315746">
    <w:abstractNumId w:val="2"/>
  </w:num>
  <w:num w:numId="60" w16cid:durableId="870722310">
    <w:abstractNumId w:val="1"/>
  </w:num>
  <w:num w:numId="61" w16cid:durableId="841890734">
    <w:abstractNumId w:val="3"/>
  </w:num>
  <w:num w:numId="62" w16cid:durableId="1043209575">
    <w:abstractNumId w:val="0"/>
  </w:num>
  <w:num w:numId="63" w16cid:durableId="103816471">
    <w:abstractNumId w:val="29"/>
  </w:num>
  <w:num w:numId="64" w16cid:durableId="311563568">
    <w:abstractNumId w:val="9"/>
  </w:num>
  <w:num w:numId="65" w16cid:durableId="479220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23990247">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AC3"/>
    <w:rsid w:val="00001E95"/>
    <w:rsid w:val="00011D97"/>
    <w:rsid w:val="00024F95"/>
    <w:rsid w:val="00026980"/>
    <w:rsid w:val="000316DF"/>
    <w:rsid w:val="00033C61"/>
    <w:rsid w:val="00033FE0"/>
    <w:rsid w:val="000431C8"/>
    <w:rsid w:val="0005069E"/>
    <w:rsid w:val="00054E7F"/>
    <w:rsid w:val="000555FD"/>
    <w:rsid w:val="00056CB1"/>
    <w:rsid w:val="000618D8"/>
    <w:rsid w:val="00062B5E"/>
    <w:rsid w:val="00065792"/>
    <w:rsid w:val="00090744"/>
    <w:rsid w:val="00093570"/>
    <w:rsid w:val="000A0AF9"/>
    <w:rsid w:val="000B0C13"/>
    <w:rsid w:val="000B589A"/>
    <w:rsid w:val="000B7A93"/>
    <w:rsid w:val="000D1FD4"/>
    <w:rsid w:val="000D5207"/>
    <w:rsid w:val="000D5AEA"/>
    <w:rsid w:val="000E17C7"/>
    <w:rsid w:val="000E6BA0"/>
    <w:rsid w:val="000F52F3"/>
    <w:rsid w:val="000F5D50"/>
    <w:rsid w:val="000F6DC8"/>
    <w:rsid w:val="000F7346"/>
    <w:rsid w:val="0010031D"/>
    <w:rsid w:val="00100DAC"/>
    <w:rsid w:val="00101DE2"/>
    <w:rsid w:val="001021FF"/>
    <w:rsid w:val="00110086"/>
    <w:rsid w:val="0011123E"/>
    <w:rsid w:val="0011292B"/>
    <w:rsid w:val="001219EF"/>
    <w:rsid w:val="0012218E"/>
    <w:rsid w:val="00123370"/>
    <w:rsid w:val="00124C46"/>
    <w:rsid w:val="00130A61"/>
    <w:rsid w:val="00145CB5"/>
    <w:rsid w:val="00155B1E"/>
    <w:rsid w:val="001601E7"/>
    <w:rsid w:val="00160ACA"/>
    <w:rsid w:val="001610AB"/>
    <w:rsid w:val="00162580"/>
    <w:rsid w:val="00164C0E"/>
    <w:rsid w:val="00165381"/>
    <w:rsid w:val="00175694"/>
    <w:rsid w:val="00177B33"/>
    <w:rsid w:val="001835D4"/>
    <w:rsid w:val="00191E0F"/>
    <w:rsid w:val="00195013"/>
    <w:rsid w:val="00195138"/>
    <w:rsid w:val="001A67CE"/>
    <w:rsid w:val="001B1AC6"/>
    <w:rsid w:val="001B2C53"/>
    <w:rsid w:val="001B427B"/>
    <w:rsid w:val="001C1ECC"/>
    <w:rsid w:val="001D013F"/>
    <w:rsid w:val="001D0BDF"/>
    <w:rsid w:val="001D1BD3"/>
    <w:rsid w:val="001D21C0"/>
    <w:rsid w:val="001D67D2"/>
    <w:rsid w:val="001E2F53"/>
    <w:rsid w:val="001E4120"/>
    <w:rsid w:val="001F1DD6"/>
    <w:rsid w:val="001F4464"/>
    <w:rsid w:val="001F640C"/>
    <w:rsid w:val="002032DD"/>
    <w:rsid w:val="0020559B"/>
    <w:rsid w:val="002055D8"/>
    <w:rsid w:val="00210774"/>
    <w:rsid w:val="00210D7E"/>
    <w:rsid w:val="00211E60"/>
    <w:rsid w:val="00222C29"/>
    <w:rsid w:val="00231A04"/>
    <w:rsid w:val="002439B4"/>
    <w:rsid w:val="00246322"/>
    <w:rsid w:val="00246399"/>
    <w:rsid w:val="00246553"/>
    <w:rsid w:val="00246FE4"/>
    <w:rsid w:val="002547F5"/>
    <w:rsid w:val="0025726E"/>
    <w:rsid w:val="002659F6"/>
    <w:rsid w:val="00274049"/>
    <w:rsid w:val="002753D8"/>
    <w:rsid w:val="0028546C"/>
    <w:rsid w:val="002900D1"/>
    <w:rsid w:val="002964BD"/>
    <w:rsid w:val="00296843"/>
    <w:rsid w:val="002A3DC8"/>
    <w:rsid w:val="002A3EE0"/>
    <w:rsid w:val="002C3CCB"/>
    <w:rsid w:val="002C796D"/>
    <w:rsid w:val="002C7F9F"/>
    <w:rsid w:val="002D56D4"/>
    <w:rsid w:val="002E01EE"/>
    <w:rsid w:val="002E07C8"/>
    <w:rsid w:val="002E0AA3"/>
    <w:rsid w:val="002E718D"/>
    <w:rsid w:val="002F0871"/>
    <w:rsid w:val="002F1A40"/>
    <w:rsid w:val="002F1C8D"/>
    <w:rsid w:val="002F5911"/>
    <w:rsid w:val="002F66E8"/>
    <w:rsid w:val="0031396C"/>
    <w:rsid w:val="00315D2F"/>
    <w:rsid w:val="00316524"/>
    <w:rsid w:val="003167BD"/>
    <w:rsid w:val="00317CBA"/>
    <w:rsid w:val="003220D5"/>
    <w:rsid w:val="00325E66"/>
    <w:rsid w:val="003266A8"/>
    <w:rsid w:val="00336E15"/>
    <w:rsid w:val="0034129F"/>
    <w:rsid w:val="00342838"/>
    <w:rsid w:val="00343B91"/>
    <w:rsid w:val="003452A8"/>
    <w:rsid w:val="00345589"/>
    <w:rsid w:val="003536A1"/>
    <w:rsid w:val="00354BFE"/>
    <w:rsid w:val="00356828"/>
    <w:rsid w:val="00356FF7"/>
    <w:rsid w:val="00360ECB"/>
    <w:rsid w:val="00361167"/>
    <w:rsid w:val="00366444"/>
    <w:rsid w:val="0037234F"/>
    <w:rsid w:val="003739C4"/>
    <w:rsid w:val="003763E0"/>
    <w:rsid w:val="00380CFD"/>
    <w:rsid w:val="00383EE6"/>
    <w:rsid w:val="00387D29"/>
    <w:rsid w:val="0039567A"/>
    <w:rsid w:val="003A0218"/>
    <w:rsid w:val="003A77C3"/>
    <w:rsid w:val="003B0D67"/>
    <w:rsid w:val="003B2CEE"/>
    <w:rsid w:val="003B6AEF"/>
    <w:rsid w:val="003D13B5"/>
    <w:rsid w:val="003E56E1"/>
    <w:rsid w:val="003F6F5E"/>
    <w:rsid w:val="00402607"/>
    <w:rsid w:val="00413E23"/>
    <w:rsid w:val="00415AAD"/>
    <w:rsid w:val="00421712"/>
    <w:rsid w:val="00421A49"/>
    <w:rsid w:val="00423FC9"/>
    <w:rsid w:val="00432780"/>
    <w:rsid w:val="00445987"/>
    <w:rsid w:val="00455F89"/>
    <w:rsid w:val="0049616E"/>
    <w:rsid w:val="004A00B1"/>
    <w:rsid w:val="004B2265"/>
    <w:rsid w:val="004B4A17"/>
    <w:rsid w:val="004C0249"/>
    <w:rsid w:val="004C50D7"/>
    <w:rsid w:val="004D3030"/>
    <w:rsid w:val="004D4C62"/>
    <w:rsid w:val="004E2BF3"/>
    <w:rsid w:val="004E4EF2"/>
    <w:rsid w:val="004F732B"/>
    <w:rsid w:val="005013C1"/>
    <w:rsid w:val="0051211A"/>
    <w:rsid w:val="00514A6A"/>
    <w:rsid w:val="00520AFE"/>
    <w:rsid w:val="00523940"/>
    <w:rsid w:val="00524703"/>
    <w:rsid w:val="00531D70"/>
    <w:rsid w:val="0054484B"/>
    <w:rsid w:val="005532BF"/>
    <w:rsid w:val="00553F27"/>
    <w:rsid w:val="0055597E"/>
    <w:rsid w:val="005656E9"/>
    <w:rsid w:val="00582C59"/>
    <w:rsid w:val="00585A29"/>
    <w:rsid w:val="00592E28"/>
    <w:rsid w:val="005B58D9"/>
    <w:rsid w:val="005C6372"/>
    <w:rsid w:val="005D3694"/>
    <w:rsid w:val="005D49CD"/>
    <w:rsid w:val="005D5974"/>
    <w:rsid w:val="005D5FF6"/>
    <w:rsid w:val="005D7514"/>
    <w:rsid w:val="005F5CB6"/>
    <w:rsid w:val="005F751F"/>
    <w:rsid w:val="00605300"/>
    <w:rsid w:val="0061487D"/>
    <w:rsid w:val="00615F5C"/>
    <w:rsid w:val="00616A6B"/>
    <w:rsid w:val="00622A87"/>
    <w:rsid w:val="00630269"/>
    <w:rsid w:val="00644CFF"/>
    <w:rsid w:val="00650BE1"/>
    <w:rsid w:val="00650C58"/>
    <w:rsid w:val="00652708"/>
    <w:rsid w:val="0066056C"/>
    <w:rsid w:val="00660E16"/>
    <w:rsid w:val="00667365"/>
    <w:rsid w:val="00667679"/>
    <w:rsid w:val="00672EDD"/>
    <w:rsid w:val="0067638C"/>
    <w:rsid w:val="0068406F"/>
    <w:rsid w:val="006A160A"/>
    <w:rsid w:val="006A1DAA"/>
    <w:rsid w:val="006A33EF"/>
    <w:rsid w:val="006B1356"/>
    <w:rsid w:val="006C0943"/>
    <w:rsid w:val="006C292D"/>
    <w:rsid w:val="006C4EFD"/>
    <w:rsid w:val="006D002F"/>
    <w:rsid w:val="006F09E3"/>
    <w:rsid w:val="006F6866"/>
    <w:rsid w:val="00703368"/>
    <w:rsid w:val="00706DAC"/>
    <w:rsid w:val="00717AC3"/>
    <w:rsid w:val="0072371A"/>
    <w:rsid w:val="007251FA"/>
    <w:rsid w:val="00731B35"/>
    <w:rsid w:val="00732953"/>
    <w:rsid w:val="00756364"/>
    <w:rsid w:val="0076324F"/>
    <w:rsid w:val="007660F8"/>
    <w:rsid w:val="00767591"/>
    <w:rsid w:val="00767BF5"/>
    <w:rsid w:val="00776155"/>
    <w:rsid w:val="00776CCC"/>
    <w:rsid w:val="00781A13"/>
    <w:rsid w:val="007900CE"/>
    <w:rsid w:val="007976AA"/>
    <w:rsid w:val="007A032F"/>
    <w:rsid w:val="007A13C5"/>
    <w:rsid w:val="007B1530"/>
    <w:rsid w:val="007C60AF"/>
    <w:rsid w:val="007D3D73"/>
    <w:rsid w:val="007D58C5"/>
    <w:rsid w:val="007E1EB2"/>
    <w:rsid w:val="007E3045"/>
    <w:rsid w:val="007E69D0"/>
    <w:rsid w:val="007F0E04"/>
    <w:rsid w:val="00802B17"/>
    <w:rsid w:val="00802D39"/>
    <w:rsid w:val="0080589E"/>
    <w:rsid w:val="00810283"/>
    <w:rsid w:val="00811041"/>
    <w:rsid w:val="008229C5"/>
    <w:rsid w:val="00825598"/>
    <w:rsid w:val="008349C8"/>
    <w:rsid w:val="00835DF3"/>
    <w:rsid w:val="00836A83"/>
    <w:rsid w:val="00841206"/>
    <w:rsid w:val="00843B24"/>
    <w:rsid w:val="008448B0"/>
    <w:rsid w:val="0085428B"/>
    <w:rsid w:val="00870CEB"/>
    <w:rsid w:val="00870CF1"/>
    <w:rsid w:val="008737BC"/>
    <w:rsid w:val="008836B2"/>
    <w:rsid w:val="00885A32"/>
    <w:rsid w:val="008875EB"/>
    <w:rsid w:val="00892CC2"/>
    <w:rsid w:val="00894169"/>
    <w:rsid w:val="008B00E3"/>
    <w:rsid w:val="008B5479"/>
    <w:rsid w:val="008B5D2A"/>
    <w:rsid w:val="008B6136"/>
    <w:rsid w:val="008D4793"/>
    <w:rsid w:val="008E7943"/>
    <w:rsid w:val="008F60DB"/>
    <w:rsid w:val="00907B4F"/>
    <w:rsid w:val="00913D4F"/>
    <w:rsid w:val="00913E38"/>
    <w:rsid w:val="00916B82"/>
    <w:rsid w:val="00916ED9"/>
    <w:rsid w:val="00925A8C"/>
    <w:rsid w:val="009357C7"/>
    <w:rsid w:val="0093619E"/>
    <w:rsid w:val="0095072A"/>
    <w:rsid w:val="009575B7"/>
    <w:rsid w:val="009575D9"/>
    <w:rsid w:val="00961790"/>
    <w:rsid w:val="00961A8D"/>
    <w:rsid w:val="00964B77"/>
    <w:rsid w:val="00986CF4"/>
    <w:rsid w:val="0099149F"/>
    <w:rsid w:val="009A3292"/>
    <w:rsid w:val="009A7C99"/>
    <w:rsid w:val="009B0BA6"/>
    <w:rsid w:val="009B13A4"/>
    <w:rsid w:val="009B1A4E"/>
    <w:rsid w:val="009B3049"/>
    <w:rsid w:val="009B3FFB"/>
    <w:rsid w:val="009B48B3"/>
    <w:rsid w:val="009B7884"/>
    <w:rsid w:val="009C4748"/>
    <w:rsid w:val="009C5656"/>
    <w:rsid w:val="009E4DC9"/>
    <w:rsid w:val="009F6BA3"/>
    <w:rsid w:val="009F794C"/>
    <w:rsid w:val="009F7E97"/>
    <w:rsid w:val="00A024B4"/>
    <w:rsid w:val="00A02BB8"/>
    <w:rsid w:val="00A065E2"/>
    <w:rsid w:val="00A10D21"/>
    <w:rsid w:val="00A14B61"/>
    <w:rsid w:val="00A15F6D"/>
    <w:rsid w:val="00A30A21"/>
    <w:rsid w:val="00A31FC6"/>
    <w:rsid w:val="00A326B1"/>
    <w:rsid w:val="00A32FE4"/>
    <w:rsid w:val="00A37595"/>
    <w:rsid w:val="00A4167F"/>
    <w:rsid w:val="00A43A07"/>
    <w:rsid w:val="00A5204B"/>
    <w:rsid w:val="00A6445A"/>
    <w:rsid w:val="00A651E2"/>
    <w:rsid w:val="00A777AF"/>
    <w:rsid w:val="00A8214E"/>
    <w:rsid w:val="00A828CF"/>
    <w:rsid w:val="00A9606F"/>
    <w:rsid w:val="00AA1489"/>
    <w:rsid w:val="00AA3EAB"/>
    <w:rsid w:val="00AB1CA3"/>
    <w:rsid w:val="00AB21E8"/>
    <w:rsid w:val="00AB3951"/>
    <w:rsid w:val="00AC7B54"/>
    <w:rsid w:val="00AD0205"/>
    <w:rsid w:val="00AF0858"/>
    <w:rsid w:val="00AF452A"/>
    <w:rsid w:val="00B12F92"/>
    <w:rsid w:val="00B1623A"/>
    <w:rsid w:val="00B2123D"/>
    <w:rsid w:val="00B2191F"/>
    <w:rsid w:val="00B21C2C"/>
    <w:rsid w:val="00B30CCA"/>
    <w:rsid w:val="00B31CFF"/>
    <w:rsid w:val="00B433E9"/>
    <w:rsid w:val="00B55566"/>
    <w:rsid w:val="00B55FBA"/>
    <w:rsid w:val="00B61D0D"/>
    <w:rsid w:val="00B6495B"/>
    <w:rsid w:val="00B72E89"/>
    <w:rsid w:val="00B758F6"/>
    <w:rsid w:val="00B76E25"/>
    <w:rsid w:val="00B8104C"/>
    <w:rsid w:val="00B86583"/>
    <w:rsid w:val="00B93719"/>
    <w:rsid w:val="00BA0283"/>
    <w:rsid w:val="00BA1ACC"/>
    <w:rsid w:val="00BA271E"/>
    <w:rsid w:val="00BA35B7"/>
    <w:rsid w:val="00BA6A92"/>
    <w:rsid w:val="00BA79B2"/>
    <w:rsid w:val="00BB00EB"/>
    <w:rsid w:val="00BB3495"/>
    <w:rsid w:val="00BB657B"/>
    <w:rsid w:val="00BC1ABC"/>
    <w:rsid w:val="00BD0855"/>
    <w:rsid w:val="00BD2237"/>
    <w:rsid w:val="00BE2084"/>
    <w:rsid w:val="00BF016B"/>
    <w:rsid w:val="00BF42E4"/>
    <w:rsid w:val="00BF4D41"/>
    <w:rsid w:val="00C01EA3"/>
    <w:rsid w:val="00C07DFF"/>
    <w:rsid w:val="00C23BA3"/>
    <w:rsid w:val="00C33CCD"/>
    <w:rsid w:val="00C42555"/>
    <w:rsid w:val="00C427FD"/>
    <w:rsid w:val="00C43FBF"/>
    <w:rsid w:val="00C502EE"/>
    <w:rsid w:val="00C56AAD"/>
    <w:rsid w:val="00C57903"/>
    <w:rsid w:val="00C628AA"/>
    <w:rsid w:val="00C64EC3"/>
    <w:rsid w:val="00C67F9F"/>
    <w:rsid w:val="00C80F4B"/>
    <w:rsid w:val="00C826E5"/>
    <w:rsid w:val="00C90B13"/>
    <w:rsid w:val="00C934B5"/>
    <w:rsid w:val="00C96DBB"/>
    <w:rsid w:val="00C970EC"/>
    <w:rsid w:val="00CA0C62"/>
    <w:rsid w:val="00CA759D"/>
    <w:rsid w:val="00CB3D0A"/>
    <w:rsid w:val="00CB6D31"/>
    <w:rsid w:val="00CB7E52"/>
    <w:rsid w:val="00CD623C"/>
    <w:rsid w:val="00CD7A34"/>
    <w:rsid w:val="00CE172E"/>
    <w:rsid w:val="00CF06D1"/>
    <w:rsid w:val="00CF4DCC"/>
    <w:rsid w:val="00CF6A84"/>
    <w:rsid w:val="00D04D85"/>
    <w:rsid w:val="00D10A01"/>
    <w:rsid w:val="00D15884"/>
    <w:rsid w:val="00D20052"/>
    <w:rsid w:val="00D20BDB"/>
    <w:rsid w:val="00D21AEB"/>
    <w:rsid w:val="00D25B50"/>
    <w:rsid w:val="00D25CF4"/>
    <w:rsid w:val="00D262DB"/>
    <w:rsid w:val="00D34E35"/>
    <w:rsid w:val="00D432BE"/>
    <w:rsid w:val="00D658B9"/>
    <w:rsid w:val="00D65CE3"/>
    <w:rsid w:val="00D7439F"/>
    <w:rsid w:val="00D771B0"/>
    <w:rsid w:val="00D938F1"/>
    <w:rsid w:val="00D95C99"/>
    <w:rsid w:val="00DA1FB1"/>
    <w:rsid w:val="00DB0295"/>
    <w:rsid w:val="00DB05AF"/>
    <w:rsid w:val="00DB1C70"/>
    <w:rsid w:val="00DB7213"/>
    <w:rsid w:val="00DC03B7"/>
    <w:rsid w:val="00DC1B0F"/>
    <w:rsid w:val="00DC76DF"/>
    <w:rsid w:val="00DD58DF"/>
    <w:rsid w:val="00DD7EE7"/>
    <w:rsid w:val="00DE0973"/>
    <w:rsid w:val="00DF02A6"/>
    <w:rsid w:val="00DF0C76"/>
    <w:rsid w:val="00DF2875"/>
    <w:rsid w:val="00DF3D47"/>
    <w:rsid w:val="00DF7882"/>
    <w:rsid w:val="00E00901"/>
    <w:rsid w:val="00E06006"/>
    <w:rsid w:val="00E06CAD"/>
    <w:rsid w:val="00E128AC"/>
    <w:rsid w:val="00E15E7C"/>
    <w:rsid w:val="00E20DF4"/>
    <w:rsid w:val="00E2150D"/>
    <w:rsid w:val="00E261F6"/>
    <w:rsid w:val="00E30425"/>
    <w:rsid w:val="00E31102"/>
    <w:rsid w:val="00E31F81"/>
    <w:rsid w:val="00E321D3"/>
    <w:rsid w:val="00E32F99"/>
    <w:rsid w:val="00E33970"/>
    <w:rsid w:val="00E374D7"/>
    <w:rsid w:val="00E43634"/>
    <w:rsid w:val="00E47836"/>
    <w:rsid w:val="00E5616C"/>
    <w:rsid w:val="00E60424"/>
    <w:rsid w:val="00E67140"/>
    <w:rsid w:val="00E73D6F"/>
    <w:rsid w:val="00E76433"/>
    <w:rsid w:val="00E852B9"/>
    <w:rsid w:val="00E93112"/>
    <w:rsid w:val="00E94783"/>
    <w:rsid w:val="00E94AE7"/>
    <w:rsid w:val="00E96864"/>
    <w:rsid w:val="00E96B63"/>
    <w:rsid w:val="00EA3AC1"/>
    <w:rsid w:val="00EA4125"/>
    <w:rsid w:val="00EA5567"/>
    <w:rsid w:val="00EA7EAD"/>
    <w:rsid w:val="00EC0080"/>
    <w:rsid w:val="00EC4D9F"/>
    <w:rsid w:val="00ED1000"/>
    <w:rsid w:val="00EF4E81"/>
    <w:rsid w:val="00F12335"/>
    <w:rsid w:val="00F131BE"/>
    <w:rsid w:val="00F25624"/>
    <w:rsid w:val="00F27874"/>
    <w:rsid w:val="00F355C2"/>
    <w:rsid w:val="00F35B4C"/>
    <w:rsid w:val="00F445A4"/>
    <w:rsid w:val="00F45AF2"/>
    <w:rsid w:val="00F61A07"/>
    <w:rsid w:val="00F643C3"/>
    <w:rsid w:val="00F7436A"/>
    <w:rsid w:val="00F83E6B"/>
    <w:rsid w:val="00F90B79"/>
    <w:rsid w:val="00FA4176"/>
    <w:rsid w:val="00FB07A1"/>
    <w:rsid w:val="00FC0553"/>
    <w:rsid w:val="00FC4EE5"/>
    <w:rsid w:val="00FD3933"/>
    <w:rsid w:val="00FD3C37"/>
    <w:rsid w:val="00FD5827"/>
    <w:rsid w:val="00FF51C8"/>
    <w:rsid w:val="00FF7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7FD5"/>
  <w15:docId w15:val="{BD230DC5-19C3-424B-94A1-BCA779CB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64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17AC3"/>
    <w:pPr>
      <w:keepNext/>
      <w:ind w:left="284" w:hanging="284"/>
      <w:jc w:val="center"/>
      <w:outlineLvl w:val="0"/>
    </w:pPr>
    <w:rPr>
      <w:rFonts w:ascii="Arial" w:hAnsi="Arial" w:cs="Arial"/>
      <w:b/>
      <w:bCs/>
      <w:w w:val="120"/>
    </w:rPr>
  </w:style>
  <w:style w:type="paragraph" w:styleId="Nagwek2">
    <w:name w:val="heading 2"/>
    <w:aliases w:val="ASAPHeading 2,Numbered - 2,h 3,ICL,Heading 2a,H2,PA Major Section,l2,Headline 2,h2,2,headi,heading2,h21,h22,21,kopregel 2,Titre m, ICL"/>
    <w:basedOn w:val="Normalny"/>
    <w:next w:val="Normalny"/>
    <w:link w:val="Nagwek2Znak"/>
    <w:qFormat/>
    <w:rsid w:val="00717AC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17AC3"/>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semiHidden/>
    <w:unhideWhenUsed/>
    <w:qFormat/>
    <w:rsid w:val="00EC4D9F"/>
    <w:pPr>
      <w:keepNext/>
      <w:keepLines/>
      <w:spacing w:before="40" w:line="259" w:lineRule="auto"/>
      <w:outlineLvl w:val="3"/>
    </w:pPr>
    <w:rPr>
      <w:rFonts w:ascii="Calibri Light" w:hAnsi="Calibri Light"/>
      <w:i/>
      <w:iCs/>
      <w:color w:val="2E74B5"/>
      <w:sz w:val="22"/>
      <w:szCs w:val="22"/>
      <w:lang w:eastAsia="en-US"/>
    </w:rPr>
  </w:style>
  <w:style w:type="paragraph" w:styleId="Nagwek6">
    <w:name w:val="heading 6"/>
    <w:basedOn w:val="Normalny"/>
    <w:next w:val="Normalny"/>
    <w:link w:val="Nagwek6Znak"/>
    <w:qFormat/>
    <w:rsid w:val="00717AC3"/>
    <w:pPr>
      <w:spacing w:before="240" w:after="60"/>
      <w:outlineLvl w:val="5"/>
    </w:pPr>
    <w:rPr>
      <w:b/>
      <w:bCs/>
      <w:sz w:val="22"/>
      <w:szCs w:val="22"/>
    </w:rPr>
  </w:style>
  <w:style w:type="paragraph" w:styleId="Nagwek8">
    <w:name w:val="heading 8"/>
    <w:basedOn w:val="Normalny"/>
    <w:next w:val="Normalny"/>
    <w:link w:val="Nagwek8Znak"/>
    <w:qFormat/>
    <w:rsid w:val="00EC4D9F"/>
    <w:pPr>
      <w:spacing w:before="240" w:after="60"/>
      <w:jc w:val="both"/>
      <w:outlineLvl w:val="7"/>
    </w:pPr>
    <w:rPr>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17AC3"/>
    <w:rPr>
      <w:rFonts w:ascii="Arial" w:eastAsia="Times New Roman" w:hAnsi="Arial" w:cs="Arial"/>
      <w:b/>
      <w:bCs/>
      <w:w w:val="120"/>
      <w:sz w:val="24"/>
      <w:szCs w:val="24"/>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ICL Znak"/>
    <w:basedOn w:val="Domylnaczcionkaakapitu"/>
    <w:link w:val="Nagwek2"/>
    <w:rsid w:val="00717AC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17AC3"/>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717AC3"/>
    <w:rPr>
      <w:rFonts w:ascii="Times New Roman" w:eastAsia="Times New Roman" w:hAnsi="Times New Roman" w:cs="Times New Roman"/>
      <w:b/>
      <w:bCs/>
      <w:lang w:eastAsia="pl-PL"/>
    </w:rPr>
  </w:style>
  <w:style w:type="paragraph" w:styleId="Tekstkomentarza">
    <w:name w:val="annotation text"/>
    <w:basedOn w:val="Normalny"/>
    <w:link w:val="TekstkomentarzaZnak"/>
    <w:uiPriority w:val="99"/>
    <w:rsid w:val="00717AC3"/>
    <w:rPr>
      <w:sz w:val="20"/>
      <w:szCs w:val="20"/>
    </w:rPr>
  </w:style>
  <w:style w:type="character" w:customStyle="1" w:styleId="TekstkomentarzaZnak">
    <w:name w:val="Tekst komentarza Znak"/>
    <w:basedOn w:val="Domylnaczcionkaakapitu"/>
    <w:link w:val="Tekstkomentarza"/>
    <w:uiPriority w:val="99"/>
    <w:rsid w:val="00717AC3"/>
    <w:rPr>
      <w:rFonts w:ascii="Times New Roman" w:eastAsia="Times New Roman" w:hAnsi="Times New Roman" w:cs="Times New Roman"/>
      <w:sz w:val="20"/>
      <w:szCs w:val="20"/>
      <w:lang w:eastAsia="pl-PL"/>
    </w:rPr>
  </w:style>
  <w:style w:type="paragraph" w:customStyle="1" w:styleId="Rub3">
    <w:name w:val="Rub3"/>
    <w:basedOn w:val="Normalny"/>
    <w:next w:val="Normalny"/>
    <w:rsid w:val="00717AC3"/>
    <w:pPr>
      <w:tabs>
        <w:tab w:val="left" w:pos="709"/>
      </w:tabs>
      <w:jc w:val="both"/>
    </w:pPr>
    <w:rPr>
      <w:b/>
      <w:i/>
      <w:sz w:val="20"/>
      <w:szCs w:val="20"/>
      <w:lang w:val="en-GB"/>
    </w:rPr>
  </w:style>
  <w:style w:type="paragraph" w:customStyle="1" w:styleId="tekst">
    <w:name w:val="tekst"/>
    <w:basedOn w:val="Normalny"/>
    <w:rsid w:val="00717AC3"/>
    <w:pPr>
      <w:suppressLineNumbers/>
      <w:spacing w:before="60" w:after="60"/>
      <w:jc w:val="both"/>
    </w:pPr>
    <w:rPr>
      <w:szCs w:val="20"/>
    </w:rPr>
  </w:style>
  <w:style w:type="character" w:styleId="Hipercze">
    <w:name w:val="Hyperlink"/>
    <w:uiPriority w:val="99"/>
    <w:rsid w:val="00717AC3"/>
    <w:rPr>
      <w:color w:val="0000FF"/>
      <w:u w:val="single"/>
    </w:rPr>
  </w:style>
  <w:style w:type="paragraph" w:styleId="Spistreci1">
    <w:name w:val="toc 1"/>
    <w:basedOn w:val="Tekstpodstawowy"/>
    <w:next w:val="Tekstpodstawowy"/>
    <w:autoRedefine/>
    <w:semiHidden/>
    <w:rsid w:val="00717AC3"/>
    <w:pPr>
      <w:tabs>
        <w:tab w:val="right" w:leader="underscore" w:pos="9038"/>
      </w:tabs>
      <w:ind w:left="567" w:hanging="567"/>
      <w:jc w:val="both"/>
    </w:pPr>
    <w:rPr>
      <w:noProof/>
    </w:rPr>
  </w:style>
  <w:style w:type="paragraph" w:styleId="Tekstpodstawowy">
    <w:name w:val="Body Text"/>
    <w:basedOn w:val="Normalny"/>
    <w:link w:val="TekstpodstawowyZnak"/>
    <w:qFormat/>
    <w:rsid w:val="00717AC3"/>
    <w:pPr>
      <w:spacing w:after="120"/>
    </w:pPr>
  </w:style>
  <w:style w:type="character" w:customStyle="1" w:styleId="TekstpodstawowyZnak">
    <w:name w:val="Tekst podstawowy Znak"/>
    <w:basedOn w:val="Domylnaczcionkaakapitu"/>
    <w:link w:val="Tekstpodstawowy"/>
    <w:rsid w:val="00717AC3"/>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17AC3"/>
    <w:pPr>
      <w:spacing w:after="120" w:line="480" w:lineRule="auto"/>
      <w:ind w:left="283"/>
    </w:pPr>
  </w:style>
  <w:style w:type="character" w:customStyle="1" w:styleId="Tekstpodstawowywcity2Znak">
    <w:name w:val="Tekst podstawowy wcięty 2 Znak"/>
    <w:basedOn w:val="Domylnaczcionkaakapitu"/>
    <w:link w:val="Tekstpodstawowywcity2"/>
    <w:rsid w:val="00717AC3"/>
    <w:rPr>
      <w:rFonts w:ascii="Times New Roman" w:eastAsia="Times New Roman" w:hAnsi="Times New Roman" w:cs="Times New Roman"/>
      <w:sz w:val="24"/>
      <w:szCs w:val="24"/>
      <w:lang w:eastAsia="pl-PL"/>
    </w:rPr>
  </w:style>
  <w:style w:type="paragraph" w:customStyle="1" w:styleId="Rub2">
    <w:name w:val="Rub2"/>
    <w:basedOn w:val="Normalny"/>
    <w:next w:val="Normalny"/>
    <w:rsid w:val="00717AC3"/>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717AC3"/>
    <w:pPr>
      <w:spacing w:before="60" w:after="60"/>
      <w:ind w:left="851" w:hanging="295"/>
      <w:jc w:val="both"/>
    </w:pPr>
    <w:rPr>
      <w:szCs w:val="20"/>
    </w:rPr>
  </w:style>
  <w:style w:type="paragraph" w:customStyle="1" w:styleId="ust">
    <w:name w:val="ust"/>
    <w:rsid w:val="00717AC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717AC3"/>
    <w:pPr>
      <w:spacing w:before="100" w:beforeAutospacing="1" w:after="100" w:afterAutospacing="1"/>
      <w:jc w:val="both"/>
    </w:pPr>
    <w:rPr>
      <w:sz w:val="20"/>
      <w:szCs w:val="20"/>
    </w:rPr>
  </w:style>
  <w:style w:type="paragraph" w:customStyle="1" w:styleId="Blockquote">
    <w:name w:val="Blockquote"/>
    <w:basedOn w:val="Normalny"/>
    <w:rsid w:val="00717AC3"/>
    <w:pPr>
      <w:spacing w:before="100" w:after="100"/>
      <w:ind w:left="360" w:right="360"/>
    </w:pPr>
    <w:rPr>
      <w:snapToGrid w:val="0"/>
      <w:szCs w:val="20"/>
    </w:rPr>
  </w:style>
  <w:style w:type="paragraph" w:styleId="Tekstpodstawowy3">
    <w:name w:val="Body Text 3"/>
    <w:basedOn w:val="Normalny"/>
    <w:link w:val="Tekstpodstawowy3Znak"/>
    <w:rsid w:val="00717AC3"/>
    <w:pPr>
      <w:spacing w:after="120"/>
    </w:pPr>
    <w:rPr>
      <w:sz w:val="16"/>
      <w:szCs w:val="16"/>
    </w:rPr>
  </w:style>
  <w:style w:type="character" w:customStyle="1" w:styleId="Tekstpodstawowy3Znak">
    <w:name w:val="Tekst podstawowy 3 Znak"/>
    <w:basedOn w:val="Domylnaczcionkaakapitu"/>
    <w:link w:val="Tekstpodstawowy3"/>
    <w:rsid w:val="00717AC3"/>
    <w:rPr>
      <w:rFonts w:ascii="Times New Roman" w:eastAsia="Times New Roman" w:hAnsi="Times New Roman" w:cs="Times New Roman"/>
      <w:sz w:val="16"/>
      <w:szCs w:val="16"/>
      <w:lang w:eastAsia="pl-PL"/>
    </w:rPr>
  </w:style>
  <w:style w:type="paragraph" w:customStyle="1" w:styleId="pkt1">
    <w:name w:val="pkt1"/>
    <w:basedOn w:val="pkt"/>
    <w:rsid w:val="00717AC3"/>
    <w:pPr>
      <w:ind w:left="850" w:hanging="425"/>
    </w:pPr>
  </w:style>
  <w:style w:type="paragraph" w:styleId="Tekstpodstawowywcity">
    <w:name w:val="Body Text Indent"/>
    <w:basedOn w:val="Normalny"/>
    <w:link w:val="TekstpodstawowywcityZnak"/>
    <w:rsid w:val="00717AC3"/>
    <w:pPr>
      <w:spacing w:after="120"/>
      <w:ind w:left="283"/>
    </w:pPr>
  </w:style>
  <w:style w:type="character" w:customStyle="1" w:styleId="TekstpodstawowywcityZnak">
    <w:name w:val="Tekst podstawowy wcięty Znak"/>
    <w:basedOn w:val="Domylnaczcionkaakapitu"/>
    <w:link w:val="Tekstpodstawowywcity"/>
    <w:rsid w:val="00717AC3"/>
    <w:rPr>
      <w:rFonts w:ascii="Times New Roman" w:eastAsia="Times New Roman" w:hAnsi="Times New Roman" w:cs="Times New Roman"/>
      <w:sz w:val="24"/>
      <w:szCs w:val="24"/>
      <w:lang w:eastAsia="pl-PL"/>
    </w:rPr>
  </w:style>
  <w:style w:type="character" w:styleId="Numerstrony">
    <w:name w:val="page number"/>
    <w:basedOn w:val="Domylnaczcionkaakapitu"/>
    <w:rsid w:val="00717AC3"/>
  </w:style>
  <w:style w:type="paragraph" w:styleId="Stopka">
    <w:name w:val="footer"/>
    <w:basedOn w:val="Normalny"/>
    <w:link w:val="StopkaZnak"/>
    <w:uiPriority w:val="99"/>
    <w:rsid w:val="00717AC3"/>
    <w:pPr>
      <w:tabs>
        <w:tab w:val="center" w:pos="4536"/>
        <w:tab w:val="right" w:pos="9072"/>
      </w:tabs>
    </w:pPr>
  </w:style>
  <w:style w:type="character" w:customStyle="1" w:styleId="StopkaZnak">
    <w:name w:val="Stopka Znak"/>
    <w:basedOn w:val="Domylnaczcionkaakapitu"/>
    <w:link w:val="Stopka"/>
    <w:uiPriority w:val="99"/>
    <w:rsid w:val="00717AC3"/>
    <w:rPr>
      <w:rFonts w:ascii="Times New Roman" w:eastAsia="Times New Roman" w:hAnsi="Times New Roman" w:cs="Times New Roman"/>
      <w:sz w:val="24"/>
      <w:szCs w:val="24"/>
      <w:lang w:eastAsia="pl-PL"/>
    </w:rPr>
  </w:style>
  <w:style w:type="paragraph" w:styleId="Nagwek">
    <w:name w:val="header"/>
    <w:basedOn w:val="Normalny"/>
    <w:link w:val="NagwekZnak"/>
    <w:rsid w:val="00717AC3"/>
    <w:pPr>
      <w:tabs>
        <w:tab w:val="center" w:pos="4536"/>
        <w:tab w:val="right" w:pos="9072"/>
      </w:tabs>
    </w:pPr>
  </w:style>
  <w:style w:type="character" w:customStyle="1" w:styleId="NagwekZnak">
    <w:name w:val="Nagłówek Znak"/>
    <w:basedOn w:val="Domylnaczcionkaakapitu"/>
    <w:link w:val="Nagwek"/>
    <w:rsid w:val="00717A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717AC3"/>
    <w:rPr>
      <w:rFonts w:ascii="Tahoma" w:hAnsi="Tahoma"/>
      <w:sz w:val="16"/>
      <w:szCs w:val="16"/>
    </w:rPr>
  </w:style>
  <w:style w:type="character" w:customStyle="1" w:styleId="TekstdymkaZnak">
    <w:name w:val="Tekst dymka Znak"/>
    <w:basedOn w:val="Domylnaczcionkaakapitu"/>
    <w:link w:val="Tekstdymka"/>
    <w:uiPriority w:val="99"/>
    <w:semiHidden/>
    <w:rsid w:val="00717AC3"/>
    <w:rPr>
      <w:rFonts w:ascii="Tahoma" w:eastAsia="Times New Roman" w:hAnsi="Tahoma" w:cs="Times New Roman"/>
      <w:sz w:val="16"/>
      <w:szCs w:val="16"/>
    </w:rPr>
  </w:style>
  <w:style w:type="paragraph" w:customStyle="1" w:styleId="ZnakZnak1">
    <w:name w:val="Znak Znak1"/>
    <w:basedOn w:val="Normalny"/>
    <w:rsid w:val="00717AC3"/>
    <w:rPr>
      <w:rFonts w:ascii="Arial" w:hAnsi="Arial" w:cs="Arial"/>
    </w:rPr>
  </w:style>
  <w:style w:type="paragraph" w:customStyle="1" w:styleId="ust1art0">
    <w:name w:val="ust1art0"/>
    <w:basedOn w:val="Normalny"/>
    <w:rsid w:val="00717AC3"/>
    <w:pPr>
      <w:overflowPunct w:val="0"/>
      <w:spacing w:after="80"/>
      <w:ind w:left="1843" w:hanging="255"/>
      <w:jc w:val="both"/>
    </w:pPr>
  </w:style>
  <w:style w:type="paragraph" w:customStyle="1" w:styleId="lit1">
    <w:name w:val="lit1"/>
    <w:basedOn w:val="Normalny"/>
    <w:rsid w:val="00717AC3"/>
    <w:pPr>
      <w:overflowPunct w:val="0"/>
      <w:spacing w:before="60" w:after="60"/>
      <w:ind w:left="1276" w:hanging="340"/>
      <w:jc w:val="both"/>
    </w:pPr>
  </w:style>
  <w:style w:type="paragraph" w:customStyle="1" w:styleId="tir">
    <w:name w:val="tir"/>
    <w:basedOn w:val="Normalny"/>
    <w:rsid w:val="00717AC3"/>
    <w:pPr>
      <w:overflowPunct w:val="0"/>
      <w:spacing w:before="60" w:after="60"/>
      <w:ind w:left="1712" w:hanging="181"/>
      <w:jc w:val="both"/>
    </w:pPr>
  </w:style>
  <w:style w:type="paragraph" w:customStyle="1" w:styleId="Akapitzlist1">
    <w:name w:val="Akapit z listą1"/>
    <w:basedOn w:val="Normalny"/>
    <w:qFormat/>
    <w:rsid w:val="00717AC3"/>
    <w:pPr>
      <w:ind w:left="708"/>
    </w:pPr>
  </w:style>
  <w:style w:type="paragraph" w:customStyle="1" w:styleId="Tekstpodstawowy31">
    <w:name w:val="Tekst podstawowy 31"/>
    <w:basedOn w:val="Normalny"/>
    <w:rsid w:val="00717AC3"/>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717AC3"/>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717AC3"/>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717AC3"/>
    <w:rPr>
      <w:rFonts w:cs="Times New Roman"/>
      <w:lang w:val="pl-PL" w:eastAsia="pl-PL"/>
    </w:rPr>
  </w:style>
  <w:style w:type="character" w:styleId="Odwoaniedokomentarza">
    <w:name w:val="annotation reference"/>
    <w:uiPriority w:val="99"/>
    <w:semiHidden/>
    <w:rsid w:val="00717AC3"/>
    <w:rPr>
      <w:rFonts w:cs="Times New Roman"/>
      <w:sz w:val="16"/>
      <w:szCs w:val="16"/>
    </w:rPr>
  </w:style>
  <w:style w:type="paragraph" w:styleId="Tematkomentarza">
    <w:name w:val="annotation subject"/>
    <w:basedOn w:val="Tekstkomentarza"/>
    <w:next w:val="Tekstkomentarza"/>
    <w:link w:val="TematkomentarzaZnak"/>
    <w:uiPriority w:val="99"/>
    <w:semiHidden/>
    <w:rsid w:val="00717AC3"/>
    <w:rPr>
      <w:b/>
      <w:bCs/>
    </w:rPr>
  </w:style>
  <w:style w:type="character" w:customStyle="1" w:styleId="TematkomentarzaZnak">
    <w:name w:val="Temat komentarza Znak"/>
    <w:basedOn w:val="TekstkomentarzaZnak"/>
    <w:link w:val="Tematkomentarza"/>
    <w:uiPriority w:val="99"/>
    <w:semiHidden/>
    <w:rsid w:val="00717AC3"/>
    <w:rPr>
      <w:rFonts w:ascii="Times New Roman" w:eastAsia="Times New Roman" w:hAnsi="Times New Roman" w:cs="Times New Roman"/>
      <w:b/>
      <w:bCs/>
      <w:sz w:val="20"/>
      <w:szCs w:val="20"/>
      <w:lang w:eastAsia="pl-PL"/>
    </w:rPr>
  </w:style>
  <w:style w:type="character" w:customStyle="1" w:styleId="Znak7">
    <w:name w:val="Znak7"/>
    <w:semiHidden/>
    <w:rsid w:val="00717AC3"/>
    <w:rPr>
      <w:rFonts w:cs="Times New Roman"/>
      <w:sz w:val="20"/>
      <w:szCs w:val="20"/>
    </w:rPr>
  </w:style>
  <w:style w:type="paragraph" w:customStyle="1" w:styleId="ZnakZnakZnakZnakZnakZnakZnakZnakZnak">
    <w:name w:val="Znak Znak Znak Znak Znak Znak Znak Znak Znak"/>
    <w:basedOn w:val="Normalny"/>
    <w:rsid w:val="00717AC3"/>
    <w:rPr>
      <w:rFonts w:ascii="Arial" w:hAnsi="Arial" w:cs="Arial"/>
    </w:rPr>
  </w:style>
  <w:style w:type="paragraph" w:customStyle="1" w:styleId="Default">
    <w:name w:val="Default"/>
    <w:rsid w:val="00717A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717AC3"/>
    <w:rPr>
      <w:sz w:val="24"/>
      <w:szCs w:val="24"/>
      <w:lang w:val="pl-PL" w:eastAsia="pl-PL" w:bidi="ar-SA"/>
    </w:rPr>
  </w:style>
  <w:style w:type="paragraph" w:customStyle="1" w:styleId="Kolorowalistaakcent11">
    <w:name w:val="Kolorowa lista — akcent 11"/>
    <w:basedOn w:val="Normalny"/>
    <w:qFormat/>
    <w:rsid w:val="00717AC3"/>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717AC3"/>
    <w:rPr>
      <w:sz w:val="24"/>
      <w:szCs w:val="24"/>
      <w:lang w:val="pl-PL" w:eastAsia="pl-PL" w:bidi="ar-SA"/>
    </w:rPr>
  </w:style>
  <w:style w:type="character" w:customStyle="1" w:styleId="Znak5">
    <w:name w:val="Znak5"/>
    <w:semiHidden/>
    <w:rsid w:val="00717AC3"/>
    <w:rPr>
      <w:lang w:val="pl-PL" w:eastAsia="pl-PL" w:bidi="ar-SA"/>
    </w:rPr>
  </w:style>
  <w:style w:type="paragraph" w:styleId="Akapitzlist">
    <w:name w:val="List Paragraph"/>
    <w:aliases w:val="CW_Lista,lp1,List Paragraph2,wypunktowanie,Preambuła,Bullet Number,Body MS Bullet,List Paragraph1,ISCG Numerowanie,L1,Numerowanie,normalny tekst,Akapit z listą BS,Colorful Shading Accent 3,Light List Accent 5,Akapit z listą5,Wypunktowanie"/>
    <w:basedOn w:val="Normalny"/>
    <w:link w:val="AkapitzlistZnak"/>
    <w:uiPriority w:val="34"/>
    <w:qFormat/>
    <w:rsid w:val="00717AC3"/>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 BS Znak"/>
    <w:link w:val="Akapitzlist"/>
    <w:uiPriority w:val="34"/>
    <w:qFormat/>
    <w:rsid w:val="00717AC3"/>
    <w:rPr>
      <w:rFonts w:ascii="Calibri" w:eastAsia="Calibri" w:hAnsi="Calibri" w:cs="Calibri"/>
    </w:rPr>
  </w:style>
  <w:style w:type="paragraph" w:styleId="Tekstprzypisukocowego">
    <w:name w:val="endnote text"/>
    <w:basedOn w:val="Normalny"/>
    <w:link w:val="TekstprzypisukocowegoZnak"/>
    <w:uiPriority w:val="99"/>
    <w:semiHidden/>
    <w:unhideWhenUsed/>
    <w:rsid w:val="00717AC3"/>
    <w:rPr>
      <w:sz w:val="20"/>
      <w:szCs w:val="20"/>
    </w:rPr>
  </w:style>
  <w:style w:type="character" w:customStyle="1" w:styleId="TekstprzypisukocowegoZnak">
    <w:name w:val="Tekst przypisu końcowego Znak"/>
    <w:basedOn w:val="Domylnaczcionkaakapitu"/>
    <w:link w:val="Tekstprzypisukocowego"/>
    <w:uiPriority w:val="99"/>
    <w:semiHidden/>
    <w:rsid w:val="00717AC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17AC3"/>
    <w:rPr>
      <w:vertAlign w:val="superscript"/>
    </w:rPr>
  </w:style>
  <w:style w:type="paragraph" w:styleId="Poprawka">
    <w:name w:val="Revision"/>
    <w:hidden/>
    <w:uiPriority w:val="99"/>
    <w:semiHidden/>
    <w:rsid w:val="00717AC3"/>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aliases w:val="Podrozdział,Footnote,Podrozdzia3,Fußnote,-E Fuﬂnotentext,Fuﬂnotentext Ursprung,Fußnotentext Ursprung,-E Fußnotentext,Footnote text,Tekst przypisu Znak Znak Znak Znak,Tekst przypisu Znak Znak Znak Znak Znak,Footno,Tekst przypisu,o"/>
    <w:basedOn w:val="Normalny"/>
    <w:link w:val="TekstprzypisudolnegoZnak"/>
    <w:uiPriority w:val="99"/>
    <w:qFormat/>
    <w:rsid w:val="00415AA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aliases w:val="Podrozdział Znak,Footnote Znak,Podrozdzia3 Znak,Fußnote Znak,-E Fuﬂnotentext Znak,Fuﬂnotentext Ursprung Znak,Fußnotentext Ursprung Znak,-E Fußnotentext Znak,Footnote text Znak,Tekst przypisu Znak Znak Znak Znak Znak1,o Znak"/>
    <w:basedOn w:val="Domylnaczcionkaakapitu"/>
    <w:link w:val="Tekstprzypisudolnego"/>
    <w:uiPriority w:val="99"/>
    <w:rsid w:val="00415AAD"/>
    <w:rPr>
      <w:rFonts w:ascii="Calibri" w:eastAsia="Times New Roman" w:hAnsi="Calibri" w:cs="Times New Roman"/>
      <w:sz w:val="20"/>
      <w:szCs w:val="20"/>
      <w:lang w:eastAsia="ar-SA"/>
    </w:rPr>
  </w:style>
  <w:style w:type="character" w:styleId="Odwoanieprzypisudolnego">
    <w:name w:val="footnote reference"/>
    <w:aliases w:val="Footnote Reference Number,Appel note de bas de p,Odwołanie przypisu,Footnote symbol,Nota,BVI fnr,SUPERS,Footnote reference number,note TESI,Footnote Reference Superscript,EN Footnote Reference,Footnote number,FZ,Ref,number"/>
    <w:uiPriority w:val="99"/>
    <w:rsid w:val="00415AAD"/>
    <w:rPr>
      <w:vertAlign w:val="superscript"/>
    </w:rPr>
  </w:style>
  <w:style w:type="character" w:customStyle="1" w:styleId="alb">
    <w:name w:val="a_lb"/>
    <w:basedOn w:val="Domylnaczcionkaakapitu"/>
    <w:rsid w:val="007D3D73"/>
  </w:style>
  <w:style w:type="character" w:customStyle="1" w:styleId="fn-ref">
    <w:name w:val="fn-ref"/>
    <w:basedOn w:val="Domylnaczcionkaakapitu"/>
    <w:rsid w:val="007D3D73"/>
  </w:style>
  <w:style w:type="paragraph" w:customStyle="1" w:styleId="text-justify">
    <w:name w:val="text-justify"/>
    <w:basedOn w:val="Normalny"/>
    <w:rsid w:val="007D3D73"/>
    <w:pPr>
      <w:spacing w:before="100" w:beforeAutospacing="1" w:after="100" w:afterAutospacing="1"/>
    </w:pPr>
  </w:style>
  <w:style w:type="paragraph" w:customStyle="1" w:styleId="text-justify1">
    <w:name w:val="text-justify1"/>
    <w:basedOn w:val="Normalny"/>
    <w:rsid w:val="005D3694"/>
    <w:pPr>
      <w:spacing w:before="100" w:beforeAutospacing="1" w:after="100" w:afterAutospacing="1"/>
    </w:pPr>
  </w:style>
  <w:style w:type="character" w:styleId="Uwydatnienie">
    <w:name w:val="Emphasis"/>
    <w:basedOn w:val="Domylnaczcionkaakapitu"/>
    <w:uiPriority w:val="20"/>
    <w:qFormat/>
    <w:rsid w:val="00E321D3"/>
    <w:rPr>
      <w:i/>
      <w:iCs/>
    </w:rPr>
  </w:style>
  <w:style w:type="paragraph" w:customStyle="1" w:styleId="CommentSubject">
    <w:name w:val="Comment Subject"/>
    <w:basedOn w:val="Normalny"/>
    <w:semiHidden/>
    <w:rsid w:val="001219EF"/>
    <w:pPr>
      <w:overflowPunct w:val="0"/>
      <w:autoSpaceDE w:val="0"/>
      <w:autoSpaceDN w:val="0"/>
      <w:adjustRightInd w:val="0"/>
      <w:textAlignment w:val="baseline"/>
    </w:pPr>
    <w:rPr>
      <w:b/>
      <w:sz w:val="20"/>
      <w:szCs w:val="20"/>
    </w:rPr>
  </w:style>
  <w:style w:type="paragraph" w:customStyle="1" w:styleId="pgrafodstep1">
    <w:name w:val="pgraf_odstep1"/>
    <w:basedOn w:val="Normalny"/>
    <w:rsid w:val="001219EF"/>
    <w:pPr>
      <w:widowControl w:val="0"/>
      <w:overflowPunct w:val="0"/>
      <w:autoSpaceDE w:val="0"/>
      <w:autoSpaceDN w:val="0"/>
      <w:adjustRightInd w:val="0"/>
      <w:jc w:val="center"/>
      <w:textAlignment w:val="baseline"/>
    </w:pPr>
    <w:rPr>
      <w:b/>
      <w:sz w:val="20"/>
      <w:szCs w:val="20"/>
    </w:rPr>
  </w:style>
  <w:style w:type="character" w:styleId="UyteHipercze">
    <w:name w:val="FollowedHyperlink"/>
    <w:basedOn w:val="Domylnaczcionkaakapitu"/>
    <w:uiPriority w:val="99"/>
    <w:semiHidden/>
    <w:unhideWhenUsed/>
    <w:rsid w:val="0068406F"/>
    <w:rPr>
      <w:color w:val="954F72" w:themeColor="followedHyperlink"/>
      <w:u w:val="single"/>
    </w:rPr>
  </w:style>
  <w:style w:type="table" w:styleId="Tabela-Siatka">
    <w:name w:val="Table Grid"/>
    <w:basedOn w:val="Standardowy"/>
    <w:uiPriority w:val="39"/>
    <w:rsid w:val="0044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r1">
    <w:name w:val="NumPar 1"/>
    <w:basedOn w:val="Normalny"/>
    <w:next w:val="Normalny"/>
    <w:rsid w:val="00870CEB"/>
    <w:pPr>
      <w:numPr>
        <w:numId w:val="1"/>
      </w:numPr>
      <w:spacing w:before="120" w:after="120"/>
      <w:jc w:val="both"/>
    </w:pPr>
    <w:rPr>
      <w:rFonts w:eastAsia="Calibri"/>
      <w:szCs w:val="22"/>
      <w:lang w:eastAsia="en-GB"/>
    </w:rPr>
  </w:style>
  <w:style w:type="paragraph" w:customStyle="1" w:styleId="NumPar2">
    <w:name w:val="NumPar 2"/>
    <w:basedOn w:val="Normalny"/>
    <w:next w:val="Normalny"/>
    <w:rsid w:val="00870CEB"/>
    <w:pPr>
      <w:numPr>
        <w:ilvl w:val="1"/>
        <w:numId w:val="1"/>
      </w:numPr>
      <w:spacing w:before="120" w:after="120"/>
      <w:jc w:val="both"/>
    </w:pPr>
    <w:rPr>
      <w:rFonts w:eastAsia="Calibri"/>
      <w:szCs w:val="22"/>
      <w:lang w:eastAsia="en-GB"/>
    </w:rPr>
  </w:style>
  <w:style w:type="paragraph" w:customStyle="1" w:styleId="NumPar3">
    <w:name w:val="NumPar 3"/>
    <w:basedOn w:val="Normalny"/>
    <w:next w:val="Normalny"/>
    <w:rsid w:val="00870CEB"/>
    <w:pPr>
      <w:numPr>
        <w:ilvl w:val="2"/>
        <w:numId w:val="1"/>
      </w:numPr>
      <w:spacing w:before="120" w:after="120"/>
      <w:jc w:val="both"/>
    </w:pPr>
    <w:rPr>
      <w:rFonts w:eastAsia="Calibri"/>
      <w:szCs w:val="22"/>
      <w:lang w:eastAsia="en-GB"/>
    </w:rPr>
  </w:style>
  <w:style w:type="paragraph" w:customStyle="1" w:styleId="NumPar4">
    <w:name w:val="NumPar 4"/>
    <w:basedOn w:val="Normalny"/>
    <w:next w:val="Normalny"/>
    <w:rsid w:val="00870CEB"/>
    <w:pPr>
      <w:numPr>
        <w:ilvl w:val="3"/>
        <w:numId w:val="1"/>
      </w:numPr>
      <w:spacing w:before="120" w:after="120"/>
      <w:jc w:val="both"/>
    </w:pPr>
    <w:rPr>
      <w:rFonts w:eastAsia="Calibri"/>
      <w:szCs w:val="22"/>
      <w:lang w:eastAsia="en-GB"/>
    </w:rPr>
  </w:style>
  <w:style w:type="character" w:customStyle="1" w:styleId="Nierozpoznanawzmianka1">
    <w:name w:val="Nierozpoznana wzmianka1"/>
    <w:basedOn w:val="Domylnaczcionkaakapitu"/>
    <w:uiPriority w:val="99"/>
    <w:semiHidden/>
    <w:unhideWhenUsed/>
    <w:rsid w:val="00DA1FB1"/>
    <w:rPr>
      <w:color w:val="605E5C"/>
      <w:shd w:val="clear" w:color="auto" w:fill="E1DFDD"/>
    </w:rPr>
  </w:style>
  <w:style w:type="paragraph" w:customStyle="1" w:styleId="Akapitzlist3">
    <w:name w:val="Akapit z listą3"/>
    <w:basedOn w:val="Normalny"/>
    <w:qFormat/>
    <w:rsid w:val="005D5974"/>
    <w:pPr>
      <w:ind w:left="708"/>
    </w:pPr>
  </w:style>
  <w:style w:type="table" w:customStyle="1" w:styleId="Tabela-Siatka1">
    <w:name w:val="Tabela - Siatka1"/>
    <w:basedOn w:val="Standardowy"/>
    <w:next w:val="Tabela-Siatka"/>
    <w:uiPriority w:val="39"/>
    <w:rsid w:val="00D34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taViewInsertion">
    <w:name w:val="DeltaView Insertion"/>
    <w:rsid w:val="00870CF1"/>
    <w:rPr>
      <w:b/>
      <w:i/>
      <w:spacing w:val="0"/>
    </w:rPr>
  </w:style>
  <w:style w:type="paragraph" w:customStyle="1" w:styleId="Tiret0">
    <w:name w:val="Tiret 0"/>
    <w:basedOn w:val="Normalny"/>
    <w:rsid w:val="00870CF1"/>
    <w:pPr>
      <w:numPr>
        <w:numId w:val="2"/>
      </w:numPr>
      <w:spacing w:before="120" w:after="120"/>
      <w:jc w:val="both"/>
    </w:pPr>
    <w:rPr>
      <w:rFonts w:eastAsia="Calibri"/>
      <w:szCs w:val="22"/>
      <w:lang w:eastAsia="en-GB"/>
    </w:rPr>
  </w:style>
  <w:style w:type="paragraph" w:customStyle="1" w:styleId="Tiret1">
    <w:name w:val="Tiret 1"/>
    <w:basedOn w:val="Normalny"/>
    <w:rsid w:val="00870CF1"/>
    <w:pPr>
      <w:numPr>
        <w:numId w:val="3"/>
      </w:numPr>
      <w:spacing w:before="120" w:after="120"/>
      <w:jc w:val="both"/>
    </w:pPr>
    <w:rPr>
      <w:rFonts w:eastAsia="Calibri"/>
      <w:szCs w:val="22"/>
      <w:lang w:eastAsia="en-GB"/>
    </w:rPr>
  </w:style>
  <w:style w:type="character" w:customStyle="1" w:styleId="Nagwek4Znak">
    <w:name w:val="Nagłówek 4 Znak"/>
    <w:basedOn w:val="Domylnaczcionkaakapitu"/>
    <w:link w:val="Nagwek4"/>
    <w:uiPriority w:val="9"/>
    <w:semiHidden/>
    <w:rsid w:val="00EC4D9F"/>
    <w:rPr>
      <w:rFonts w:ascii="Calibri Light" w:eastAsia="Times New Roman" w:hAnsi="Calibri Light" w:cs="Times New Roman"/>
      <w:i/>
      <w:iCs/>
      <w:color w:val="2E74B5"/>
    </w:rPr>
  </w:style>
  <w:style w:type="character" w:customStyle="1" w:styleId="Nagwek8Znak">
    <w:name w:val="Nagłówek 8 Znak"/>
    <w:basedOn w:val="Domylnaczcionkaakapitu"/>
    <w:link w:val="Nagwek8"/>
    <w:rsid w:val="00EC4D9F"/>
    <w:rPr>
      <w:rFonts w:ascii="Times New Roman" w:eastAsia="Times New Roman" w:hAnsi="Times New Roman" w:cs="Times New Roman"/>
      <w:i/>
      <w:iCs/>
      <w:sz w:val="20"/>
      <w:szCs w:val="20"/>
      <w:lang w:eastAsia="pl-PL"/>
    </w:rPr>
  </w:style>
  <w:style w:type="numbering" w:customStyle="1" w:styleId="Bezlisty1">
    <w:name w:val="Bez listy1"/>
    <w:next w:val="Bezlisty"/>
    <w:uiPriority w:val="99"/>
    <w:semiHidden/>
    <w:unhideWhenUsed/>
    <w:rsid w:val="00EC4D9F"/>
  </w:style>
  <w:style w:type="table" w:customStyle="1" w:styleId="Tabela-Siatka2">
    <w:name w:val="Tabela - Siatka2"/>
    <w:basedOn w:val="Standardowy"/>
    <w:next w:val="Tabela-Siatka"/>
    <w:uiPriority w:val="39"/>
    <w:rsid w:val="00EC4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MidCent">
    <w:name w:val="Table MidCent"/>
    <w:rsid w:val="00EC4D9F"/>
    <w:pPr>
      <w:widowControl w:val="0"/>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s>
      <w:autoSpaceDE w:val="0"/>
      <w:autoSpaceDN w:val="0"/>
      <w:spacing w:before="50" w:after="0" w:line="224" w:lineRule="atLeast"/>
      <w:ind w:left="28" w:right="28"/>
      <w:jc w:val="center"/>
    </w:pPr>
    <w:rPr>
      <w:rFonts w:ascii="EFN AlphaBook PS" w:eastAsia="Times New Roman" w:hAnsi="EFN AlphaBook PS" w:cs="EFN AlphaBook PS"/>
      <w:sz w:val="20"/>
      <w:szCs w:val="20"/>
      <w:lang w:eastAsia="pl-PL"/>
    </w:rPr>
  </w:style>
  <w:style w:type="paragraph" w:customStyle="1" w:styleId="SIWZ1txt">
    <w:name w:val="SIWZ 1.txt"/>
    <w:rsid w:val="00EC4D9F"/>
    <w:pPr>
      <w:tabs>
        <w:tab w:val="right" w:leader="dot" w:pos="9072"/>
      </w:tabs>
      <w:autoSpaceDE w:val="0"/>
      <w:autoSpaceDN w:val="0"/>
      <w:spacing w:after="0" w:line="271" w:lineRule="atLeast"/>
      <w:ind w:left="567" w:hanging="283"/>
      <w:jc w:val="both"/>
    </w:pPr>
    <w:rPr>
      <w:rFonts w:ascii="Times New Roman" w:eastAsia="Times New Roman" w:hAnsi="Times New Roman" w:cs="Times New Roman"/>
      <w:lang w:eastAsia="pl-PL"/>
    </w:rPr>
  </w:style>
  <w:style w:type="paragraph" w:customStyle="1" w:styleId="ng-scope">
    <w:name w:val="ng-scope"/>
    <w:basedOn w:val="Normalny"/>
    <w:rsid w:val="00EC4D9F"/>
    <w:pPr>
      <w:spacing w:before="100" w:beforeAutospacing="1" w:after="100" w:afterAutospacing="1"/>
    </w:pPr>
  </w:style>
  <w:style w:type="character" w:styleId="Pogrubienie">
    <w:name w:val="Strong"/>
    <w:basedOn w:val="Domylnaczcionkaakapitu"/>
    <w:uiPriority w:val="22"/>
    <w:qFormat/>
    <w:rsid w:val="00EC4D9F"/>
    <w:rPr>
      <w:b/>
      <w:bCs/>
    </w:rPr>
  </w:style>
  <w:style w:type="character" w:customStyle="1" w:styleId="ng-binding">
    <w:name w:val="ng-binding"/>
    <w:basedOn w:val="Domylnaczcionkaakapitu"/>
    <w:rsid w:val="00EC4D9F"/>
  </w:style>
  <w:style w:type="character" w:customStyle="1" w:styleId="ng-scope1">
    <w:name w:val="ng-scope1"/>
    <w:basedOn w:val="Domylnaczcionkaakapitu"/>
    <w:rsid w:val="00EC4D9F"/>
  </w:style>
  <w:style w:type="character" w:customStyle="1" w:styleId="Pogrubienie1">
    <w:name w:val="Pogrubienie1"/>
    <w:basedOn w:val="Domylnaczcionkaakapitu"/>
    <w:rsid w:val="00EC4D9F"/>
  </w:style>
  <w:style w:type="character" w:customStyle="1" w:styleId="Pogrubienie2">
    <w:name w:val="Pogrubienie2"/>
    <w:basedOn w:val="Domylnaczcionkaakapitu"/>
    <w:rsid w:val="00EC4D9F"/>
  </w:style>
  <w:style w:type="paragraph" w:customStyle="1" w:styleId="Nagwek41">
    <w:name w:val="Nagłówek 41"/>
    <w:basedOn w:val="Normalny"/>
    <w:next w:val="Normalny"/>
    <w:uiPriority w:val="9"/>
    <w:semiHidden/>
    <w:unhideWhenUsed/>
    <w:qFormat/>
    <w:rsid w:val="00EC4D9F"/>
    <w:pPr>
      <w:keepNext/>
      <w:keepLines/>
      <w:spacing w:before="40" w:line="259" w:lineRule="auto"/>
      <w:outlineLvl w:val="3"/>
    </w:pPr>
    <w:rPr>
      <w:rFonts w:ascii="Calibri Light" w:hAnsi="Calibri Light"/>
      <w:i/>
      <w:iCs/>
      <w:color w:val="2E74B5"/>
      <w:sz w:val="22"/>
      <w:szCs w:val="22"/>
      <w:lang w:eastAsia="en-US"/>
    </w:rPr>
  </w:style>
  <w:style w:type="numbering" w:customStyle="1" w:styleId="Bezlisty11">
    <w:name w:val="Bez listy11"/>
    <w:next w:val="Bezlisty"/>
    <w:uiPriority w:val="99"/>
    <w:semiHidden/>
    <w:unhideWhenUsed/>
    <w:rsid w:val="00EC4D9F"/>
  </w:style>
  <w:style w:type="paragraph" w:styleId="Tytu">
    <w:name w:val="Title"/>
    <w:basedOn w:val="Normalny"/>
    <w:link w:val="TytuZnak"/>
    <w:qFormat/>
    <w:rsid w:val="00EC4D9F"/>
    <w:pPr>
      <w:widowControl w:val="0"/>
      <w:shd w:val="clear" w:color="auto" w:fill="FFFFFF"/>
      <w:autoSpaceDE w:val="0"/>
      <w:autoSpaceDN w:val="0"/>
      <w:spacing w:line="274" w:lineRule="atLeast"/>
      <w:ind w:right="38"/>
      <w:jc w:val="center"/>
    </w:pPr>
    <w:rPr>
      <w:sz w:val="28"/>
      <w:szCs w:val="28"/>
    </w:rPr>
  </w:style>
  <w:style w:type="character" w:customStyle="1" w:styleId="TytuZnak">
    <w:name w:val="Tytuł Znak"/>
    <w:basedOn w:val="Domylnaczcionkaakapitu"/>
    <w:link w:val="Tytu"/>
    <w:rsid w:val="00EC4D9F"/>
    <w:rPr>
      <w:rFonts w:ascii="Times New Roman" w:eastAsia="Times New Roman" w:hAnsi="Times New Roman" w:cs="Times New Roman"/>
      <w:sz w:val="28"/>
      <w:szCs w:val="28"/>
      <w:shd w:val="clear" w:color="auto" w:fill="FFFFFF"/>
      <w:lang w:eastAsia="pl-PL"/>
    </w:rPr>
  </w:style>
  <w:style w:type="table" w:customStyle="1" w:styleId="Tabela-Siatka11">
    <w:name w:val="Tabela - Siatka11"/>
    <w:basedOn w:val="Standardowy"/>
    <w:next w:val="Tabela-Siatka"/>
    <w:uiPriority w:val="39"/>
    <w:rsid w:val="00EC4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EC4D9F"/>
    <w:pPr>
      <w:spacing w:before="100" w:beforeAutospacing="1" w:after="100" w:afterAutospacing="1"/>
    </w:pPr>
  </w:style>
  <w:style w:type="character" w:customStyle="1" w:styleId="normaltextrun">
    <w:name w:val="normaltextrun"/>
    <w:basedOn w:val="Domylnaczcionkaakapitu"/>
    <w:rsid w:val="00EC4D9F"/>
  </w:style>
  <w:style w:type="character" w:customStyle="1" w:styleId="eop">
    <w:name w:val="eop"/>
    <w:basedOn w:val="Domylnaczcionkaakapitu"/>
    <w:rsid w:val="00EC4D9F"/>
  </w:style>
  <w:style w:type="character" w:customStyle="1" w:styleId="UyteHipercze1">
    <w:name w:val="UżyteHiperłącze1"/>
    <w:basedOn w:val="Domylnaczcionkaakapitu"/>
    <w:uiPriority w:val="99"/>
    <w:semiHidden/>
    <w:unhideWhenUsed/>
    <w:rsid w:val="00EC4D9F"/>
    <w:rPr>
      <w:color w:val="954F72"/>
      <w:u w:val="single"/>
    </w:rPr>
  </w:style>
  <w:style w:type="paragraph" w:customStyle="1" w:styleId="NormalBold">
    <w:name w:val="NormalBold"/>
    <w:basedOn w:val="Normalny"/>
    <w:link w:val="NormalBoldChar"/>
    <w:rsid w:val="00EC4D9F"/>
    <w:pPr>
      <w:widowControl w:val="0"/>
    </w:pPr>
    <w:rPr>
      <w:b/>
      <w:szCs w:val="22"/>
      <w:lang w:eastAsia="en-GB"/>
    </w:rPr>
  </w:style>
  <w:style w:type="character" w:customStyle="1" w:styleId="NormalBoldChar">
    <w:name w:val="NormalBold Char"/>
    <w:link w:val="NormalBold"/>
    <w:locked/>
    <w:rsid w:val="00EC4D9F"/>
    <w:rPr>
      <w:rFonts w:ascii="Times New Roman" w:eastAsia="Times New Roman" w:hAnsi="Times New Roman" w:cs="Times New Roman"/>
      <w:b/>
      <w:sz w:val="24"/>
      <w:lang w:eastAsia="en-GB"/>
    </w:rPr>
  </w:style>
  <w:style w:type="paragraph" w:customStyle="1" w:styleId="Text1">
    <w:name w:val="Text 1"/>
    <w:basedOn w:val="Normalny"/>
    <w:rsid w:val="00EC4D9F"/>
    <w:pPr>
      <w:spacing w:before="120" w:after="120"/>
      <w:ind w:left="850"/>
      <w:jc w:val="both"/>
    </w:pPr>
    <w:rPr>
      <w:rFonts w:eastAsia="Calibri"/>
      <w:szCs w:val="22"/>
      <w:lang w:eastAsia="en-GB"/>
    </w:rPr>
  </w:style>
  <w:style w:type="paragraph" w:customStyle="1" w:styleId="NormalLeft">
    <w:name w:val="Normal Left"/>
    <w:basedOn w:val="Normalny"/>
    <w:rsid w:val="00EC4D9F"/>
    <w:pPr>
      <w:spacing w:before="120" w:after="120"/>
    </w:pPr>
    <w:rPr>
      <w:rFonts w:eastAsia="Calibri"/>
      <w:szCs w:val="22"/>
      <w:lang w:eastAsia="en-GB"/>
    </w:rPr>
  </w:style>
  <w:style w:type="paragraph" w:customStyle="1" w:styleId="ChapterTitle">
    <w:name w:val="ChapterTitle"/>
    <w:basedOn w:val="Normalny"/>
    <w:next w:val="Normalny"/>
    <w:rsid w:val="00EC4D9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EC4D9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EC4D9F"/>
    <w:pPr>
      <w:spacing w:before="120" w:after="120"/>
      <w:jc w:val="center"/>
    </w:pPr>
    <w:rPr>
      <w:rFonts w:eastAsia="Calibri"/>
      <w:b/>
      <w:szCs w:val="22"/>
      <w:u w:val="single"/>
      <w:lang w:eastAsia="en-GB"/>
    </w:rPr>
  </w:style>
  <w:style w:type="paragraph" w:customStyle="1" w:styleId="Akapitzlist11">
    <w:name w:val="Akapit z listą11"/>
    <w:basedOn w:val="Normalny"/>
    <w:qFormat/>
    <w:rsid w:val="00EC4D9F"/>
    <w:pPr>
      <w:ind w:left="708"/>
    </w:pPr>
  </w:style>
  <w:style w:type="paragraph" w:customStyle="1" w:styleId="BMParties">
    <w:name w:val="BM Parties"/>
    <w:basedOn w:val="Normalny"/>
    <w:rsid w:val="00EC4D9F"/>
    <w:pPr>
      <w:numPr>
        <w:numId w:val="4"/>
      </w:numPr>
      <w:spacing w:after="240" w:line="280" w:lineRule="exact"/>
      <w:jc w:val="both"/>
    </w:pPr>
    <w:rPr>
      <w:lang w:val="en-GB"/>
    </w:rPr>
  </w:style>
  <w:style w:type="paragraph" w:customStyle="1" w:styleId="BMHeading1">
    <w:name w:val="BM Heading 1"/>
    <w:basedOn w:val="Normalny"/>
    <w:rsid w:val="00EC4D9F"/>
    <w:pPr>
      <w:keepNext/>
      <w:spacing w:after="240" w:line="280" w:lineRule="exact"/>
      <w:jc w:val="both"/>
    </w:pPr>
    <w:rPr>
      <w:rFonts w:ascii="Times New Roman Bold" w:hAnsi="Times New Roman Bold"/>
      <w:b/>
      <w:caps/>
      <w:lang w:val="en-GB"/>
    </w:rPr>
  </w:style>
  <w:style w:type="numbering" w:customStyle="1" w:styleId="Bezlisty111">
    <w:name w:val="Bez listy111"/>
    <w:next w:val="Bezlisty"/>
    <w:uiPriority w:val="99"/>
    <w:semiHidden/>
    <w:unhideWhenUsed/>
    <w:rsid w:val="00EC4D9F"/>
  </w:style>
  <w:style w:type="numbering" w:customStyle="1" w:styleId="Bezlisty2">
    <w:name w:val="Bez listy2"/>
    <w:next w:val="Bezlisty"/>
    <w:uiPriority w:val="99"/>
    <w:semiHidden/>
    <w:unhideWhenUsed/>
    <w:rsid w:val="00EC4D9F"/>
  </w:style>
  <w:style w:type="character" w:customStyle="1" w:styleId="Nierozpoznanawzmianka2">
    <w:name w:val="Nierozpoznana wzmianka2"/>
    <w:basedOn w:val="Domylnaczcionkaakapitu"/>
    <w:uiPriority w:val="99"/>
    <w:semiHidden/>
    <w:unhideWhenUsed/>
    <w:rsid w:val="00EC4D9F"/>
    <w:rPr>
      <w:color w:val="605E5C"/>
      <w:shd w:val="clear" w:color="auto" w:fill="E1DFDD"/>
    </w:rPr>
  </w:style>
  <w:style w:type="numbering" w:customStyle="1" w:styleId="Bezlisty1111">
    <w:name w:val="Bez listy1111"/>
    <w:next w:val="Bezlisty"/>
    <w:uiPriority w:val="99"/>
    <w:semiHidden/>
    <w:unhideWhenUsed/>
    <w:rsid w:val="00EC4D9F"/>
  </w:style>
  <w:style w:type="character" w:customStyle="1" w:styleId="Nagwek4Znak1">
    <w:name w:val="Nagłówek 4 Znak1"/>
    <w:basedOn w:val="Domylnaczcionkaakapitu"/>
    <w:uiPriority w:val="9"/>
    <w:semiHidden/>
    <w:rsid w:val="00EC4D9F"/>
    <w:rPr>
      <w:rFonts w:ascii="Calibri Light" w:eastAsia="Times New Roman" w:hAnsi="Calibri Light" w:cs="Times New Roman"/>
      <w:i/>
      <w:iCs/>
      <w:color w:val="2E74B5"/>
    </w:rPr>
  </w:style>
  <w:style w:type="numbering" w:customStyle="1" w:styleId="Biecalista1">
    <w:name w:val="Bieżąca lista1"/>
    <w:uiPriority w:val="99"/>
    <w:rsid w:val="00650BE1"/>
    <w:pPr>
      <w:numPr>
        <w:numId w:val="57"/>
      </w:numPr>
    </w:pPr>
  </w:style>
  <w:style w:type="character" w:customStyle="1" w:styleId="elementtoproof">
    <w:name w:val="elementtoproof"/>
    <w:rsid w:val="0011292B"/>
    <w:rPr>
      <w:rFonts w:cs="Times New Roman"/>
    </w:rPr>
  </w:style>
  <w:style w:type="paragraph" w:customStyle="1" w:styleId="Style15">
    <w:name w:val="Style15"/>
    <w:basedOn w:val="Normalny"/>
    <w:uiPriority w:val="99"/>
    <w:rsid w:val="00894169"/>
    <w:pPr>
      <w:widowControl w:val="0"/>
      <w:autoSpaceDE w:val="0"/>
      <w:autoSpaceDN w:val="0"/>
      <w:adjustRightInd w:val="0"/>
      <w:spacing w:line="403" w:lineRule="exact"/>
      <w:ind w:hanging="355"/>
    </w:pPr>
    <w:rPr>
      <w:rFonts w:ascii="Calibri" w:eastAsiaTheme="minorEastAsia" w:hAnsi="Calibri" w:cs="Calibri"/>
      <w14:ligatures w14:val="standardContextual"/>
    </w:rPr>
  </w:style>
  <w:style w:type="character" w:customStyle="1" w:styleId="FontStyle23">
    <w:name w:val="Font Style23"/>
    <w:basedOn w:val="Domylnaczcionkaakapitu"/>
    <w:uiPriority w:val="99"/>
    <w:rsid w:val="00894169"/>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6692">
      <w:bodyDiv w:val="1"/>
      <w:marLeft w:val="0"/>
      <w:marRight w:val="0"/>
      <w:marTop w:val="0"/>
      <w:marBottom w:val="0"/>
      <w:divBdr>
        <w:top w:val="none" w:sz="0" w:space="0" w:color="auto"/>
        <w:left w:val="none" w:sz="0" w:space="0" w:color="auto"/>
        <w:bottom w:val="none" w:sz="0" w:space="0" w:color="auto"/>
        <w:right w:val="none" w:sz="0" w:space="0" w:color="auto"/>
      </w:divBdr>
    </w:div>
    <w:div w:id="141389125">
      <w:bodyDiv w:val="1"/>
      <w:marLeft w:val="0"/>
      <w:marRight w:val="0"/>
      <w:marTop w:val="0"/>
      <w:marBottom w:val="0"/>
      <w:divBdr>
        <w:top w:val="none" w:sz="0" w:space="0" w:color="auto"/>
        <w:left w:val="none" w:sz="0" w:space="0" w:color="auto"/>
        <w:bottom w:val="none" w:sz="0" w:space="0" w:color="auto"/>
        <w:right w:val="none" w:sz="0" w:space="0" w:color="auto"/>
      </w:divBdr>
      <w:divsChild>
        <w:div w:id="1079137087">
          <w:marLeft w:val="0"/>
          <w:marRight w:val="0"/>
          <w:marTop w:val="0"/>
          <w:marBottom w:val="0"/>
          <w:divBdr>
            <w:top w:val="none" w:sz="0" w:space="0" w:color="auto"/>
            <w:left w:val="none" w:sz="0" w:space="0" w:color="auto"/>
            <w:bottom w:val="none" w:sz="0" w:space="0" w:color="auto"/>
            <w:right w:val="none" w:sz="0" w:space="0" w:color="auto"/>
          </w:divBdr>
        </w:div>
        <w:div w:id="1439906463">
          <w:marLeft w:val="0"/>
          <w:marRight w:val="0"/>
          <w:marTop w:val="0"/>
          <w:marBottom w:val="0"/>
          <w:divBdr>
            <w:top w:val="none" w:sz="0" w:space="0" w:color="auto"/>
            <w:left w:val="none" w:sz="0" w:space="0" w:color="auto"/>
            <w:bottom w:val="none" w:sz="0" w:space="0" w:color="auto"/>
            <w:right w:val="none" w:sz="0" w:space="0" w:color="auto"/>
          </w:divBdr>
        </w:div>
        <w:div w:id="2028361629">
          <w:marLeft w:val="0"/>
          <w:marRight w:val="0"/>
          <w:marTop w:val="0"/>
          <w:marBottom w:val="0"/>
          <w:divBdr>
            <w:top w:val="none" w:sz="0" w:space="0" w:color="auto"/>
            <w:left w:val="none" w:sz="0" w:space="0" w:color="auto"/>
            <w:bottom w:val="none" w:sz="0" w:space="0" w:color="auto"/>
            <w:right w:val="none" w:sz="0" w:space="0" w:color="auto"/>
          </w:divBdr>
          <w:divsChild>
            <w:div w:id="134684854">
              <w:marLeft w:val="0"/>
              <w:marRight w:val="0"/>
              <w:marTop w:val="0"/>
              <w:marBottom w:val="0"/>
              <w:divBdr>
                <w:top w:val="none" w:sz="0" w:space="0" w:color="auto"/>
                <w:left w:val="none" w:sz="0" w:space="0" w:color="auto"/>
                <w:bottom w:val="none" w:sz="0" w:space="0" w:color="auto"/>
                <w:right w:val="none" w:sz="0" w:space="0" w:color="auto"/>
              </w:divBdr>
            </w:div>
            <w:div w:id="641621482">
              <w:marLeft w:val="0"/>
              <w:marRight w:val="0"/>
              <w:marTop w:val="0"/>
              <w:marBottom w:val="0"/>
              <w:divBdr>
                <w:top w:val="none" w:sz="0" w:space="0" w:color="auto"/>
                <w:left w:val="none" w:sz="0" w:space="0" w:color="auto"/>
                <w:bottom w:val="none" w:sz="0" w:space="0" w:color="auto"/>
                <w:right w:val="none" w:sz="0" w:space="0" w:color="auto"/>
              </w:divBdr>
            </w:div>
            <w:div w:id="7182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72316">
      <w:bodyDiv w:val="1"/>
      <w:marLeft w:val="0"/>
      <w:marRight w:val="0"/>
      <w:marTop w:val="0"/>
      <w:marBottom w:val="0"/>
      <w:divBdr>
        <w:top w:val="none" w:sz="0" w:space="0" w:color="auto"/>
        <w:left w:val="none" w:sz="0" w:space="0" w:color="auto"/>
        <w:bottom w:val="none" w:sz="0" w:space="0" w:color="auto"/>
        <w:right w:val="none" w:sz="0" w:space="0" w:color="auto"/>
      </w:divBdr>
      <w:divsChild>
        <w:div w:id="26487376">
          <w:marLeft w:val="0"/>
          <w:marRight w:val="0"/>
          <w:marTop w:val="0"/>
          <w:marBottom w:val="0"/>
          <w:divBdr>
            <w:top w:val="none" w:sz="0" w:space="0" w:color="auto"/>
            <w:left w:val="none" w:sz="0" w:space="0" w:color="auto"/>
            <w:bottom w:val="none" w:sz="0" w:space="0" w:color="auto"/>
            <w:right w:val="none" w:sz="0" w:space="0" w:color="auto"/>
          </w:divBdr>
        </w:div>
        <w:div w:id="64424834">
          <w:marLeft w:val="0"/>
          <w:marRight w:val="0"/>
          <w:marTop w:val="0"/>
          <w:marBottom w:val="0"/>
          <w:divBdr>
            <w:top w:val="none" w:sz="0" w:space="0" w:color="auto"/>
            <w:left w:val="none" w:sz="0" w:space="0" w:color="auto"/>
            <w:bottom w:val="none" w:sz="0" w:space="0" w:color="auto"/>
            <w:right w:val="none" w:sz="0" w:space="0" w:color="auto"/>
          </w:divBdr>
        </w:div>
        <w:div w:id="326597034">
          <w:marLeft w:val="0"/>
          <w:marRight w:val="0"/>
          <w:marTop w:val="0"/>
          <w:marBottom w:val="0"/>
          <w:divBdr>
            <w:top w:val="none" w:sz="0" w:space="0" w:color="auto"/>
            <w:left w:val="none" w:sz="0" w:space="0" w:color="auto"/>
            <w:bottom w:val="none" w:sz="0" w:space="0" w:color="auto"/>
            <w:right w:val="none" w:sz="0" w:space="0" w:color="auto"/>
          </w:divBdr>
        </w:div>
        <w:div w:id="359430616">
          <w:marLeft w:val="0"/>
          <w:marRight w:val="0"/>
          <w:marTop w:val="0"/>
          <w:marBottom w:val="0"/>
          <w:divBdr>
            <w:top w:val="none" w:sz="0" w:space="0" w:color="auto"/>
            <w:left w:val="none" w:sz="0" w:space="0" w:color="auto"/>
            <w:bottom w:val="none" w:sz="0" w:space="0" w:color="auto"/>
            <w:right w:val="none" w:sz="0" w:space="0" w:color="auto"/>
          </w:divBdr>
        </w:div>
        <w:div w:id="1231230817">
          <w:marLeft w:val="0"/>
          <w:marRight w:val="0"/>
          <w:marTop w:val="0"/>
          <w:marBottom w:val="0"/>
          <w:divBdr>
            <w:top w:val="none" w:sz="0" w:space="0" w:color="auto"/>
            <w:left w:val="none" w:sz="0" w:space="0" w:color="auto"/>
            <w:bottom w:val="none" w:sz="0" w:space="0" w:color="auto"/>
            <w:right w:val="none" w:sz="0" w:space="0" w:color="auto"/>
          </w:divBdr>
        </w:div>
        <w:div w:id="1521622652">
          <w:marLeft w:val="0"/>
          <w:marRight w:val="0"/>
          <w:marTop w:val="0"/>
          <w:marBottom w:val="0"/>
          <w:divBdr>
            <w:top w:val="none" w:sz="0" w:space="0" w:color="auto"/>
            <w:left w:val="none" w:sz="0" w:space="0" w:color="auto"/>
            <w:bottom w:val="none" w:sz="0" w:space="0" w:color="auto"/>
            <w:right w:val="none" w:sz="0" w:space="0" w:color="auto"/>
          </w:divBdr>
        </w:div>
      </w:divsChild>
    </w:div>
    <w:div w:id="160586801">
      <w:bodyDiv w:val="1"/>
      <w:marLeft w:val="0"/>
      <w:marRight w:val="0"/>
      <w:marTop w:val="0"/>
      <w:marBottom w:val="0"/>
      <w:divBdr>
        <w:top w:val="none" w:sz="0" w:space="0" w:color="auto"/>
        <w:left w:val="none" w:sz="0" w:space="0" w:color="auto"/>
        <w:bottom w:val="none" w:sz="0" w:space="0" w:color="auto"/>
        <w:right w:val="none" w:sz="0" w:space="0" w:color="auto"/>
      </w:divBdr>
      <w:divsChild>
        <w:div w:id="551893713">
          <w:marLeft w:val="0"/>
          <w:marRight w:val="0"/>
          <w:marTop w:val="0"/>
          <w:marBottom w:val="0"/>
          <w:divBdr>
            <w:top w:val="none" w:sz="0" w:space="0" w:color="auto"/>
            <w:left w:val="none" w:sz="0" w:space="0" w:color="auto"/>
            <w:bottom w:val="none" w:sz="0" w:space="0" w:color="auto"/>
            <w:right w:val="none" w:sz="0" w:space="0" w:color="auto"/>
          </w:divBdr>
        </w:div>
        <w:div w:id="639961443">
          <w:marLeft w:val="0"/>
          <w:marRight w:val="0"/>
          <w:marTop w:val="0"/>
          <w:marBottom w:val="0"/>
          <w:divBdr>
            <w:top w:val="none" w:sz="0" w:space="0" w:color="auto"/>
            <w:left w:val="none" w:sz="0" w:space="0" w:color="auto"/>
            <w:bottom w:val="none" w:sz="0" w:space="0" w:color="auto"/>
            <w:right w:val="none" w:sz="0" w:space="0" w:color="auto"/>
          </w:divBdr>
        </w:div>
        <w:div w:id="1683586696">
          <w:marLeft w:val="0"/>
          <w:marRight w:val="0"/>
          <w:marTop w:val="0"/>
          <w:marBottom w:val="0"/>
          <w:divBdr>
            <w:top w:val="none" w:sz="0" w:space="0" w:color="auto"/>
            <w:left w:val="none" w:sz="0" w:space="0" w:color="auto"/>
            <w:bottom w:val="none" w:sz="0" w:space="0" w:color="auto"/>
            <w:right w:val="none" w:sz="0" w:space="0" w:color="auto"/>
          </w:divBdr>
        </w:div>
        <w:div w:id="1720473056">
          <w:marLeft w:val="0"/>
          <w:marRight w:val="0"/>
          <w:marTop w:val="0"/>
          <w:marBottom w:val="0"/>
          <w:divBdr>
            <w:top w:val="none" w:sz="0" w:space="0" w:color="auto"/>
            <w:left w:val="none" w:sz="0" w:space="0" w:color="auto"/>
            <w:bottom w:val="none" w:sz="0" w:space="0" w:color="auto"/>
            <w:right w:val="none" w:sz="0" w:space="0" w:color="auto"/>
          </w:divBdr>
        </w:div>
        <w:div w:id="1872298618">
          <w:marLeft w:val="0"/>
          <w:marRight w:val="0"/>
          <w:marTop w:val="0"/>
          <w:marBottom w:val="0"/>
          <w:divBdr>
            <w:top w:val="none" w:sz="0" w:space="0" w:color="auto"/>
            <w:left w:val="none" w:sz="0" w:space="0" w:color="auto"/>
            <w:bottom w:val="none" w:sz="0" w:space="0" w:color="auto"/>
            <w:right w:val="none" w:sz="0" w:space="0" w:color="auto"/>
          </w:divBdr>
        </w:div>
        <w:div w:id="1932202515">
          <w:marLeft w:val="0"/>
          <w:marRight w:val="0"/>
          <w:marTop w:val="0"/>
          <w:marBottom w:val="0"/>
          <w:divBdr>
            <w:top w:val="none" w:sz="0" w:space="0" w:color="auto"/>
            <w:left w:val="none" w:sz="0" w:space="0" w:color="auto"/>
            <w:bottom w:val="none" w:sz="0" w:space="0" w:color="auto"/>
            <w:right w:val="none" w:sz="0" w:space="0" w:color="auto"/>
          </w:divBdr>
          <w:divsChild>
            <w:div w:id="31813361">
              <w:marLeft w:val="0"/>
              <w:marRight w:val="0"/>
              <w:marTop w:val="0"/>
              <w:marBottom w:val="0"/>
              <w:divBdr>
                <w:top w:val="none" w:sz="0" w:space="0" w:color="auto"/>
                <w:left w:val="none" w:sz="0" w:space="0" w:color="auto"/>
                <w:bottom w:val="none" w:sz="0" w:space="0" w:color="auto"/>
                <w:right w:val="none" w:sz="0" w:space="0" w:color="auto"/>
              </w:divBdr>
            </w:div>
            <w:div w:id="504441161">
              <w:marLeft w:val="0"/>
              <w:marRight w:val="0"/>
              <w:marTop w:val="0"/>
              <w:marBottom w:val="0"/>
              <w:divBdr>
                <w:top w:val="none" w:sz="0" w:space="0" w:color="auto"/>
                <w:left w:val="none" w:sz="0" w:space="0" w:color="auto"/>
                <w:bottom w:val="none" w:sz="0" w:space="0" w:color="auto"/>
                <w:right w:val="none" w:sz="0" w:space="0" w:color="auto"/>
              </w:divBdr>
            </w:div>
            <w:div w:id="905145043">
              <w:marLeft w:val="0"/>
              <w:marRight w:val="0"/>
              <w:marTop w:val="0"/>
              <w:marBottom w:val="0"/>
              <w:divBdr>
                <w:top w:val="none" w:sz="0" w:space="0" w:color="auto"/>
                <w:left w:val="none" w:sz="0" w:space="0" w:color="auto"/>
                <w:bottom w:val="none" w:sz="0" w:space="0" w:color="auto"/>
                <w:right w:val="none" w:sz="0" w:space="0" w:color="auto"/>
              </w:divBdr>
            </w:div>
            <w:div w:id="962929239">
              <w:marLeft w:val="0"/>
              <w:marRight w:val="0"/>
              <w:marTop w:val="0"/>
              <w:marBottom w:val="0"/>
              <w:divBdr>
                <w:top w:val="none" w:sz="0" w:space="0" w:color="auto"/>
                <w:left w:val="none" w:sz="0" w:space="0" w:color="auto"/>
                <w:bottom w:val="none" w:sz="0" w:space="0" w:color="auto"/>
                <w:right w:val="none" w:sz="0" w:space="0" w:color="auto"/>
              </w:divBdr>
            </w:div>
            <w:div w:id="1010836410">
              <w:marLeft w:val="0"/>
              <w:marRight w:val="0"/>
              <w:marTop w:val="0"/>
              <w:marBottom w:val="0"/>
              <w:divBdr>
                <w:top w:val="none" w:sz="0" w:space="0" w:color="auto"/>
                <w:left w:val="none" w:sz="0" w:space="0" w:color="auto"/>
                <w:bottom w:val="none" w:sz="0" w:space="0" w:color="auto"/>
                <w:right w:val="none" w:sz="0" w:space="0" w:color="auto"/>
              </w:divBdr>
            </w:div>
            <w:div w:id="1209146567">
              <w:marLeft w:val="0"/>
              <w:marRight w:val="0"/>
              <w:marTop w:val="0"/>
              <w:marBottom w:val="0"/>
              <w:divBdr>
                <w:top w:val="none" w:sz="0" w:space="0" w:color="auto"/>
                <w:left w:val="none" w:sz="0" w:space="0" w:color="auto"/>
                <w:bottom w:val="none" w:sz="0" w:space="0" w:color="auto"/>
                <w:right w:val="none" w:sz="0" w:space="0" w:color="auto"/>
              </w:divBdr>
            </w:div>
            <w:div w:id="1219636052">
              <w:marLeft w:val="0"/>
              <w:marRight w:val="0"/>
              <w:marTop w:val="0"/>
              <w:marBottom w:val="0"/>
              <w:divBdr>
                <w:top w:val="none" w:sz="0" w:space="0" w:color="auto"/>
                <w:left w:val="none" w:sz="0" w:space="0" w:color="auto"/>
                <w:bottom w:val="none" w:sz="0" w:space="0" w:color="auto"/>
                <w:right w:val="none" w:sz="0" w:space="0" w:color="auto"/>
              </w:divBdr>
            </w:div>
            <w:div w:id="20868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6919">
      <w:bodyDiv w:val="1"/>
      <w:marLeft w:val="0"/>
      <w:marRight w:val="0"/>
      <w:marTop w:val="0"/>
      <w:marBottom w:val="0"/>
      <w:divBdr>
        <w:top w:val="none" w:sz="0" w:space="0" w:color="auto"/>
        <w:left w:val="none" w:sz="0" w:space="0" w:color="auto"/>
        <w:bottom w:val="none" w:sz="0" w:space="0" w:color="auto"/>
        <w:right w:val="none" w:sz="0" w:space="0" w:color="auto"/>
      </w:divBdr>
      <w:divsChild>
        <w:div w:id="564682011">
          <w:marLeft w:val="0"/>
          <w:marRight w:val="0"/>
          <w:marTop w:val="0"/>
          <w:marBottom w:val="0"/>
          <w:divBdr>
            <w:top w:val="none" w:sz="0" w:space="0" w:color="auto"/>
            <w:left w:val="none" w:sz="0" w:space="0" w:color="auto"/>
            <w:bottom w:val="none" w:sz="0" w:space="0" w:color="auto"/>
            <w:right w:val="none" w:sz="0" w:space="0" w:color="auto"/>
          </w:divBdr>
        </w:div>
        <w:div w:id="766464544">
          <w:marLeft w:val="0"/>
          <w:marRight w:val="0"/>
          <w:marTop w:val="0"/>
          <w:marBottom w:val="0"/>
          <w:divBdr>
            <w:top w:val="none" w:sz="0" w:space="0" w:color="auto"/>
            <w:left w:val="none" w:sz="0" w:space="0" w:color="auto"/>
            <w:bottom w:val="none" w:sz="0" w:space="0" w:color="auto"/>
            <w:right w:val="none" w:sz="0" w:space="0" w:color="auto"/>
          </w:divBdr>
        </w:div>
        <w:div w:id="801923043">
          <w:marLeft w:val="0"/>
          <w:marRight w:val="0"/>
          <w:marTop w:val="0"/>
          <w:marBottom w:val="0"/>
          <w:divBdr>
            <w:top w:val="none" w:sz="0" w:space="0" w:color="auto"/>
            <w:left w:val="none" w:sz="0" w:space="0" w:color="auto"/>
            <w:bottom w:val="none" w:sz="0" w:space="0" w:color="auto"/>
            <w:right w:val="none" w:sz="0" w:space="0" w:color="auto"/>
          </w:divBdr>
        </w:div>
        <w:div w:id="1488478849">
          <w:marLeft w:val="0"/>
          <w:marRight w:val="0"/>
          <w:marTop w:val="0"/>
          <w:marBottom w:val="0"/>
          <w:divBdr>
            <w:top w:val="none" w:sz="0" w:space="0" w:color="auto"/>
            <w:left w:val="none" w:sz="0" w:space="0" w:color="auto"/>
            <w:bottom w:val="none" w:sz="0" w:space="0" w:color="auto"/>
            <w:right w:val="none" w:sz="0" w:space="0" w:color="auto"/>
          </w:divBdr>
        </w:div>
        <w:div w:id="1910115011">
          <w:marLeft w:val="0"/>
          <w:marRight w:val="0"/>
          <w:marTop w:val="0"/>
          <w:marBottom w:val="0"/>
          <w:divBdr>
            <w:top w:val="none" w:sz="0" w:space="0" w:color="auto"/>
            <w:left w:val="none" w:sz="0" w:space="0" w:color="auto"/>
            <w:bottom w:val="none" w:sz="0" w:space="0" w:color="auto"/>
            <w:right w:val="none" w:sz="0" w:space="0" w:color="auto"/>
          </w:divBdr>
          <w:divsChild>
            <w:div w:id="757560069">
              <w:marLeft w:val="0"/>
              <w:marRight w:val="0"/>
              <w:marTop w:val="0"/>
              <w:marBottom w:val="0"/>
              <w:divBdr>
                <w:top w:val="none" w:sz="0" w:space="0" w:color="auto"/>
                <w:left w:val="none" w:sz="0" w:space="0" w:color="auto"/>
                <w:bottom w:val="none" w:sz="0" w:space="0" w:color="auto"/>
                <w:right w:val="none" w:sz="0" w:space="0" w:color="auto"/>
              </w:divBdr>
            </w:div>
            <w:div w:id="922953505">
              <w:marLeft w:val="0"/>
              <w:marRight w:val="0"/>
              <w:marTop w:val="0"/>
              <w:marBottom w:val="0"/>
              <w:divBdr>
                <w:top w:val="none" w:sz="0" w:space="0" w:color="auto"/>
                <w:left w:val="none" w:sz="0" w:space="0" w:color="auto"/>
                <w:bottom w:val="none" w:sz="0" w:space="0" w:color="auto"/>
                <w:right w:val="none" w:sz="0" w:space="0" w:color="auto"/>
              </w:divBdr>
            </w:div>
            <w:div w:id="10289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117928">
      <w:bodyDiv w:val="1"/>
      <w:marLeft w:val="0"/>
      <w:marRight w:val="0"/>
      <w:marTop w:val="0"/>
      <w:marBottom w:val="0"/>
      <w:divBdr>
        <w:top w:val="none" w:sz="0" w:space="0" w:color="auto"/>
        <w:left w:val="none" w:sz="0" w:space="0" w:color="auto"/>
        <w:bottom w:val="none" w:sz="0" w:space="0" w:color="auto"/>
        <w:right w:val="none" w:sz="0" w:space="0" w:color="auto"/>
      </w:divBdr>
      <w:divsChild>
        <w:div w:id="101850869">
          <w:marLeft w:val="360"/>
          <w:marRight w:val="0"/>
          <w:marTop w:val="0"/>
          <w:marBottom w:val="72"/>
          <w:divBdr>
            <w:top w:val="none" w:sz="0" w:space="0" w:color="auto"/>
            <w:left w:val="none" w:sz="0" w:space="0" w:color="auto"/>
            <w:bottom w:val="none" w:sz="0" w:space="0" w:color="auto"/>
            <w:right w:val="none" w:sz="0" w:space="0" w:color="auto"/>
          </w:divBdr>
        </w:div>
        <w:div w:id="439884972">
          <w:marLeft w:val="360"/>
          <w:marRight w:val="0"/>
          <w:marTop w:val="0"/>
          <w:marBottom w:val="72"/>
          <w:divBdr>
            <w:top w:val="none" w:sz="0" w:space="0" w:color="auto"/>
            <w:left w:val="none" w:sz="0" w:space="0" w:color="auto"/>
            <w:bottom w:val="none" w:sz="0" w:space="0" w:color="auto"/>
            <w:right w:val="none" w:sz="0" w:space="0" w:color="auto"/>
          </w:divBdr>
        </w:div>
        <w:div w:id="447898721">
          <w:marLeft w:val="360"/>
          <w:marRight w:val="0"/>
          <w:marTop w:val="72"/>
          <w:marBottom w:val="72"/>
          <w:divBdr>
            <w:top w:val="none" w:sz="0" w:space="0" w:color="auto"/>
            <w:left w:val="none" w:sz="0" w:space="0" w:color="auto"/>
            <w:bottom w:val="none" w:sz="0" w:space="0" w:color="auto"/>
            <w:right w:val="none" w:sz="0" w:space="0" w:color="auto"/>
          </w:divBdr>
        </w:div>
        <w:div w:id="673461479">
          <w:marLeft w:val="360"/>
          <w:marRight w:val="0"/>
          <w:marTop w:val="0"/>
          <w:marBottom w:val="72"/>
          <w:divBdr>
            <w:top w:val="none" w:sz="0" w:space="0" w:color="auto"/>
            <w:left w:val="none" w:sz="0" w:space="0" w:color="auto"/>
            <w:bottom w:val="none" w:sz="0" w:space="0" w:color="auto"/>
            <w:right w:val="none" w:sz="0" w:space="0" w:color="auto"/>
          </w:divBdr>
        </w:div>
      </w:divsChild>
    </w:div>
    <w:div w:id="630944863">
      <w:bodyDiv w:val="1"/>
      <w:marLeft w:val="0"/>
      <w:marRight w:val="0"/>
      <w:marTop w:val="0"/>
      <w:marBottom w:val="0"/>
      <w:divBdr>
        <w:top w:val="none" w:sz="0" w:space="0" w:color="auto"/>
        <w:left w:val="none" w:sz="0" w:space="0" w:color="auto"/>
        <w:bottom w:val="none" w:sz="0" w:space="0" w:color="auto"/>
        <w:right w:val="none" w:sz="0" w:space="0" w:color="auto"/>
      </w:divBdr>
      <w:divsChild>
        <w:div w:id="587469626">
          <w:marLeft w:val="0"/>
          <w:marRight w:val="0"/>
          <w:marTop w:val="0"/>
          <w:marBottom w:val="0"/>
          <w:divBdr>
            <w:top w:val="none" w:sz="0" w:space="0" w:color="auto"/>
            <w:left w:val="none" w:sz="0" w:space="0" w:color="auto"/>
            <w:bottom w:val="none" w:sz="0" w:space="0" w:color="auto"/>
            <w:right w:val="none" w:sz="0" w:space="0" w:color="auto"/>
          </w:divBdr>
          <w:divsChild>
            <w:div w:id="265191289">
              <w:marLeft w:val="0"/>
              <w:marRight w:val="0"/>
              <w:marTop w:val="0"/>
              <w:marBottom w:val="0"/>
              <w:divBdr>
                <w:top w:val="none" w:sz="0" w:space="0" w:color="auto"/>
                <w:left w:val="none" w:sz="0" w:space="0" w:color="auto"/>
                <w:bottom w:val="none" w:sz="0" w:space="0" w:color="auto"/>
                <w:right w:val="none" w:sz="0" w:space="0" w:color="auto"/>
              </w:divBdr>
            </w:div>
            <w:div w:id="1890070482">
              <w:marLeft w:val="0"/>
              <w:marRight w:val="0"/>
              <w:marTop w:val="0"/>
              <w:marBottom w:val="0"/>
              <w:divBdr>
                <w:top w:val="none" w:sz="0" w:space="0" w:color="auto"/>
                <w:left w:val="none" w:sz="0" w:space="0" w:color="auto"/>
                <w:bottom w:val="none" w:sz="0" w:space="0" w:color="auto"/>
                <w:right w:val="none" w:sz="0" w:space="0" w:color="auto"/>
              </w:divBdr>
            </w:div>
          </w:divsChild>
        </w:div>
        <w:div w:id="1313943335">
          <w:marLeft w:val="0"/>
          <w:marRight w:val="0"/>
          <w:marTop w:val="0"/>
          <w:marBottom w:val="0"/>
          <w:divBdr>
            <w:top w:val="none" w:sz="0" w:space="0" w:color="auto"/>
            <w:left w:val="none" w:sz="0" w:space="0" w:color="auto"/>
            <w:bottom w:val="none" w:sz="0" w:space="0" w:color="auto"/>
            <w:right w:val="none" w:sz="0" w:space="0" w:color="auto"/>
          </w:divBdr>
        </w:div>
      </w:divsChild>
    </w:div>
    <w:div w:id="728502587">
      <w:bodyDiv w:val="1"/>
      <w:marLeft w:val="0"/>
      <w:marRight w:val="0"/>
      <w:marTop w:val="0"/>
      <w:marBottom w:val="0"/>
      <w:divBdr>
        <w:top w:val="none" w:sz="0" w:space="0" w:color="auto"/>
        <w:left w:val="none" w:sz="0" w:space="0" w:color="auto"/>
        <w:bottom w:val="none" w:sz="0" w:space="0" w:color="auto"/>
        <w:right w:val="none" w:sz="0" w:space="0" w:color="auto"/>
      </w:divBdr>
      <w:divsChild>
        <w:div w:id="200097302">
          <w:marLeft w:val="0"/>
          <w:marRight w:val="0"/>
          <w:marTop w:val="0"/>
          <w:marBottom w:val="0"/>
          <w:divBdr>
            <w:top w:val="none" w:sz="0" w:space="0" w:color="auto"/>
            <w:left w:val="none" w:sz="0" w:space="0" w:color="auto"/>
            <w:bottom w:val="none" w:sz="0" w:space="0" w:color="auto"/>
            <w:right w:val="none" w:sz="0" w:space="0" w:color="auto"/>
          </w:divBdr>
        </w:div>
        <w:div w:id="363407677">
          <w:marLeft w:val="0"/>
          <w:marRight w:val="0"/>
          <w:marTop w:val="0"/>
          <w:marBottom w:val="0"/>
          <w:divBdr>
            <w:top w:val="none" w:sz="0" w:space="0" w:color="auto"/>
            <w:left w:val="none" w:sz="0" w:space="0" w:color="auto"/>
            <w:bottom w:val="none" w:sz="0" w:space="0" w:color="auto"/>
            <w:right w:val="none" w:sz="0" w:space="0" w:color="auto"/>
          </w:divBdr>
        </w:div>
        <w:div w:id="1764063381">
          <w:marLeft w:val="0"/>
          <w:marRight w:val="0"/>
          <w:marTop w:val="0"/>
          <w:marBottom w:val="0"/>
          <w:divBdr>
            <w:top w:val="none" w:sz="0" w:space="0" w:color="auto"/>
            <w:left w:val="none" w:sz="0" w:space="0" w:color="auto"/>
            <w:bottom w:val="none" w:sz="0" w:space="0" w:color="auto"/>
            <w:right w:val="none" w:sz="0" w:space="0" w:color="auto"/>
          </w:divBdr>
        </w:div>
        <w:div w:id="1820925670">
          <w:marLeft w:val="0"/>
          <w:marRight w:val="0"/>
          <w:marTop w:val="0"/>
          <w:marBottom w:val="0"/>
          <w:divBdr>
            <w:top w:val="none" w:sz="0" w:space="0" w:color="auto"/>
            <w:left w:val="none" w:sz="0" w:space="0" w:color="auto"/>
            <w:bottom w:val="none" w:sz="0" w:space="0" w:color="auto"/>
            <w:right w:val="none" w:sz="0" w:space="0" w:color="auto"/>
          </w:divBdr>
        </w:div>
        <w:div w:id="2062632275">
          <w:marLeft w:val="0"/>
          <w:marRight w:val="0"/>
          <w:marTop w:val="0"/>
          <w:marBottom w:val="0"/>
          <w:divBdr>
            <w:top w:val="none" w:sz="0" w:space="0" w:color="auto"/>
            <w:left w:val="none" w:sz="0" w:space="0" w:color="auto"/>
            <w:bottom w:val="none" w:sz="0" w:space="0" w:color="auto"/>
            <w:right w:val="none" w:sz="0" w:space="0" w:color="auto"/>
          </w:divBdr>
        </w:div>
      </w:divsChild>
    </w:div>
    <w:div w:id="744836355">
      <w:bodyDiv w:val="1"/>
      <w:marLeft w:val="0"/>
      <w:marRight w:val="0"/>
      <w:marTop w:val="0"/>
      <w:marBottom w:val="0"/>
      <w:divBdr>
        <w:top w:val="none" w:sz="0" w:space="0" w:color="auto"/>
        <w:left w:val="none" w:sz="0" w:space="0" w:color="auto"/>
        <w:bottom w:val="none" w:sz="0" w:space="0" w:color="auto"/>
        <w:right w:val="none" w:sz="0" w:space="0" w:color="auto"/>
      </w:divBdr>
    </w:div>
    <w:div w:id="807404485">
      <w:bodyDiv w:val="1"/>
      <w:marLeft w:val="0"/>
      <w:marRight w:val="0"/>
      <w:marTop w:val="0"/>
      <w:marBottom w:val="0"/>
      <w:divBdr>
        <w:top w:val="none" w:sz="0" w:space="0" w:color="auto"/>
        <w:left w:val="none" w:sz="0" w:space="0" w:color="auto"/>
        <w:bottom w:val="none" w:sz="0" w:space="0" w:color="auto"/>
        <w:right w:val="none" w:sz="0" w:space="0" w:color="auto"/>
      </w:divBdr>
    </w:div>
    <w:div w:id="826634884">
      <w:bodyDiv w:val="1"/>
      <w:marLeft w:val="0"/>
      <w:marRight w:val="0"/>
      <w:marTop w:val="0"/>
      <w:marBottom w:val="0"/>
      <w:divBdr>
        <w:top w:val="none" w:sz="0" w:space="0" w:color="auto"/>
        <w:left w:val="none" w:sz="0" w:space="0" w:color="auto"/>
        <w:bottom w:val="none" w:sz="0" w:space="0" w:color="auto"/>
        <w:right w:val="none" w:sz="0" w:space="0" w:color="auto"/>
      </w:divBdr>
    </w:div>
    <w:div w:id="964894749">
      <w:bodyDiv w:val="1"/>
      <w:marLeft w:val="0"/>
      <w:marRight w:val="0"/>
      <w:marTop w:val="0"/>
      <w:marBottom w:val="0"/>
      <w:divBdr>
        <w:top w:val="none" w:sz="0" w:space="0" w:color="auto"/>
        <w:left w:val="none" w:sz="0" w:space="0" w:color="auto"/>
        <w:bottom w:val="none" w:sz="0" w:space="0" w:color="auto"/>
        <w:right w:val="none" w:sz="0" w:space="0" w:color="auto"/>
      </w:divBdr>
    </w:div>
    <w:div w:id="994988438">
      <w:bodyDiv w:val="1"/>
      <w:marLeft w:val="0"/>
      <w:marRight w:val="0"/>
      <w:marTop w:val="0"/>
      <w:marBottom w:val="0"/>
      <w:divBdr>
        <w:top w:val="none" w:sz="0" w:space="0" w:color="auto"/>
        <w:left w:val="none" w:sz="0" w:space="0" w:color="auto"/>
        <w:bottom w:val="none" w:sz="0" w:space="0" w:color="auto"/>
        <w:right w:val="none" w:sz="0" w:space="0" w:color="auto"/>
      </w:divBdr>
    </w:div>
    <w:div w:id="1015810603">
      <w:bodyDiv w:val="1"/>
      <w:marLeft w:val="0"/>
      <w:marRight w:val="0"/>
      <w:marTop w:val="0"/>
      <w:marBottom w:val="0"/>
      <w:divBdr>
        <w:top w:val="none" w:sz="0" w:space="0" w:color="auto"/>
        <w:left w:val="none" w:sz="0" w:space="0" w:color="auto"/>
        <w:bottom w:val="none" w:sz="0" w:space="0" w:color="auto"/>
        <w:right w:val="none" w:sz="0" w:space="0" w:color="auto"/>
      </w:divBdr>
    </w:div>
    <w:div w:id="1031224082">
      <w:bodyDiv w:val="1"/>
      <w:marLeft w:val="0"/>
      <w:marRight w:val="0"/>
      <w:marTop w:val="0"/>
      <w:marBottom w:val="0"/>
      <w:divBdr>
        <w:top w:val="none" w:sz="0" w:space="0" w:color="auto"/>
        <w:left w:val="none" w:sz="0" w:space="0" w:color="auto"/>
        <w:bottom w:val="none" w:sz="0" w:space="0" w:color="auto"/>
        <w:right w:val="none" w:sz="0" w:space="0" w:color="auto"/>
      </w:divBdr>
    </w:div>
    <w:div w:id="1039664111">
      <w:bodyDiv w:val="1"/>
      <w:marLeft w:val="0"/>
      <w:marRight w:val="0"/>
      <w:marTop w:val="0"/>
      <w:marBottom w:val="0"/>
      <w:divBdr>
        <w:top w:val="none" w:sz="0" w:space="0" w:color="auto"/>
        <w:left w:val="none" w:sz="0" w:space="0" w:color="auto"/>
        <w:bottom w:val="none" w:sz="0" w:space="0" w:color="auto"/>
        <w:right w:val="none" w:sz="0" w:space="0" w:color="auto"/>
      </w:divBdr>
      <w:divsChild>
        <w:div w:id="573050532">
          <w:marLeft w:val="0"/>
          <w:marRight w:val="0"/>
          <w:marTop w:val="0"/>
          <w:marBottom w:val="0"/>
          <w:divBdr>
            <w:top w:val="none" w:sz="0" w:space="0" w:color="auto"/>
            <w:left w:val="none" w:sz="0" w:space="0" w:color="auto"/>
            <w:bottom w:val="none" w:sz="0" w:space="0" w:color="auto"/>
            <w:right w:val="none" w:sz="0" w:space="0" w:color="auto"/>
          </w:divBdr>
        </w:div>
        <w:div w:id="1891378700">
          <w:marLeft w:val="0"/>
          <w:marRight w:val="0"/>
          <w:marTop w:val="0"/>
          <w:marBottom w:val="0"/>
          <w:divBdr>
            <w:top w:val="none" w:sz="0" w:space="0" w:color="auto"/>
            <w:left w:val="none" w:sz="0" w:space="0" w:color="auto"/>
            <w:bottom w:val="none" w:sz="0" w:space="0" w:color="auto"/>
            <w:right w:val="none" w:sz="0" w:space="0" w:color="auto"/>
          </w:divBdr>
        </w:div>
      </w:divsChild>
    </w:div>
    <w:div w:id="1082482076">
      <w:bodyDiv w:val="1"/>
      <w:marLeft w:val="0"/>
      <w:marRight w:val="0"/>
      <w:marTop w:val="0"/>
      <w:marBottom w:val="0"/>
      <w:divBdr>
        <w:top w:val="none" w:sz="0" w:space="0" w:color="auto"/>
        <w:left w:val="none" w:sz="0" w:space="0" w:color="auto"/>
        <w:bottom w:val="none" w:sz="0" w:space="0" w:color="auto"/>
        <w:right w:val="none" w:sz="0" w:space="0" w:color="auto"/>
      </w:divBdr>
      <w:divsChild>
        <w:div w:id="513806229">
          <w:marLeft w:val="0"/>
          <w:marRight w:val="0"/>
          <w:marTop w:val="0"/>
          <w:marBottom w:val="0"/>
          <w:divBdr>
            <w:top w:val="none" w:sz="0" w:space="0" w:color="auto"/>
            <w:left w:val="none" w:sz="0" w:space="0" w:color="auto"/>
            <w:bottom w:val="none" w:sz="0" w:space="0" w:color="auto"/>
            <w:right w:val="none" w:sz="0" w:space="0" w:color="auto"/>
          </w:divBdr>
        </w:div>
        <w:div w:id="1250650824">
          <w:marLeft w:val="0"/>
          <w:marRight w:val="0"/>
          <w:marTop w:val="0"/>
          <w:marBottom w:val="0"/>
          <w:divBdr>
            <w:top w:val="none" w:sz="0" w:space="0" w:color="auto"/>
            <w:left w:val="none" w:sz="0" w:space="0" w:color="auto"/>
            <w:bottom w:val="none" w:sz="0" w:space="0" w:color="auto"/>
            <w:right w:val="none" w:sz="0" w:space="0" w:color="auto"/>
          </w:divBdr>
        </w:div>
        <w:div w:id="1478642839">
          <w:marLeft w:val="0"/>
          <w:marRight w:val="0"/>
          <w:marTop w:val="0"/>
          <w:marBottom w:val="0"/>
          <w:divBdr>
            <w:top w:val="none" w:sz="0" w:space="0" w:color="auto"/>
            <w:left w:val="none" w:sz="0" w:space="0" w:color="auto"/>
            <w:bottom w:val="none" w:sz="0" w:space="0" w:color="auto"/>
            <w:right w:val="none" w:sz="0" w:space="0" w:color="auto"/>
          </w:divBdr>
        </w:div>
      </w:divsChild>
    </w:div>
    <w:div w:id="1125737670">
      <w:bodyDiv w:val="1"/>
      <w:marLeft w:val="0"/>
      <w:marRight w:val="0"/>
      <w:marTop w:val="0"/>
      <w:marBottom w:val="0"/>
      <w:divBdr>
        <w:top w:val="none" w:sz="0" w:space="0" w:color="auto"/>
        <w:left w:val="none" w:sz="0" w:space="0" w:color="auto"/>
        <w:bottom w:val="none" w:sz="0" w:space="0" w:color="auto"/>
        <w:right w:val="none" w:sz="0" w:space="0" w:color="auto"/>
      </w:divBdr>
      <w:divsChild>
        <w:div w:id="326514952">
          <w:marLeft w:val="360"/>
          <w:marRight w:val="0"/>
          <w:marTop w:val="72"/>
          <w:marBottom w:val="72"/>
          <w:divBdr>
            <w:top w:val="none" w:sz="0" w:space="0" w:color="auto"/>
            <w:left w:val="none" w:sz="0" w:space="0" w:color="auto"/>
            <w:bottom w:val="none" w:sz="0" w:space="0" w:color="auto"/>
            <w:right w:val="none" w:sz="0" w:space="0" w:color="auto"/>
          </w:divBdr>
        </w:div>
        <w:div w:id="1291978297">
          <w:marLeft w:val="360"/>
          <w:marRight w:val="0"/>
          <w:marTop w:val="0"/>
          <w:marBottom w:val="72"/>
          <w:divBdr>
            <w:top w:val="none" w:sz="0" w:space="0" w:color="auto"/>
            <w:left w:val="none" w:sz="0" w:space="0" w:color="auto"/>
            <w:bottom w:val="none" w:sz="0" w:space="0" w:color="auto"/>
            <w:right w:val="none" w:sz="0" w:space="0" w:color="auto"/>
          </w:divBdr>
        </w:div>
        <w:div w:id="1891065721">
          <w:marLeft w:val="360"/>
          <w:marRight w:val="0"/>
          <w:marTop w:val="0"/>
          <w:marBottom w:val="72"/>
          <w:divBdr>
            <w:top w:val="none" w:sz="0" w:space="0" w:color="auto"/>
            <w:left w:val="none" w:sz="0" w:space="0" w:color="auto"/>
            <w:bottom w:val="none" w:sz="0" w:space="0" w:color="auto"/>
            <w:right w:val="none" w:sz="0" w:space="0" w:color="auto"/>
          </w:divBdr>
        </w:div>
      </w:divsChild>
    </w:div>
    <w:div w:id="1167017435">
      <w:bodyDiv w:val="1"/>
      <w:marLeft w:val="0"/>
      <w:marRight w:val="0"/>
      <w:marTop w:val="0"/>
      <w:marBottom w:val="0"/>
      <w:divBdr>
        <w:top w:val="none" w:sz="0" w:space="0" w:color="auto"/>
        <w:left w:val="none" w:sz="0" w:space="0" w:color="auto"/>
        <w:bottom w:val="none" w:sz="0" w:space="0" w:color="auto"/>
        <w:right w:val="none" w:sz="0" w:space="0" w:color="auto"/>
      </w:divBdr>
      <w:divsChild>
        <w:div w:id="47460824">
          <w:marLeft w:val="0"/>
          <w:marRight w:val="0"/>
          <w:marTop w:val="0"/>
          <w:marBottom w:val="0"/>
          <w:divBdr>
            <w:top w:val="none" w:sz="0" w:space="0" w:color="auto"/>
            <w:left w:val="none" w:sz="0" w:space="0" w:color="auto"/>
            <w:bottom w:val="none" w:sz="0" w:space="0" w:color="auto"/>
            <w:right w:val="none" w:sz="0" w:space="0" w:color="auto"/>
          </w:divBdr>
        </w:div>
        <w:div w:id="506134665">
          <w:marLeft w:val="0"/>
          <w:marRight w:val="0"/>
          <w:marTop w:val="0"/>
          <w:marBottom w:val="0"/>
          <w:divBdr>
            <w:top w:val="none" w:sz="0" w:space="0" w:color="auto"/>
            <w:left w:val="none" w:sz="0" w:space="0" w:color="auto"/>
            <w:bottom w:val="none" w:sz="0" w:space="0" w:color="auto"/>
            <w:right w:val="none" w:sz="0" w:space="0" w:color="auto"/>
          </w:divBdr>
        </w:div>
        <w:div w:id="986666439">
          <w:marLeft w:val="0"/>
          <w:marRight w:val="0"/>
          <w:marTop w:val="0"/>
          <w:marBottom w:val="0"/>
          <w:divBdr>
            <w:top w:val="none" w:sz="0" w:space="0" w:color="auto"/>
            <w:left w:val="none" w:sz="0" w:space="0" w:color="auto"/>
            <w:bottom w:val="none" w:sz="0" w:space="0" w:color="auto"/>
            <w:right w:val="none" w:sz="0" w:space="0" w:color="auto"/>
          </w:divBdr>
        </w:div>
      </w:divsChild>
    </w:div>
    <w:div w:id="1205362901">
      <w:bodyDiv w:val="1"/>
      <w:marLeft w:val="0"/>
      <w:marRight w:val="0"/>
      <w:marTop w:val="0"/>
      <w:marBottom w:val="0"/>
      <w:divBdr>
        <w:top w:val="none" w:sz="0" w:space="0" w:color="auto"/>
        <w:left w:val="none" w:sz="0" w:space="0" w:color="auto"/>
        <w:bottom w:val="none" w:sz="0" w:space="0" w:color="auto"/>
        <w:right w:val="none" w:sz="0" w:space="0" w:color="auto"/>
      </w:divBdr>
      <w:divsChild>
        <w:div w:id="9139226">
          <w:marLeft w:val="0"/>
          <w:marRight w:val="0"/>
          <w:marTop w:val="0"/>
          <w:marBottom w:val="0"/>
          <w:divBdr>
            <w:top w:val="none" w:sz="0" w:space="0" w:color="auto"/>
            <w:left w:val="none" w:sz="0" w:space="0" w:color="auto"/>
            <w:bottom w:val="none" w:sz="0" w:space="0" w:color="auto"/>
            <w:right w:val="none" w:sz="0" w:space="0" w:color="auto"/>
          </w:divBdr>
        </w:div>
        <w:div w:id="308944026">
          <w:marLeft w:val="0"/>
          <w:marRight w:val="0"/>
          <w:marTop w:val="0"/>
          <w:marBottom w:val="0"/>
          <w:divBdr>
            <w:top w:val="none" w:sz="0" w:space="0" w:color="auto"/>
            <w:left w:val="none" w:sz="0" w:space="0" w:color="auto"/>
            <w:bottom w:val="none" w:sz="0" w:space="0" w:color="auto"/>
            <w:right w:val="none" w:sz="0" w:space="0" w:color="auto"/>
          </w:divBdr>
        </w:div>
        <w:div w:id="1110662081">
          <w:marLeft w:val="0"/>
          <w:marRight w:val="0"/>
          <w:marTop w:val="0"/>
          <w:marBottom w:val="0"/>
          <w:divBdr>
            <w:top w:val="none" w:sz="0" w:space="0" w:color="auto"/>
            <w:left w:val="none" w:sz="0" w:space="0" w:color="auto"/>
            <w:bottom w:val="none" w:sz="0" w:space="0" w:color="auto"/>
            <w:right w:val="none" w:sz="0" w:space="0" w:color="auto"/>
          </w:divBdr>
        </w:div>
        <w:div w:id="1203328403">
          <w:marLeft w:val="0"/>
          <w:marRight w:val="0"/>
          <w:marTop w:val="0"/>
          <w:marBottom w:val="0"/>
          <w:divBdr>
            <w:top w:val="none" w:sz="0" w:space="0" w:color="auto"/>
            <w:left w:val="none" w:sz="0" w:space="0" w:color="auto"/>
            <w:bottom w:val="none" w:sz="0" w:space="0" w:color="auto"/>
            <w:right w:val="none" w:sz="0" w:space="0" w:color="auto"/>
          </w:divBdr>
        </w:div>
        <w:div w:id="1308049177">
          <w:marLeft w:val="0"/>
          <w:marRight w:val="0"/>
          <w:marTop w:val="0"/>
          <w:marBottom w:val="0"/>
          <w:divBdr>
            <w:top w:val="none" w:sz="0" w:space="0" w:color="auto"/>
            <w:left w:val="none" w:sz="0" w:space="0" w:color="auto"/>
            <w:bottom w:val="none" w:sz="0" w:space="0" w:color="auto"/>
            <w:right w:val="none" w:sz="0" w:space="0" w:color="auto"/>
          </w:divBdr>
        </w:div>
        <w:div w:id="1363556808">
          <w:marLeft w:val="0"/>
          <w:marRight w:val="0"/>
          <w:marTop w:val="0"/>
          <w:marBottom w:val="0"/>
          <w:divBdr>
            <w:top w:val="none" w:sz="0" w:space="0" w:color="auto"/>
            <w:left w:val="none" w:sz="0" w:space="0" w:color="auto"/>
            <w:bottom w:val="none" w:sz="0" w:space="0" w:color="auto"/>
            <w:right w:val="none" w:sz="0" w:space="0" w:color="auto"/>
          </w:divBdr>
        </w:div>
      </w:divsChild>
    </w:div>
    <w:div w:id="1264072124">
      <w:bodyDiv w:val="1"/>
      <w:marLeft w:val="0"/>
      <w:marRight w:val="0"/>
      <w:marTop w:val="0"/>
      <w:marBottom w:val="0"/>
      <w:divBdr>
        <w:top w:val="none" w:sz="0" w:space="0" w:color="auto"/>
        <w:left w:val="none" w:sz="0" w:space="0" w:color="auto"/>
        <w:bottom w:val="none" w:sz="0" w:space="0" w:color="auto"/>
        <w:right w:val="none" w:sz="0" w:space="0" w:color="auto"/>
      </w:divBdr>
      <w:divsChild>
        <w:div w:id="66614393">
          <w:marLeft w:val="0"/>
          <w:marRight w:val="0"/>
          <w:marTop w:val="0"/>
          <w:marBottom w:val="0"/>
          <w:divBdr>
            <w:top w:val="none" w:sz="0" w:space="0" w:color="auto"/>
            <w:left w:val="none" w:sz="0" w:space="0" w:color="auto"/>
            <w:bottom w:val="none" w:sz="0" w:space="0" w:color="auto"/>
            <w:right w:val="none" w:sz="0" w:space="0" w:color="auto"/>
          </w:divBdr>
          <w:divsChild>
            <w:div w:id="95949059">
              <w:marLeft w:val="0"/>
              <w:marRight w:val="0"/>
              <w:marTop w:val="0"/>
              <w:marBottom w:val="0"/>
              <w:divBdr>
                <w:top w:val="none" w:sz="0" w:space="0" w:color="auto"/>
                <w:left w:val="none" w:sz="0" w:space="0" w:color="auto"/>
                <w:bottom w:val="none" w:sz="0" w:space="0" w:color="auto"/>
                <w:right w:val="none" w:sz="0" w:space="0" w:color="auto"/>
              </w:divBdr>
            </w:div>
            <w:div w:id="135684990">
              <w:marLeft w:val="0"/>
              <w:marRight w:val="0"/>
              <w:marTop w:val="0"/>
              <w:marBottom w:val="0"/>
              <w:divBdr>
                <w:top w:val="none" w:sz="0" w:space="0" w:color="auto"/>
                <w:left w:val="none" w:sz="0" w:space="0" w:color="auto"/>
                <w:bottom w:val="none" w:sz="0" w:space="0" w:color="auto"/>
                <w:right w:val="none" w:sz="0" w:space="0" w:color="auto"/>
              </w:divBdr>
            </w:div>
            <w:div w:id="920288455">
              <w:marLeft w:val="0"/>
              <w:marRight w:val="0"/>
              <w:marTop w:val="0"/>
              <w:marBottom w:val="0"/>
              <w:divBdr>
                <w:top w:val="none" w:sz="0" w:space="0" w:color="auto"/>
                <w:left w:val="none" w:sz="0" w:space="0" w:color="auto"/>
                <w:bottom w:val="none" w:sz="0" w:space="0" w:color="auto"/>
                <w:right w:val="none" w:sz="0" w:space="0" w:color="auto"/>
              </w:divBdr>
            </w:div>
            <w:div w:id="1272131120">
              <w:marLeft w:val="0"/>
              <w:marRight w:val="0"/>
              <w:marTop w:val="0"/>
              <w:marBottom w:val="0"/>
              <w:divBdr>
                <w:top w:val="none" w:sz="0" w:space="0" w:color="auto"/>
                <w:left w:val="none" w:sz="0" w:space="0" w:color="auto"/>
                <w:bottom w:val="none" w:sz="0" w:space="0" w:color="auto"/>
                <w:right w:val="none" w:sz="0" w:space="0" w:color="auto"/>
              </w:divBdr>
            </w:div>
            <w:div w:id="2090498232">
              <w:marLeft w:val="0"/>
              <w:marRight w:val="0"/>
              <w:marTop w:val="0"/>
              <w:marBottom w:val="0"/>
              <w:divBdr>
                <w:top w:val="none" w:sz="0" w:space="0" w:color="auto"/>
                <w:left w:val="none" w:sz="0" w:space="0" w:color="auto"/>
                <w:bottom w:val="none" w:sz="0" w:space="0" w:color="auto"/>
                <w:right w:val="none" w:sz="0" w:space="0" w:color="auto"/>
              </w:divBdr>
            </w:div>
          </w:divsChild>
        </w:div>
        <w:div w:id="265499759">
          <w:marLeft w:val="0"/>
          <w:marRight w:val="0"/>
          <w:marTop w:val="0"/>
          <w:marBottom w:val="0"/>
          <w:divBdr>
            <w:top w:val="none" w:sz="0" w:space="0" w:color="auto"/>
            <w:left w:val="none" w:sz="0" w:space="0" w:color="auto"/>
            <w:bottom w:val="none" w:sz="0" w:space="0" w:color="auto"/>
            <w:right w:val="none" w:sz="0" w:space="0" w:color="auto"/>
          </w:divBdr>
        </w:div>
        <w:div w:id="345988762">
          <w:marLeft w:val="0"/>
          <w:marRight w:val="0"/>
          <w:marTop w:val="0"/>
          <w:marBottom w:val="0"/>
          <w:divBdr>
            <w:top w:val="none" w:sz="0" w:space="0" w:color="auto"/>
            <w:left w:val="none" w:sz="0" w:space="0" w:color="auto"/>
            <w:bottom w:val="none" w:sz="0" w:space="0" w:color="auto"/>
            <w:right w:val="none" w:sz="0" w:space="0" w:color="auto"/>
          </w:divBdr>
          <w:divsChild>
            <w:div w:id="273752020">
              <w:marLeft w:val="0"/>
              <w:marRight w:val="0"/>
              <w:marTop w:val="0"/>
              <w:marBottom w:val="0"/>
              <w:divBdr>
                <w:top w:val="none" w:sz="0" w:space="0" w:color="auto"/>
                <w:left w:val="none" w:sz="0" w:space="0" w:color="auto"/>
                <w:bottom w:val="none" w:sz="0" w:space="0" w:color="auto"/>
                <w:right w:val="none" w:sz="0" w:space="0" w:color="auto"/>
              </w:divBdr>
            </w:div>
            <w:div w:id="424035287">
              <w:marLeft w:val="0"/>
              <w:marRight w:val="0"/>
              <w:marTop w:val="0"/>
              <w:marBottom w:val="0"/>
              <w:divBdr>
                <w:top w:val="none" w:sz="0" w:space="0" w:color="auto"/>
                <w:left w:val="none" w:sz="0" w:space="0" w:color="auto"/>
                <w:bottom w:val="none" w:sz="0" w:space="0" w:color="auto"/>
                <w:right w:val="none" w:sz="0" w:space="0" w:color="auto"/>
              </w:divBdr>
            </w:div>
            <w:div w:id="698359720">
              <w:marLeft w:val="0"/>
              <w:marRight w:val="0"/>
              <w:marTop w:val="0"/>
              <w:marBottom w:val="0"/>
              <w:divBdr>
                <w:top w:val="none" w:sz="0" w:space="0" w:color="auto"/>
                <w:left w:val="none" w:sz="0" w:space="0" w:color="auto"/>
                <w:bottom w:val="none" w:sz="0" w:space="0" w:color="auto"/>
                <w:right w:val="none" w:sz="0" w:space="0" w:color="auto"/>
              </w:divBdr>
            </w:div>
            <w:div w:id="862941193">
              <w:marLeft w:val="0"/>
              <w:marRight w:val="0"/>
              <w:marTop w:val="0"/>
              <w:marBottom w:val="0"/>
              <w:divBdr>
                <w:top w:val="none" w:sz="0" w:space="0" w:color="auto"/>
                <w:left w:val="none" w:sz="0" w:space="0" w:color="auto"/>
                <w:bottom w:val="none" w:sz="0" w:space="0" w:color="auto"/>
                <w:right w:val="none" w:sz="0" w:space="0" w:color="auto"/>
              </w:divBdr>
            </w:div>
            <w:div w:id="883440672">
              <w:marLeft w:val="0"/>
              <w:marRight w:val="0"/>
              <w:marTop w:val="0"/>
              <w:marBottom w:val="0"/>
              <w:divBdr>
                <w:top w:val="none" w:sz="0" w:space="0" w:color="auto"/>
                <w:left w:val="none" w:sz="0" w:space="0" w:color="auto"/>
                <w:bottom w:val="none" w:sz="0" w:space="0" w:color="auto"/>
                <w:right w:val="none" w:sz="0" w:space="0" w:color="auto"/>
              </w:divBdr>
            </w:div>
            <w:div w:id="913663705">
              <w:marLeft w:val="0"/>
              <w:marRight w:val="0"/>
              <w:marTop w:val="0"/>
              <w:marBottom w:val="0"/>
              <w:divBdr>
                <w:top w:val="none" w:sz="0" w:space="0" w:color="auto"/>
                <w:left w:val="none" w:sz="0" w:space="0" w:color="auto"/>
                <w:bottom w:val="none" w:sz="0" w:space="0" w:color="auto"/>
                <w:right w:val="none" w:sz="0" w:space="0" w:color="auto"/>
              </w:divBdr>
            </w:div>
            <w:div w:id="952442997">
              <w:marLeft w:val="0"/>
              <w:marRight w:val="0"/>
              <w:marTop w:val="0"/>
              <w:marBottom w:val="0"/>
              <w:divBdr>
                <w:top w:val="none" w:sz="0" w:space="0" w:color="auto"/>
                <w:left w:val="none" w:sz="0" w:space="0" w:color="auto"/>
                <w:bottom w:val="none" w:sz="0" w:space="0" w:color="auto"/>
                <w:right w:val="none" w:sz="0" w:space="0" w:color="auto"/>
              </w:divBdr>
            </w:div>
            <w:div w:id="1117676379">
              <w:marLeft w:val="0"/>
              <w:marRight w:val="0"/>
              <w:marTop w:val="0"/>
              <w:marBottom w:val="0"/>
              <w:divBdr>
                <w:top w:val="none" w:sz="0" w:space="0" w:color="auto"/>
                <w:left w:val="none" w:sz="0" w:space="0" w:color="auto"/>
                <w:bottom w:val="none" w:sz="0" w:space="0" w:color="auto"/>
                <w:right w:val="none" w:sz="0" w:space="0" w:color="auto"/>
              </w:divBdr>
            </w:div>
            <w:div w:id="1173763988">
              <w:marLeft w:val="0"/>
              <w:marRight w:val="0"/>
              <w:marTop w:val="0"/>
              <w:marBottom w:val="0"/>
              <w:divBdr>
                <w:top w:val="none" w:sz="0" w:space="0" w:color="auto"/>
                <w:left w:val="none" w:sz="0" w:space="0" w:color="auto"/>
                <w:bottom w:val="none" w:sz="0" w:space="0" w:color="auto"/>
                <w:right w:val="none" w:sz="0" w:space="0" w:color="auto"/>
              </w:divBdr>
            </w:div>
          </w:divsChild>
        </w:div>
        <w:div w:id="369378535">
          <w:marLeft w:val="0"/>
          <w:marRight w:val="0"/>
          <w:marTop w:val="0"/>
          <w:marBottom w:val="0"/>
          <w:divBdr>
            <w:top w:val="none" w:sz="0" w:space="0" w:color="auto"/>
            <w:left w:val="none" w:sz="0" w:space="0" w:color="auto"/>
            <w:bottom w:val="none" w:sz="0" w:space="0" w:color="auto"/>
            <w:right w:val="none" w:sz="0" w:space="0" w:color="auto"/>
          </w:divBdr>
        </w:div>
        <w:div w:id="421727003">
          <w:marLeft w:val="0"/>
          <w:marRight w:val="0"/>
          <w:marTop w:val="0"/>
          <w:marBottom w:val="0"/>
          <w:divBdr>
            <w:top w:val="none" w:sz="0" w:space="0" w:color="auto"/>
            <w:left w:val="none" w:sz="0" w:space="0" w:color="auto"/>
            <w:bottom w:val="none" w:sz="0" w:space="0" w:color="auto"/>
            <w:right w:val="none" w:sz="0" w:space="0" w:color="auto"/>
          </w:divBdr>
        </w:div>
        <w:div w:id="1747220922">
          <w:marLeft w:val="0"/>
          <w:marRight w:val="0"/>
          <w:marTop w:val="0"/>
          <w:marBottom w:val="0"/>
          <w:divBdr>
            <w:top w:val="none" w:sz="0" w:space="0" w:color="auto"/>
            <w:left w:val="none" w:sz="0" w:space="0" w:color="auto"/>
            <w:bottom w:val="none" w:sz="0" w:space="0" w:color="auto"/>
            <w:right w:val="none" w:sz="0" w:space="0" w:color="auto"/>
          </w:divBdr>
        </w:div>
        <w:div w:id="2019310653">
          <w:marLeft w:val="0"/>
          <w:marRight w:val="0"/>
          <w:marTop w:val="0"/>
          <w:marBottom w:val="0"/>
          <w:divBdr>
            <w:top w:val="none" w:sz="0" w:space="0" w:color="auto"/>
            <w:left w:val="none" w:sz="0" w:space="0" w:color="auto"/>
            <w:bottom w:val="none" w:sz="0" w:space="0" w:color="auto"/>
            <w:right w:val="none" w:sz="0" w:space="0" w:color="auto"/>
          </w:divBdr>
        </w:div>
      </w:divsChild>
    </w:div>
    <w:div w:id="1431320487">
      <w:bodyDiv w:val="1"/>
      <w:marLeft w:val="0"/>
      <w:marRight w:val="0"/>
      <w:marTop w:val="0"/>
      <w:marBottom w:val="0"/>
      <w:divBdr>
        <w:top w:val="none" w:sz="0" w:space="0" w:color="auto"/>
        <w:left w:val="none" w:sz="0" w:space="0" w:color="auto"/>
        <w:bottom w:val="none" w:sz="0" w:space="0" w:color="auto"/>
        <w:right w:val="none" w:sz="0" w:space="0" w:color="auto"/>
      </w:divBdr>
      <w:divsChild>
        <w:div w:id="909116782">
          <w:marLeft w:val="0"/>
          <w:marRight w:val="0"/>
          <w:marTop w:val="0"/>
          <w:marBottom w:val="0"/>
          <w:divBdr>
            <w:top w:val="none" w:sz="0" w:space="0" w:color="auto"/>
            <w:left w:val="none" w:sz="0" w:space="0" w:color="auto"/>
            <w:bottom w:val="none" w:sz="0" w:space="0" w:color="auto"/>
            <w:right w:val="none" w:sz="0" w:space="0" w:color="auto"/>
          </w:divBdr>
        </w:div>
        <w:div w:id="1672483530">
          <w:marLeft w:val="0"/>
          <w:marRight w:val="0"/>
          <w:marTop w:val="0"/>
          <w:marBottom w:val="0"/>
          <w:divBdr>
            <w:top w:val="none" w:sz="0" w:space="0" w:color="auto"/>
            <w:left w:val="none" w:sz="0" w:space="0" w:color="auto"/>
            <w:bottom w:val="none" w:sz="0" w:space="0" w:color="auto"/>
            <w:right w:val="none" w:sz="0" w:space="0" w:color="auto"/>
          </w:divBdr>
          <w:divsChild>
            <w:div w:id="76640486">
              <w:marLeft w:val="0"/>
              <w:marRight w:val="0"/>
              <w:marTop w:val="0"/>
              <w:marBottom w:val="0"/>
              <w:divBdr>
                <w:top w:val="none" w:sz="0" w:space="0" w:color="auto"/>
                <w:left w:val="none" w:sz="0" w:space="0" w:color="auto"/>
                <w:bottom w:val="none" w:sz="0" w:space="0" w:color="auto"/>
                <w:right w:val="none" w:sz="0" w:space="0" w:color="auto"/>
              </w:divBdr>
              <w:divsChild>
                <w:div w:id="131992340">
                  <w:marLeft w:val="0"/>
                  <w:marRight w:val="0"/>
                  <w:marTop w:val="0"/>
                  <w:marBottom w:val="0"/>
                  <w:divBdr>
                    <w:top w:val="none" w:sz="0" w:space="0" w:color="auto"/>
                    <w:left w:val="none" w:sz="0" w:space="0" w:color="auto"/>
                    <w:bottom w:val="none" w:sz="0" w:space="0" w:color="auto"/>
                    <w:right w:val="none" w:sz="0" w:space="0" w:color="auto"/>
                  </w:divBdr>
                </w:div>
                <w:div w:id="1414933220">
                  <w:marLeft w:val="0"/>
                  <w:marRight w:val="0"/>
                  <w:marTop w:val="0"/>
                  <w:marBottom w:val="0"/>
                  <w:divBdr>
                    <w:top w:val="none" w:sz="0" w:space="0" w:color="auto"/>
                    <w:left w:val="none" w:sz="0" w:space="0" w:color="auto"/>
                    <w:bottom w:val="none" w:sz="0" w:space="0" w:color="auto"/>
                    <w:right w:val="none" w:sz="0" w:space="0" w:color="auto"/>
                  </w:divBdr>
                </w:div>
              </w:divsChild>
            </w:div>
            <w:div w:id="1254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16702">
      <w:bodyDiv w:val="1"/>
      <w:marLeft w:val="0"/>
      <w:marRight w:val="0"/>
      <w:marTop w:val="0"/>
      <w:marBottom w:val="0"/>
      <w:divBdr>
        <w:top w:val="none" w:sz="0" w:space="0" w:color="auto"/>
        <w:left w:val="none" w:sz="0" w:space="0" w:color="auto"/>
        <w:bottom w:val="none" w:sz="0" w:space="0" w:color="auto"/>
        <w:right w:val="none" w:sz="0" w:space="0" w:color="auto"/>
      </w:divBdr>
    </w:div>
    <w:div w:id="1623658168">
      <w:bodyDiv w:val="1"/>
      <w:marLeft w:val="0"/>
      <w:marRight w:val="0"/>
      <w:marTop w:val="0"/>
      <w:marBottom w:val="0"/>
      <w:divBdr>
        <w:top w:val="none" w:sz="0" w:space="0" w:color="auto"/>
        <w:left w:val="none" w:sz="0" w:space="0" w:color="auto"/>
        <w:bottom w:val="none" w:sz="0" w:space="0" w:color="auto"/>
        <w:right w:val="none" w:sz="0" w:space="0" w:color="auto"/>
      </w:divBdr>
      <w:divsChild>
        <w:div w:id="1019084882">
          <w:marLeft w:val="0"/>
          <w:marRight w:val="0"/>
          <w:marTop w:val="0"/>
          <w:marBottom w:val="0"/>
          <w:divBdr>
            <w:top w:val="none" w:sz="0" w:space="0" w:color="auto"/>
            <w:left w:val="none" w:sz="0" w:space="0" w:color="auto"/>
            <w:bottom w:val="none" w:sz="0" w:space="0" w:color="auto"/>
            <w:right w:val="none" w:sz="0" w:space="0" w:color="auto"/>
          </w:divBdr>
          <w:divsChild>
            <w:div w:id="333145896">
              <w:marLeft w:val="0"/>
              <w:marRight w:val="0"/>
              <w:marTop w:val="0"/>
              <w:marBottom w:val="0"/>
              <w:divBdr>
                <w:top w:val="none" w:sz="0" w:space="0" w:color="auto"/>
                <w:left w:val="none" w:sz="0" w:space="0" w:color="auto"/>
                <w:bottom w:val="none" w:sz="0" w:space="0" w:color="auto"/>
                <w:right w:val="none" w:sz="0" w:space="0" w:color="auto"/>
              </w:divBdr>
            </w:div>
            <w:div w:id="581767329">
              <w:marLeft w:val="0"/>
              <w:marRight w:val="0"/>
              <w:marTop w:val="0"/>
              <w:marBottom w:val="0"/>
              <w:divBdr>
                <w:top w:val="none" w:sz="0" w:space="0" w:color="auto"/>
                <w:left w:val="none" w:sz="0" w:space="0" w:color="auto"/>
                <w:bottom w:val="none" w:sz="0" w:space="0" w:color="auto"/>
                <w:right w:val="none" w:sz="0" w:space="0" w:color="auto"/>
              </w:divBdr>
            </w:div>
            <w:div w:id="1982299163">
              <w:marLeft w:val="0"/>
              <w:marRight w:val="0"/>
              <w:marTop w:val="0"/>
              <w:marBottom w:val="0"/>
              <w:divBdr>
                <w:top w:val="none" w:sz="0" w:space="0" w:color="auto"/>
                <w:left w:val="none" w:sz="0" w:space="0" w:color="auto"/>
                <w:bottom w:val="none" w:sz="0" w:space="0" w:color="auto"/>
                <w:right w:val="none" w:sz="0" w:space="0" w:color="auto"/>
              </w:divBdr>
            </w:div>
          </w:divsChild>
        </w:div>
        <w:div w:id="1528103523">
          <w:marLeft w:val="0"/>
          <w:marRight w:val="0"/>
          <w:marTop w:val="0"/>
          <w:marBottom w:val="0"/>
          <w:divBdr>
            <w:top w:val="none" w:sz="0" w:space="0" w:color="auto"/>
            <w:left w:val="none" w:sz="0" w:space="0" w:color="auto"/>
            <w:bottom w:val="none" w:sz="0" w:space="0" w:color="auto"/>
            <w:right w:val="none" w:sz="0" w:space="0" w:color="auto"/>
          </w:divBdr>
        </w:div>
      </w:divsChild>
    </w:div>
    <w:div w:id="1875851722">
      <w:bodyDiv w:val="1"/>
      <w:marLeft w:val="0"/>
      <w:marRight w:val="0"/>
      <w:marTop w:val="0"/>
      <w:marBottom w:val="0"/>
      <w:divBdr>
        <w:top w:val="none" w:sz="0" w:space="0" w:color="auto"/>
        <w:left w:val="none" w:sz="0" w:space="0" w:color="auto"/>
        <w:bottom w:val="none" w:sz="0" w:space="0" w:color="auto"/>
        <w:right w:val="none" w:sz="0" w:space="0" w:color="auto"/>
      </w:divBdr>
      <w:divsChild>
        <w:div w:id="604657640">
          <w:marLeft w:val="360"/>
          <w:marRight w:val="0"/>
          <w:marTop w:val="0"/>
          <w:marBottom w:val="72"/>
          <w:divBdr>
            <w:top w:val="none" w:sz="0" w:space="0" w:color="auto"/>
            <w:left w:val="none" w:sz="0" w:space="0" w:color="auto"/>
            <w:bottom w:val="none" w:sz="0" w:space="0" w:color="auto"/>
            <w:right w:val="none" w:sz="0" w:space="0" w:color="auto"/>
          </w:divBdr>
        </w:div>
        <w:div w:id="633607572">
          <w:marLeft w:val="360"/>
          <w:marRight w:val="0"/>
          <w:marTop w:val="72"/>
          <w:marBottom w:val="72"/>
          <w:divBdr>
            <w:top w:val="none" w:sz="0" w:space="0" w:color="auto"/>
            <w:left w:val="none" w:sz="0" w:space="0" w:color="auto"/>
            <w:bottom w:val="none" w:sz="0" w:space="0" w:color="auto"/>
            <w:right w:val="none" w:sz="0" w:space="0" w:color="auto"/>
          </w:divBdr>
        </w:div>
        <w:div w:id="1285041900">
          <w:marLeft w:val="360"/>
          <w:marRight w:val="0"/>
          <w:marTop w:val="0"/>
          <w:marBottom w:val="72"/>
          <w:divBdr>
            <w:top w:val="none" w:sz="0" w:space="0" w:color="auto"/>
            <w:left w:val="none" w:sz="0" w:space="0" w:color="auto"/>
            <w:bottom w:val="none" w:sz="0" w:space="0" w:color="auto"/>
            <w:right w:val="none" w:sz="0" w:space="0" w:color="auto"/>
          </w:divBdr>
        </w:div>
        <w:div w:id="1953437947">
          <w:marLeft w:val="360"/>
          <w:marRight w:val="0"/>
          <w:marTop w:val="0"/>
          <w:marBottom w:val="72"/>
          <w:divBdr>
            <w:top w:val="none" w:sz="0" w:space="0" w:color="auto"/>
            <w:left w:val="none" w:sz="0" w:space="0" w:color="auto"/>
            <w:bottom w:val="none" w:sz="0" w:space="0" w:color="auto"/>
            <w:right w:val="none" w:sz="0" w:space="0" w:color="auto"/>
          </w:divBdr>
        </w:div>
      </w:divsChild>
    </w:div>
    <w:div w:id="2005471703">
      <w:bodyDiv w:val="1"/>
      <w:marLeft w:val="0"/>
      <w:marRight w:val="0"/>
      <w:marTop w:val="0"/>
      <w:marBottom w:val="0"/>
      <w:divBdr>
        <w:top w:val="none" w:sz="0" w:space="0" w:color="auto"/>
        <w:left w:val="none" w:sz="0" w:space="0" w:color="auto"/>
        <w:bottom w:val="none" w:sz="0" w:space="0" w:color="auto"/>
        <w:right w:val="none" w:sz="0" w:space="0" w:color="auto"/>
      </w:divBdr>
      <w:divsChild>
        <w:div w:id="14119010">
          <w:marLeft w:val="0"/>
          <w:marRight w:val="0"/>
          <w:marTop w:val="0"/>
          <w:marBottom w:val="0"/>
          <w:divBdr>
            <w:top w:val="none" w:sz="0" w:space="0" w:color="auto"/>
            <w:left w:val="none" w:sz="0" w:space="0" w:color="auto"/>
            <w:bottom w:val="none" w:sz="0" w:space="0" w:color="auto"/>
            <w:right w:val="none" w:sz="0" w:space="0" w:color="auto"/>
          </w:divBdr>
        </w:div>
        <w:div w:id="357007269">
          <w:marLeft w:val="0"/>
          <w:marRight w:val="0"/>
          <w:marTop w:val="0"/>
          <w:marBottom w:val="0"/>
          <w:divBdr>
            <w:top w:val="none" w:sz="0" w:space="0" w:color="auto"/>
            <w:left w:val="none" w:sz="0" w:space="0" w:color="auto"/>
            <w:bottom w:val="none" w:sz="0" w:space="0" w:color="auto"/>
            <w:right w:val="none" w:sz="0" w:space="0" w:color="auto"/>
          </w:divBdr>
        </w:div>
        <w:div w:id="2119979811">
          <w:marLeft w:val="0"/>
          <w:marRight w:val="0"/>
          <w:marTop w:val="0"/>
          <w:marBottom w:val="0"/>
          <w:divBdr>
            <w:top w:val="none" w:sz="0" w:space="0" w:color="auto"/>
            <w:left w:val="none" w:sz="0" w:space="0" w:color="auto"/>
            <w:bottom w:val="none" w:sz="0" w:space="0" w:color="auto"/>
            <w:right w:val="none" w:sz="0" w:space="0" w:color="auto"/>
          </w:divBdr>
        </w:div>
      </w:divsChild>
    </w:div>
    <w:div w:id="2031762087">
      <w:bodyDiv w:val="1"/>
      <w:marLeft w:val="0"/>
      <w:marRight w:val="0"/>
      <w:marTop w:val="0"/>
      <w:marBottom w:val="0"/>
      <w:divBdr>
        <w:top w:val="none" w:sz="0" w:space="0" w:color="auto"/>
        <w:left w:val="none" w:sz="0" w:space="0" w:color="auto"/>
        <w:bottom w:val="none" w:sz="0" w:space="0" w:color="auto"/>
        <w:right w:val="none" w:sz="0" w:space="0" w:color="auto"/>
      </w:divBdr>
      <w:divsChild>
        <w:div w:id="262417791">
          <w:marLeft w:val="0"/>
          <w:marRight w:val="0"/>
          <w:marTop w:val="72"/>
          <w:marBottom w:val="0"/>
          <w:divBdr>
            <w:top w:val="none" w:sz="0" w:space="0" w:color="auto"/>
            <w:left w:val="none" w:sz="0" w:space="0" w:color="auto"/>
            <w:bottom w:val="none" w:sz="0" w:space="0" w:color="auto"/>
            <w:right w:val="none" w:sz="0" w:space="0" w:color="auto"/>
          </w:divBdr>
        </w:div>
        <w:div w:id="2100830240">
          <w:marLeft w:val="0"/>
          <w:marRight w:val="0"/>
          <w:marTop w:val="72"/>
          <w:marBottom w:val="0"/>
          <w:divBdr>
            <w:top w:val="none" w:sz="0" w:space="0" w:color="auto"/>
            <w:left w:val="none" w:sz="0" w:space="0" w:color="auto"/>
            <w:bottom w:val="none" w:sz="0" w:space="0" w:color="auto"/>
            <w:right w:val="none" w:sz="0" w:space="0" w:color="auto"/>
          </w:divBdr>
          <w:divsChild>
            <w:div w:id="1335380647">
              <w:marLeft w:val="360"/>
              <w:marRight w:val="0"/>
              <w:marTop w:val="0"/>
              <w:marBottom w:val="72"/>
              <w:divBdr>
                <w:top w:val="none" w:sz="0" w:space="0" w:color="auto"/>
                <w:left w:val="none" w:sz="0" w:space="0" w:color="auto"/>
                <w:bottom w:val="none" w:sz="0" w:space="0" w:color="auto"/>
                <w:right w:val="none" w:sz="0" w:space="0" w:color="auto"/>
              </w:divBdr>
            </w:div>
            <w:div w:id="1968319287">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064326225">
      <w:bodyDiv w:val="1"/>
      <w:marLeft w:val="0"/>
      <w:marRight w:val="0"/>
      <w:marTop w:val="0"/>
      <w:marBottom w:val="0"/>
      <w:divBdr>
        <w:top w:val="none" w:sz="0" w:space="0" w:color="auto"/>
        <w:left w:val="none" w:sz="0" w:space="0" w:color="auto"/>
        <w:bottom w:val="none" w:sz="0" w:space="0" w:color="auto"/>
        <w:right w:val="none" w:sz="0" w:space="0" w:color="auto"/>
      </w:divBdr>
    </w:div>
    <w:div w:id="2067414775">
      <w:bodyDiv w:val="1"/>
      <w:marLeft w:val="0"/>
      <w:marRight w:val="0"/>
      <w:marTop w:val="0"/>
      <w:marBottom w:val="0"/>
      <w:divBdr>
        <w:top w:val="none" w:sz="0" w:space="0" w:color="auto"/>
        <w:left w:val="none" w:sz="0" w:space="0" w:color="auto"/>
        <w:bottom w:val="none" w:sz="0" w:space="0" w:color="auto"/>
        <w:right w:val="none" w:sz="0" w:space="0" w:color="auto"/>
      </w:divBdr>
      <w:divsChild>
        <w:div w:id="212667709">
          <w:marLeft w:val="0"/>
          <w:marRight w:val="0"/>
          <w:marTop w:val="0"/>
          <w:marBottom w:val="0"/>
          <w:divBdr>
            <w:top w:val="none" w:sz="0" w:space="0" w:color="auto"/>
            <w:left w:val="none" w:sz="0" w:space="0" w:color="auto"/>
            <w:bottom w:val="none" w:sz="0" w:space="0" w:color="auto"/>
            <w:right w:val="none" w:sz="0" w:space="0" w:color="auto"/>
          </w:divBdr>
          <w:divsChild>
            <w:div w:id="227350660">
              <w:marLeft w:val="0"/>
              <w:marRight w:val="0"/>
              <w:marTop w:val="0"/>
              <w:marBottom w:val="0"/>
              <w:divBdr>
                <w:top w:val="none" w:sz="0" w:space="0" w:color="auto"/>
                <w:left w:val="none" w:sz="0" w:space="0" w:color="auto"/>
                <w:bottom w:val="none" w:sz="0" w:space="0" w:color="auto"/>
                <w:right w:val="none" w:sz="0" w:space="0" w:color="auto"/>
              </w:divBdr>
            </w:div>
            <w:div w:id="441649463">
              <w:marLeft w:val="0"/>
              <w:marRight w:val="0"/>
              <w:marTop w:val="0"/>
              <w:marBottom w:val="0"/>
              <w:divBdr>
                <w:top w:val="none" w:sz="0" w:space="0" w:color="auto"/>
                <w:left w:val="none" w:sz="0" w:space="0" w:color="auto"/>
                <w:bottom w:val="none" w:sz="0" w:space="0" w:color="auto"/>
                <w:right w:val="none" w:sz="0" w:space="0" w:color="auto"/>
              </w:divBdr>
            </w:div>
            <w:div w:id="1018775463">
              <w:marLeft w:val="0"/>
              <w:marRight w:val="0"/>
              <w:marTop w:val="0"/>
              <w:marBottom w:val="0"/>
              <w:divBdr>
                <w:top w:val="none" w:sz="0" w:space="0" w:color="auto"/>
                <w:left w:val="none" w:sz="0" w:space="0" w:color="auto"/>
                <w:bottom w:val="none" w:sz="0" w:space="0" w:color="auto"/>
                <w:right w:val="none" w:sz="0" w:space="0" w:color="auto"/>
              </w:divBdr>
            </w:div>
            <w:div w:id="1965456313">
              <w:marLeft w:val="0"/>
              <w:marRight w:val="0"/>
              <w:marTop w:val="0"/>
              <w:marBottom w:val="0"/>
              <w:divBdr>
                <w:top w:val="none" w:sz="0" w:space="0" w:color="auto"/>
                <w:left w:val="none" w:sz="0" w:space="0" w:color="auto"/>
                <w:bottom w:val="none" w:sz="0" w:space="0" w:color="auto"/>
                <w:right w:val="none" w:sz="0" w:space="0" w:color="auto"/>
              </w:divBdr>
            </w:div>
          </w:divsChild>
        </w:div>
        <w:div w:id="1973440562">
          <w:marLeft w:val="0"/>
          <w:marRight w:val="0"/>
          <w:marTop w:val="0"/>
          <w:marBottom w:val="0"/>
          <w:divBdr>
            <w:top w:val="none" w:sz="0" w:space="0" w:color="auto"/>
            <w:left w:val="none" w:sz="0" w:space="0" w:color="auto"/>
            <w:bottom w:val="none" w:sz="0" w:space="0" w:color="auto"/>
            <w:right w:val="none" w:sz="0" w:space="0" w:color="auto"/>
          </w:divBdr>
        </w:div>
      </w:divsChild>
    </w:div>
    <w:div w:id="2125995330">
      <w:bodyDiv w:val="1"/>
      <w:marLeft w:val="0"/>
      <w:marRight w:val="0"/>
      <w:marTop w:val="0"/>
      <w:marBottom w:val="0"/>
      <w:divBdr>
        <w:top w:val="none" w:sz="0" w:space="0" w:color="auto"/>
        <w:left w:val="none" w:sz="0" w:space="0" w:color="auto"/>
        <w:bottom w:val="none" w:sz="0" w:space="0" w:color="auto"/>
        <w:right w:val="none" w:sz="0" w:space="0" w:color="auto"/>
      </w:divBdr>
      <w:divsChild>
        <w:div w:id="938103160">
          <w:marLeft w:val="0"/>
          <w:marRight w:val="0"/>
          <w:marTop w:val="72"/>
          <w:marBottom w:val="0"/>
          <w:divBdr>
            <w:top w:val="none" w:sz="0" w:space="0" w:color="auto"/>
            <w:left w:val="none" w:sz="0" w:space="0" w:color="auto"/>
            <w:bottom w:val="none" w:sz="0" w:space="0" w:color="auto"/>
            <w:right w:val="none" w:sz="0" w:space="0" w:color="auto"/>
          </w:divBdr>
        </w:div>
        <w:div w:id="1012417940">
          <w:marLeft w:val="0"/>
          <w:marRight w:val="0"/>
          <w:marTop w:val="72"/>
          <w:marBottom w:val="0"/>
          <w:divBdr>
            <w:top w:val="none" w:sz="0" w:space="0" w:color="auto"/>
            <w:left w:val="none" w:sz="0" w:space="0" w:color="auto"/>
            <w:bottom w:val="none" w:sz="0" w:space="0" w:color="auto"/>
            <w:right w:val="none" w:sz="0" w:space="0" w:color="auto"/>
          </w:divBdr>
        </w:div>
        <w:div w:id="1294212513">
          <w:marLeft w:val="0"/>
          <w:marRight w:val="0"/>
          <w:marTop w:val="72"/>
          <w:marBottom w:val="0"/>
          <w:divBdr>
            <w:top w:val="none" w:sz="0" w:space="0" w:color="auto"/>
            <w:left w:val="none" w:sz="0" w:space="0" w:color="auto"/>
            <w:bottom w:val="none" w:sz="0" w:space="0" w:color="auto"/>
            <w:right w:val="none" w:sz="0" w:space="0" w:color="auto"/>
          </w:divBdr>
        </w:div>
        <w:div w:id="1407217635">
          <w:marLeft w:val="0"/>
          <w:marRight w:val="0"/>
          <w:marTop w:val="72"/>
          <w:marBottom w:val="0"/>
          <w:divBdr>
            <w:top w:val="none" w:sz="0" w:space="0" w:color="auto"/>
            <w:left w:val="none" w:sz="0" w:space="0" w:color="auto"/>
            <w:bottom w:val="none" w:sz="0" w:space="0" w:color="auto"/>
            <w:right w:val="none" w:sz="0" w:space="0" w:color="auto"/>
          </w:divBdr>
        </w:div>
        <w:div w:id="2047484735">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to@sggw.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pubenchmark.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ubenchmark.net/cpu_list.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566DA-A530-4074-88B2-C8FFFDCA6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23</Pages>
  <Words>6506</Words>
  <Characters>39037</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Katarzyna Szcześniak</cp:lastModifiedBy>
  <cp:revision>8</cp:revision>
  <cp:lastPrinted>2023-09-14T07:23:00Z</cp:lastPrinted>
  <dcterms:created xsi:type="dcterms:W3CDTF">2026-07-06T08:27:00Z</dcterms:created>
  <dcterms:modified xsi:type="dcterms:W3CDTF">2026-07-07T08:33:00Z</dcterms:modified>
</cp:coreProperties>
</file>