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39F8EE2C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9C3CE3">
        <w:rPr>
          <w:rFonts w:eastAsia="Calibri"/>
          <w:sz w:val="20"/>
          <w:szCs w:val="20"/>
        </w:rPr>
        <w:t>2</w:t>
      </w:r>
      <w:r w:rsidR="00C35F56" w:rsidRPr="00C35F56">
        <w:rPr>
          <w:rFonts w:eastAsia="Calibri"/>
          <w:sz w:val="20"/>
          <w:szCs w:val="20"/>
        </w:rPr>
        <w:t xml:space="preserve"> do zapytania ofertowego nr</w:t>
      </w:r>
      <w:r w:rsidR="0090445C">
        <w:rPr>
          <w:rFonts w:eastAsia="Calibri"/>
          <w:sz w:val="20"/>
          <w:szCs w:val="20"/>
        </w:rPr>
        <w:t xml:space="preserve"> </w:t>
      </w:r>
      <w:r w:rsidR="009C6C2A">
        <w:rPr>
          <w:rFonts w:eastAsia="Calibri"/>
          <w:sz w:val="20"/>
          <w:szCs w:val="20"/>
        </w:rPr>
        <w:t>28</w:t>
      </w:r>
      <w:r w:rsidR="00CF2F36" w:rsidRPr="00CF2F36">
        <w:rPr>
          <w:rFonts w:eastAsia="Calibri"/>
          <w:sz w:val="20"/>
          <w:szCs w:val="20"/>
        </w:rPr>
        <w:t>/FENG-</w:t>
      </w:r>
      <w:r w:rsidR="000F500F">
        <w:rPr>
          <w:rFonts w:eastAsia="Calibri"/>
          <w:sz w:val="20"/>
          <w:szCs w:val="20"/>
        </w:rPr>
        <w:t>P</w:t>
      </w:r>
      <w:r w:rsidR="00CF2F36" w:rsidRPr="00CF2F36">
        <w:rPr>
          <w:rFonts w:eastAsia="Calibri"/>
          <w:sz w:val="20"/>
          <w:szCs w:val="20"/>
        </w:rPr>
        <w:t>AN/SGGW/</w:t>
      </w:r>
      <w:r w:rsidR="009C3CE3">
        <w:rPr>
          <w:rFonts w:eastAsia="Calibri"/>
          <w:sz w:val="20"/>
          <w:szCs w:val="20"/>
        </w:rPr>
        <w:t>2026</w:t>
      </w: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05B8F39A" w:rsidR="009A74EC" w:rsidRPr="009C6C2A" w:rsidRDefault="009A74EC" w:rsidP="000D44C7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9C6C2A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9C6C2A">
        <w:rPr>
          <w:rFonts w:eastAsia="Calibri"/>
          <w:sz w:val="20"/>
          <w:szCs w:val="20"/>
        </w:rPr>
        <w:br/>
        <w:t xml:space="preserve">(Dz. U. z 2019 r. poz. 2019 z późn. zm.), „ustawa Pzp”, w celu związanym z postępowaniem </w:t>
      </w:r>
      <w:r w:rsidRPr="009C6C2A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9C6C2A">
        <w:rPr>
          <w:rFonts w:eastAsia="Calibri"/>
          <w:sz w:val="20"/>
          <w:szCs w:val="20"/>
        </w:rPr>
        <w:br/>
        <w:t>art. 6 ust. 1 lit. f RODO zgodnie z pkt. 5</w:t>
      </w:r>
      <w:r w:rsidRPr="009C6C2A">
        <w:rPr>
          <w:rFonts w:eastAsia="Calibri"/>
          <w:sz w:val="20"/>
          <w:szCs w:val="20"/>
          <w:lang w:eastAsia="en-US"/>
        </w:rPr>
        <w:t xml:space="preserve"> </w:t>
      </w:r>
      <w:r w:rsidRPr="009C6C2A">
        <w:rPr>
          <w:rFonts w:eastAsia="Calibri"/>
          <w:b/>
          <w:sz w:val="20"/>
          <w:szCs w:val="20"/>
          <w:lang w:eastAsia="en-US"/>
        </w:rPr>
        <w:t>„</w:t>
      </w:r>
      <w:r w:rsidR="009C6C2A" w:rsidRPr="009C6C2A">
        <w:rPr>
          <w:rFonts w:eastAsia="Calibri"/>
          <w:b/>
          <w:bCs/>
          <w:sz w:val="20"/>
          <w:szCs w:val="20"/>
          <w:lang w:eastAsia="en-US"/>
        </w:rPr>
        <w:t>Zakup</w:t>
      </w:r>
      <w:r w:rsidR="009C6C2A">
        <w:rPr>
          <w:rFonts w:eastAsia="Calibri"/>
          <w:b/>
          <w:bCs/>
          <w:sz w:val="20"/>
          <w:szCs w:val="20"/>
          <w:lang w:eastAsia="en-US"/>
        </w:rPr>
        <w:t xml:space="preserve"> </w:t>
      </w:r>
      <w:r w:rsidR="009C6C2A" w:rsidRPr="009C6C2A">
        <w:rPr>
          <w:rFonts w:eastAsia="Calibri"/>
          <w:b/>
          <w:bCs/>
          <w:sz w:val="20"/>
          <w:szCs w:val="20"/>
          <w:lang w:eastAsia="en-US"/>
        </w:rPr>
        <w:t>odczynników do określania liczby komórek w grancie FENG - barwnik fluorescencyjny do rozróżniania komórek</w:t>
      </w:r>
      <w:r w:rsidR="00CF2F36" w:rsidRPr="009C6C2A">
        <w:rPr>
          <w:rFonts w:eastAsia="Calibri"/>
          <w:b/>
          <w:sz w:val="20"/>
          <w:szCs w:val="20"/>
          <w:lang w:eastAsia="en-US"/>
        </w:rPr>
        <w:t>”</w:t>
      </w:r>
      <w:r w:rsidRPr="009C6C2A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9C6C2A">
        <w:rPr>
          <w:rFonts w:eastAsia="Calibri"/>
          <w:sz w:val="20"/>
          <w:szCs w:val="20"/>
          <w:lang w:eastAsia="en-US"/>
        </w:rPr>
        <w:t xml:space="preserve"> w trybie </w:t>
      </w:r>
      <w:r w:rsidR="006B4DB4" w:rsidRPr="009C6C2A">
        <w:rPr>
          <w:rFonts w:eastAsia="Calibri"/>
          <w:sz w:val="20"/>
          <w:szCs w:val="20"/>
          <w:lang w:eastAsia="en-US"/>
        </w:rPr>
        <w:t xml:space="preserve">art. </w:t>
      </w:r>
      <w:r w:rsidR="00885705" w:rsidRPr="009C6C2A">
        <w:rPr>
          <w:rFonts w:eastAsia="Calibri"/>
          <w:sz w:val="20"/>
          <w:szCs w:val="20"/>
          <w:lang w:eastAsia="en-US"/>
        </w:rPr>
        <w:t>11</w:t>
      </w:r>
      <w:r w:rsidR="006B4DB4" w:rsidRPr="009C6C2A">
        <w:rPr>
          <w:rFonts w:eastAsia="Calibri"/>
          <w:sz w:val="20"/>
          <w:szCs w:val="20"/>
          <w:lang w:eastAsia="en-US"/>
        </w:rPr>
        <w:t xml:space="preserve"> ust. </w:t>
      </w:r>
      <w:r w:rsidR="00885705" w:rsidRPr="009C6C2A">
        <w:rPr>
          <w:rFonts w:eastAsia="Calibri"/>
          <w:sz w:val="20"/>
          <w:szCs w:val="20"/>
          <w:lang w:eastAsia="en-US"/>
        </w:rPr>
        <w:t>5</w:t>
      </w:r>
      <w:r w:rsidR="006B4DB4" w:rsidRPr="009C6C2A">
        <w:rPr>
          <w:rFonts w:eastAsia="Calibri"/>
          <w:sz w:val="20"/>
          <w:szCs w:val="20"/>
          <w:lang w:eastAsia="en-US"/>
        </w:rPr>
        <w:t xml:space="preserve"> pkt. 1</w:t>
      </w:r>
      <w:r w:rsidRPr="009C6C2A">
        <w:rPr>
          <w:rFonts w:eastAsia="Calibri"/>
          <w:sz w:val="20"/>
          <w:szCs w:val="20"/>
          <w:lang w:eastAsia="en-US"/>
        </w:rPr>
        <w:t xml:space="preserve"> ustawy Pzp;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Pzp.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>ustawy Pzp,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>obowiązek podania przez Panią/Pana danych osobowych bezpośrednio Pani/Pana dotyczących jest wymogiem ustawowym określonym w przepisach ustawy Pzp w związku z art. 6 ust. 1 lit. c RODO związanym z udziałem w postępowaniu o udzielenie zamówienia publicznego; konsekwencje niepodania określonych danych wynikają z ustawy Pzp.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3969AE" w14:textId="77777777" w:rsidR="00654A09" w:rsidRDefault="00654A09" w:rsidP="002049D9">
      <w:r>
        <w:separator/>
      </w:r>
    </w:p>
  </w:endnote>
  <w:endnote w:type="continuationSeparator" w:id="0">
    <w:p w14:paraId="1801EE02" w14:textId="77777777" w:rsidR="00654A09" w:rsidRDefault="00654A09" w:rsidP="0020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89DBEB" w14:textId="77777777" w:rsidR="00654A09" w:rsidRDefault="00654A09" w:rsidP="002049D9">
      <w:r>
        <w:separator/>
      </w:r>
    </w:p>
  </w:footnote>
  <w:footnote w:type="continuationSeparator" w:id="0">
    <w:p w14:paraId="73979456" w14:textId="77777777" w:rsidR="00654A09" w:rsidRDefault="00654A09" w:rsidP="0020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D9B2" w14:textId="217C6B97" w:rsidR="002049D9" w:rsidRDefault="002049D9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3D38483D" wp14:editId="6D865C5A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07AF"/>
    <w:rsid w:val="00067108"/>
    <w:rsid w:val="0008372B"/>
    <w:rsid w:val="00086ACF"/>
    <w:rsid w:val="00092BA7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00F"/>
    <w:rsid w:val="000F5C71"/>
    <w:rsid w:val="000F6101"/>
    <w:rsid w:val="001048DE"/>
    <w:rsid w:val="001135AC"/>
    <w:rsid w:val="00117627"/>
    <w:rsid w:val="00121023"/>
    <w:rsid w:val="00126C9C"/>
    <w:rsid w:val="001308C6"/>
    <w:rsid w:val="00140D3E"/>
    <w:rsid w:val="00154782"/>
    <w:rsid w:val="0016363A"/>
    <w:rsid w:val="00182334"/>
    <w:rsid w:val="001855AE"/>
    <w:rsid w:val="001B3A1A"/>
    <w:rsid w:val="001C0230"/>
    <w:rsid w:val="001D45EC"/>
    <w:rsid w:val="001E1D42"/>
    <w:rsid w:val="002049D9"/>
    <w:rsid w:val="00221265"/>
    <w:rsid w:val="00226646"/>
    <w:rsid w:val="0023256A"/>
    <w:rsid w:val="002422A8"/>
    <w:rsid w:val="002531AD"/>
    <w:rsid w:val="00254341"/>
    <w:rsid w:val="002623B5"/>
    <w:rsid w:val="002637EB"/>
    <w:rsid w:val="0027198F"/>
    <w:rsid w:val="002975D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3F54F4"/>
    <w:rsid w:val="00401C6E"/>
    <w:rsid w:val="00422E2B"/>
    <w:rsid w:val="0042331D"/>
    <w:rsid w:val="00433243"/>
    <w:rsid w:val="00461129"/>
    <w:rsid w:val="00465ADD"/>
    <w:rsid w:val="00483C56"/>
    <w:rsid w:val="004905A3"/>
    <w:rsid w:val="00491104"/>
    <w:rsid w:val="004A4D0F"/>
    <w:rsid w:val="004B6E05"/>
    <w:rsid w:val="004C59B8"/>
    <w:rsid w:val="004C642C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54A09"/>
    <w:rsid w:val="00654EC0"/>
    <w:rsid w:val="006670AA"/>
    <w:rsid w:val="006674DC"/>
    <w:rsid w:val="00670C8C"/>
    <w:rsid w:val="00676AFC"/>
    <w:rsid w:val="006821F5"/>
    <w:rsid w:val="00682369"/>
    <w:rsid w:val="00684063"/>
    <w:rsid w:val="006A30C4"/>
    <w:rsid w:val="006B1FD9"/>
    <w:rsid w:val="006B4DB4"/>
    <w:rsid w:val="006E430A"/>
    <w:rsid w:val="00703351"/>
    <w:rsid w:val="00707D51"/>
    <w:rsid w:val="0072240F"/>
    <w:rsid w:val="00722EDE"/>
    <w:rsid w:val="00726FC4"/>
    <w:rsid w:val="00731F11"/>
    <w:rsid w:val="007346DD"/>
    <w:rsid w:val="0074045A"/>
    <w:rsid w:val="00741CF4"/>
    <w:rsid w:val="00770BB1"/>
    <w:rsid w:val="00782872"/>
    <w:rsid w:val="00784D20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2204"/>
    <w:rsid w:val="00827F23"/>
    <w:rsid w:val="0083769D"/>
    <w:rsid w:val="0085374D"/>
    <w:rsid w:val="00854547"/>
    <w:rsid w:val="00855EF1"/>
    <w:rsid w:val="00885705"/>
    <w:rsid w:val="00891D44"/>
    <w:rsid w:val="00891D46"/>
    <w:rsid w:val="00892317"/>
    <w:rsid w:val="00896A2C"/>
    <w:rsid w:val="008B241A"/>
    <w:rsid w:val="008B2CEC"/>
    <w:rsid w:val="008C0C97"/>
    <w:rsid w:val="008D569A"/>
    <w:rsid w:val="008E5365"/>
    <w:rsid w:val="008F5031"/>
    <w:rsid w:val="008F58EC"/>
    <w:rsid w:val="009020BF"/>
    <w:rsid w:val="0090445C"/>
    <w:rsid w:val="00914E81"/>
    <w:rsid w:val="0092213C"/>
    <w:rsid w:val="00931ED3"/>
    <w:rsid w:val="00934742"/>
    <w:rsid w:val="00936F76"/>
    <w:rsid w:val="00965A14"/>
    <w:rsid w:val="00971531"/>
    <w:rsid w:val="009758AA"/>
    <w:rsid w:val="00975FE7"/>
    <w:rsid w:val="00977CEE"/>
    <w:rsid w:val="009808EC"/>
    <w:rsid w:val="00982BD7"/>
    <w:rsid w:val="00984D08"/>
    <w:rsid w:val="00991981"/>
    <w:rsid w:val="00991AD7"/>
    <w:rsid w:val="009A74EC"/>
    <w:rsid w:val="009B35C3"/>
    <w:rsid w:val="009C1EA1"/>
    <w:rsid w:val="009C3CE3"/>
    <w:rsid w:val="009C6C2A"/>
    <w:rsid w:val="009D0090"/>
    <w:rsid w:val="009E1BBD"/>
    <w:rsid w:val="009E69F4"/>
    <w:rsid w:val="009F298C"/>
    <w:rsid w:val="009F5A32"/>
    <w:rsid w:val="00A116D3"/>
    <w:rsid w:val="00A176AC"/>
    <w:rsid w:val="00A602D6"/>
    <w:rsid w:val="00A6534B"/>
    <w:rsid w:val="00A6704B"/>
    <w:rsid w:val="00A67BFF"/>
    <w:rsid w:val="00A70F48"/>
    <w:rsid w:val="00A7126C"/>
    <w:rsid w:val="00A8006B"/>
    <w:rsid w:val="00A914D4"/>
    <w:rsid w:val="00A93806"/>
    <w:rsid w:val="00AA3D55"/>
    <w:rsid w:val="00AB6EBB"/>
    <w:rsid w:val="00AC0D7B"/>
    <w:rsid w:val="00AE15D6"/>
    <w:rsid w:val="00AF3057"/>
    <w:rsid w:val="00B0299A"/>
    <w:rsid w:val="00B06EF3"/>
    <w:rsid w:val="00B10469"/>
    <w:rsid w:val="00B215F0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CF01C0"/>
    <w:rsid w:val="00CF242B"/>
    <w:rsid w:val="00CF2F36"/>
    <w:rsid w:val="00D1150F"/>
    <w:rsid w:val="00D21E1A"/>
    <w:rsid w:val="00D2254A"/>
    <w:rsid w:val="00D25BDA"/>
    <w:rsid w:val="00D30245"/>
    <w:rsid w:val="00D33707"/>
    <w:rsid w:val="00D430DE"/>
    <w:rsid w:val="00D457A7"/>
    <w:rsid w:val="00D578E1"/>
    <w:rsid w:val="00D6397E"/>
    <w:rsid w:val="00D667F4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1156D"/>
    <w:rsid w:val="00F200E9"/>
    <w:rsid w:val="00F274F5"/>
    <w:rsid w:val="00F303DD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D5AD7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9D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9D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775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36</cp:revision>
  <cp:lastPrinted>2018-03-07T14:48:00Z</cp:lastPrinted>
  <dcterms:created xsi:type="dcterms:W3CDTF">2023-09-04T08:49:00Z</dcterms:created>
  <dcterms:modified xsi:type="dcterms:W3CDTF">2026-06-24T13:51:00Z</dcterms:modified>
</cp:coreProperties>
</file>