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CD905C" w14:textId="6A96413C" w:rsidR="00FC7EDF" w:rsidRDefault="00FC7EDF" w:rsidP="00FC7EDF">
      <w:r>
        <w:t xml:space="preserve">                                                      Załącznik nr </w:t>
      </w:r>
      <w:r w:rsidR="00482F96">
        <w:t>1</w:t>
      </w:r>
      <w:r w:rsidR="00DF3B3B">
        <w:t>8</w:t>
      </w:r>
      <w:r>
        <w:t xml:space="preserve"> do SWZ </w:t>
      </w:r>
    </w:p>
    <w:p w14:paraId="4B151556" w14:textId="50651F14" w:rsidR="00FC7EDF" w:rsidRDefault="00FC7EDF" w:rsidP="00FC7EDF">
      <w:r>
        <w:t xml:space="preserve">                 Adresy stron internetowych prowadzonego postępowania:</w:t>
      </w:r>
    </w:p>
    <w:p w14:paraId="02E05C96" w14:textId="77777777" w:rsidR="00FC7EDF" w:rsidRDefault="00FC7EDF" w:rsidP="00FC7EDF">
      <w:r>
        <w:t>1.</w:t>
      </w:r>
    </w:p>
    <w:p w14:paraId="2A6A64AD" w14:textId="017D2A90" w:rsidR="00FC7EDF" w:rsidRDefault="00FC7EDF" w:rsidP="00FC7EDF">
      <w:hyperlink r:id="rId4" w:history="1">
        <w:r w:rsidRPr="006C2675">
          <w:rPr>
            <w:rStyle w:val="Hipercze"/>
          </w:rPr>
          <w:t>https://ezamowienia.gov.pl/mp-client/search/list/ocds-148610-0a2de062-f3f7-4698-829f-5bcd43d1dd0f</w:t>
        </w:r>
      </w:hyperlink>
      <w:r>
        <w:t xml:space="preserve"> </w:t>
      </w:r>
    </w:p>
    <w:p w14:paraId="2C37A38E" w14:textId="77777777" w:rsidR="00FC7EDF" w:rsidRDefault="00FC7EDF" w:rsidP="00FC7EDF"/>
    <w:p w14:paraId="4587540C" w14:textId="2E9B6518" w:rsidR="00FC7EDF" w:rsidRPr="00777729" w:rsidRDefault="00FC7EDF" w:rsidP="00FC7EDF">
      <w:pPr>
        <w:rPr>
          <w:b/>
          <w:bCs/>
          <w:u w:val="single"/>
        </w:rPr>
      </w:pPr>
      <w:r w:rsidRPr="00777729">
        <w:rPr>
          <w:b/>
          <w:bCs/>
          <w:u w:val="single"/>
        </w:rPr>
        <w:t>oraz adres strony</w:t>
      </w:r>
      <w:r w:rsidR="00482F96" w:rsidRPr="00777729">
        <w:rPr>
          <w:b/>
          <w:bCs/>
          <w:u w:val="single"/>
        </w:rPr>
        <w:t>,</w:t>
      </w:r>
      <w:r w:rsidRPr="00777729">
        <w:rPr>
          <w:b/>
          <w:bCs/>
          <w:u w:val="single"/>
        </w:rPr>
        <w:t xml:space="preserve"> na której umieszczono załącznik nr 2b SWZ: </w:t>
      </w:r>
    </w:p>
    <w:p w14:paraId="73684CF5" w14:textId="77777777" w:rsidR="00FC7EDF" w:rsidRDefault="00FC7EDF" w:rsidP="00FC7EDF">
      <w:r>
        <w:t>2.</w:t>
      </w:r>
    </w:p>
    <w:p w14:paraId="03FD6066" w14:textId="570CCEC0" w:rsidR="00B72B3C" w:rsidRDefault="00B72B3C" w:rsidP="00FC7EDF">
      <w:hyperlink r:id="rId5" w:history="1">
        <w:r w:rsidRPr="006C2675">
          <w:rPr>
            <w:rStyle w:val="Hipercze"/>
          </w:rPr>
          <w:t>https://bip.sggw.edu.pl/artykuly/ogloszenia-dotyczace-zamowien-publicznych-aktualne</w:t>
        </w:r>
      </w:hyperlink>
      <w:r>
        <w:t xml:space="preserve"> </w:t>
      </w:r>
    </w:p>
    <w:p w14:paraId="0E44A991" w14:textId="6356A2EA" w:rsidR="00B72B3C" w:rsidRDefault="00482F96" w:rsidP="00FC7EDF">
      <w:r>
        <w:t xml:space="preserve">Nazwa postępowania: </w:t>
      </w:r>
      <w:r w:rsidRPr="00482F96">
        <w:t>Dostawa mebli laboratoryjnych i dygestoriów do budynku Innowacyjnego Centrum Nauk Żywieniowych SGGW w Warszawie.</w:t>
      </w:r>
    </w:p>
    <w:p w14:paraId="7AE03EE3" w14:textId="77777777" w:rsidR="00556AAF" w:rsidRPr="00556AAF" w:rsidRDefault="00556AAF" w:rsidP="00556AA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hyperlink r:id="rId6" w:history="1">
        <w:r w:rsidRPr="00556AAF">
          <w:rPr>
            <w:rFonts w:ascii="Times New Roman" w:eastAsia="Times New Roman" w:hAnsi="Times New Roman" w:cs="Times New Roman"/>
            <w:color w:val="0000FF"/>
            <w:kern w:val="0"/>
            <w:u w:val="single"/>
            <w:lang w:eastAsia="pl-PL"/>
            <w14:ligatures w14:val="none"/>
          </w:rPr>
          <w:t>zał. nr 2b do SWZ.zip</w:t>
        </w:r>
      </w:hyperlink>
    </w:p>
    <w:p w14:paraId="7BEEB2BA" w14:textId="77777777" w:rsidR="00C1268B" w:rsidRDefault="00C1268B" w:rsidP="00FC7EDF"/>
    <w:p w14:paraId="29E43CE7" w14:textId="7374294B" w:rsidR="00FC7EDF" w:rsidRDefault="00FC7EDF" w:rsidP="00FC7EDF">
      <w:r>
        <w:t>UWAGA!</w:t>
      </w:r>
    </w:p>
    <w:p w14:paraId="20621E84" w14:textId="23582EDA" w:rsidR="00FC7EDF" w:rsidRDefault="00FC7EDF" w:rsidP="00FC7EDF">
      <w:pPr>
        <w:jc w:val="both"/>
      </w:pPr>
      <w:r>
        <w:t>Ze względu na duży rozmiar plików i brak możliwości umieszczenia ich na stronie ezamowienia.gov.pl, dokumentacja (załącznik 2b SWZ) zostaje zamieszczona na stronie internetowej „</w:t>
      </w:r>
      <w:proofErr w:type="spellStart"/>
      <w:r>
        <w:t>bip</w:t>
      </w:r>
      <w:proofErr w:type="spellEnd"/>
      <w:r>
        <w:t xml:space="preserve"> SGGW” pod wskazanym powyżej linkiem</w:t>
      </w:r>
      <w:r w:rsidR="00482F96">
        <w:t>/adresem</w:t>
      </w:r>
      <w:r>
        <w:t xml:space="preserve"> </w:t>
      </w:r>
      <w:r w:rsidR="002E4AFE">
        <w:t>w pkt. 2</w:t>
      </w:r>
    </w:p>
    <w:p w14:paraId="4E446E22" w14:textId="77777777" w:rsidR="002334B2" w:rsidRDefault="002334B2" w:rsidP="00FC7EDF">
      <w:pPr>
        <w:jc w:val="both"/>
      </w:pPr>
    </w:p>
    <w:sectPr w:rsidR="002334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EDF"/>
    <w:rsid w:val="0007308A"/>
    <w:rsid w:val="00187458"/>
    <w:rsid w:val="002334B2"/>
    <w:rsid w:val="002A066A"/>
    <w:rsid w:val="002E4AFE"/>
    <w:rsid w:val="003B74CF"/>
    <w:rsid w:val="00482F96"/>
    <w:rsid w:val="00556AAF"/>
    <w:rsid w:val="0057455D"/>
    <w:rsid w:val="0066003A"/>
    <w:rsid w:val="006E70D0"/>
    <w:rsid w:val="00777729"/>
    <w:rsid w:val="007A11C4"/>
    <w:rsid w:val="0083676F"/>
    <w:rsid w:val="00A8265B"/>
    <w:rsid w:val="00AA1F83"/>
    <w:rsid w:val="00AA5E50"/>
    <w:rsid w:val="00B72B3C"/>
    <w:rsid w:val="00C1268B"/>
    <w:rsid w:val="00C17110"/>
    <w:rsid w:val="00C46273"/>
    <w:rsid w:val="00DF3B3B"/>
    <w:rsid w:val="00F31E4B"/>
    <w:rsid w:val="00FC7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9164EE"/>
  <w15:chartTrackingRefBased/>
  <w15:docId w15:val="{8FC4037E-5FAB-467D-98FF-EEC1C8EF4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C7E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C7E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C7E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7E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7E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7E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7E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7E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7E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C7E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C7E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C7E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7EDF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7EDF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7ED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7ED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7ED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7ED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C7E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C7E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7E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C7E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C7E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C7ED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C7ED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C7EDF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7E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7EDF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C7EDF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FC7EDF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C7EDF"/>
    <w:rPr>
      <w:color w:val="605E5C"/>
      <w:shd w:val="clear" w:color="auto" w:fill="E1DFDD"/>
    </w:rPr>
  </w:style>
  <w:style w:type="character" w:styleId="Inteligentnylink">
    <w:name w:val="Smart Link"/>
    <w:basedOn w:val="Domylnaczcionkaakapitu"/>
    <w:uiPriority w:val="99"/>
    <w:semiHidden/>
    <w:unhideWhenUsed/>
    <w:rsid w:val="002334B2"/>
    <w:rPr>
      <w:color w:val="0000FF"/>
      <w:u w:val="single"/>
      <w:shd w:val="clear" w:color="auto" w:fill="F3F2F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ggwpl-my.sharepoint.com/:u:/g/personal/p582095_sggw_edu_pl/IQBtHJ9XtitCQZDU-g9zWYrfAWnTCPCU04IpilF_vOqEI9M?e=glOR0S" TargetMode="External"/><Relationship Id="rId5" Type="http://schemas.openxmlformats.org/officeDocument/2006/relationships/hyperlink" Target="https://bip.sggw.edu.pl/artykuly/ogloszenia-dotyczace-zamowien-publicznych-aktualne" TargetMode="External"/><Relationship Id="rId4" Type="http://schemas.openxmlformats.org/officeDocument/2006/relationships/hyperlink" Target="https://ezamowienia.gov.pl/mp-client/search/list/ocds-148610-0a2de062-f3f7-4698-829f-5bcd43d1dd0f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294</TotalTime>
  <Pages>1</Pages>
  <Words>164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Wiśniewska</dc:creator>
  <cp:keywords/>
  <dc:description/>
  <cp:lastModifiedBy>Mariola Wiśniewska</cp:lastModifiedBy>
  <cp:revision>19</cp:revision>
  <cp:lastPrinted>2026-04-16T10:02:00Z</cp:lastPrinted>
  <dcterms:created xsi:type="dcterms:W3CDTF">2026-04-15T05:40:00Z</dcterms:created>
  <dcterms:modified xsi:type="dcterms:W3CDTF">2026-04-20T09:48:00Z</dcterms:modified>
</cp:coreProperties>
</file>