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BF747" w14:textId="7938FFBB" w:rsidR="00C17704" w:rsidRPr="009349D5" w:rsidRDefault="009349D5" w:rsidP="00391EA0">
      <w:pPr>
        <w:pStyle w:val="Akapitzli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 w:rsidRPr="009349D5">
        <w:rPr>
          <w:b/>
          <w:sz w:val="28"/>
        </w:rPr>
        <w:t>Surowce spożywcze</w:t>
      </w:r>
    </w:p>
    <w:p w14:paraId="6DCCE659" w14:textId="17FC6C2A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265CE" w14:textId="77777777" w:rsidR="006A1601" w:rsidRDefault="006A1601" w:rsidP="005739A3">
      <w:pPr>
        <w:spacing w:after="0" w:line="240" w:lineRule="auto"/>
      </w:pPr>
      <w:r>
        <w:separator/>
      </w:r>
    </w:p>
  </w:endnote>
  <w:endnote w:type="continuationSeparator" w:id="0">
    <w:p w14:paraId="12B755C3" w14:textId="77777777" w:rsidR="006A1601" w:rsidRDefault="006A1601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476CC" w14:textId="77777777" w:rsidR="006A1601" w:rsidRDefault="006A1601" w:rsidP="005739A3">
      <w:pPr>
        <w:spacing w:after="0" w:line="240" w:lineRule="auto"/>
      </w:pPr>
      <w:r>
        <w:separator/>
      </w:r>
    </w:p>
  </w:footnote>
  <w:footnote w:type="continuationSeparator" w:id="0">
    <w:p w14:paraId="5716C20A" w14:textId="77777777" w:rsidR="006A1601" w:rsidRDefault="006A1601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134294"/>
    <w:rsid w:val="001D1ED5"/>
    <w:rsid w:val="00223E4C"/>
    <w:rsid w:val="0027737D"/>
    <w:rsid w:val="002D6B72"/>
    <w:rsid w:val="00391EA0"/>
    <w:rsid w:val="003F3FF4"/>
    <w:rsid w:val="005739A3"/>
    <w:rsid w:val="006A1601"/>
    <w:rsid w:val="006B082F"/>
    <w:rsid w:val="008632C5"/>
    <w:rsid w:val="009349D5"/>
    <w:rsid w:val="009F6AB9"/>
    <w:rsid w:val="00AF2655"/>
    <w:rsid w:val="00C17704"/>
    <w:rsid w:val="00D14792"/>
    <w:rsid w:val="00E31698"/>
    <w:rsid w:val="00E60124"/>
    <w:rsid w:val="00E7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Mateusz Skłodowski</cp:lastModifiedBy>
  <cp:revision>4</cp:revision>
  <dcterms:created xsi:type="dcterms:W3CDTF">2025-12-05T09:49:00Z</dcterms:created>
  <dcterms:modified xsi:type="dcterms:W3CDTF">2025-12-09T09:38:00Z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