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C9C453" w14:textId="77777777" w:rsidR="007D2928" w:rsidRDefault="007D2928" w:rsidP="002A6958">
      <w:pPr>
        <w:spacing w:after="0" w:line="240" w:lineRule="auto"/>
        <w:rPr>
          <w:rFonts w:ascii="Times New Roman" w:eastAsia="Calibri" w:hAnsi="Times New Roman" w:cs="Times New Roman"/>
          <w:bCs/>
          <w:sz w:val="18"/>
        </w:rPr>
      </w:pPr>
    </w:p>
    <w:p w14:paraId="54FCF89E" w14:textId="64776F89" w:rsidR="002A6958" w:rsidRPr="00D3249C" w:rsidRDefault="002A6958" w:rsidP="002A6958">
      <w:pPr>
        <w:spacing w:after="0" w:line="240" w:lineRule="auto"/>
        <w:rPr>
          <w:rFonts w:ascii="Times New Roman" w:eastAsia="Calibri" w:hAnsi="Times New Roman" w:cs="Times New Roman"/>
          <w:bCs/>
          <w:sz w:val="18"/>
        </w:rPr>
      </w:pPr>
      <w:r w:rsidRPr="00D3249C">
        <w:rPr>
          <w:rFonts w:ascii="Times New Roman" w:eastAsia="Calibri" w:hAnsi="Times New Roman" w:cs="Times New Roman"/>
          <w:bCs/>
          <w:sz w:val="18"/>
        </w:rPr>
        <w:t xml:space="preserve"> Załącznik nr 1 do zapytania ofertowego </w:t>
      </w:r>
      <w:r w:rsidR="001E194A">
        <w:rPr>
          <w:rFonts w:ascii="Times New Roman" w:eastAsia="Calibri" w:hAnsi="Times New Roman" w:cs="Times New Roman"/>
          <w:bCs/>
          <w:sz w:val="18"/>
        </w:rPr>
        <w:t xml:space="preserve"> </w:t>
      </w:r>
      <w:r w:rsidRPr="00D3249C">
        <w:rPr>
          <w:rFonts w:ascii="Times New Roman" w:eastAsia="Calibri" w:hAnsi="Times New Roman" w:cs="Times New Roman"/>
          <w:bCs/>
          <w:sz w:val="18"/>
        </w:rPr>
        <w:t xml:space="preserve">nr </w:t>
      </w:r>
      <w:r w:rsidR="00E1100E">
        <w:rPr>
          <w:rFonts w:ascii="Times New Roman" w:eastAsia="Calibri" w:hAnsi="Times New Roman" w:cs="Times New Roman"/>
          <w:bCs/>
          <w:sz w:val="18"/>
        </w:rPr>
        <w:t>22</w:t>
      </w:r>
      <w:r w:rsidR="006E2256" w:rsidRPr="006E2256">
        <w:rPr>
          <w:rFonts w:ascii="Times New Roman" w:eastAsia="Calibri" w:hAnsi="Times New Roman" w:cs="Times New Roman"/>
          <w:bCs/>
          <w:sz w:val="18"/>
        </w:rPr>
        <w:t>/FENG-</w:t>
      </w:r>
      <w:r w:rsidR="00290097">
        <w:rPr>
          <w:rFonts w:ascii="Times New Roman" w:eastAsia="Calibri" w:hAnsi="Times New Roman" w:cs="Times New Roman"/>
          <w:bCs/>
          <w:sz w:val="18"/>
        </w:rPr>
        <w:t>P</w:t>
      </w:r>
      <w:r w:rsidR="006E2256" w:rsidRPr="006E2256">
        <w:rPr>
          <w:rFonts w:ascii="Times New Roman" w:eastAsia="Calibri" w:hAnsi="Times New Roman" w:cs="Times New Roman"/>
          <w:bCs/>
          <w:sz w:val="18"/>
        </w:rPr>
        <w:t>AN/SGGW/2025</w:t>
      </w:r>
    </w:p>
    <w:p w14:paraId="6CFE4C15" w14:textId="77777777" w:rsidR="002A6958" w:rsidRDefault="002A6958" w:rsidP="00163ABB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16"/>
        </w:rPr>
      </w:pPr>
    </w:p>
    <w:p w14:paraId="2D24E378" w14:textId="77777777" w:rsidR="00D3249C" w:rsidRDefault="003555F8" w:rsidP="00163ABB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16"/>
        </w:rPr>
      </w:pPr>
      <w:r>
        <w:rPr>
          <w:rFonts w:ascii="Times New Roman" w:eastAsia="Calibri" w:hAnsi="Times New Roman" w:cs="Times New Roman"/>
          <w:bCs/>
          <w:sz w:val="16"/>
        </w:rPr>
        <w:t xml:space="preserve"> </w:t>
      </w:r>
    </w:p>
    <w:p w14:paraId="13A0F8DC" w14:textId="7027423C" w:rsidR="00163ABB" w:rsidRPr="008733B4" w:rsidRDefault="00163ABB" w:rsidP="00163ABB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16"/>
        </w:rPr>
      </w:pPr>
      <w:r w:rsidRPr="008733B4">
        <w:rPr>
          <w:rFonts w:ascii="Times New Roman" w:eastAsia="Calibri" w:hAnsi="Times New Roman" w:cs="Times New Roman"/>
          <w:bCs/>
          <w:sz w:val="16"/>
        </w:rPr>
        <w:t>Załącznik nr 4 do Regulaminu wprowadzonego zarządzeniem Nr 82 Rektora Szkoły Głównej Gospodarstwa Wiejskiego w Warszawie</w:t>
      </w:r>
    </w:p>
    <w:p w14:paraId="2177CF77" w14:textId="77777777" w:rsidR="00163ABB" w:rsidRPr="008733B4" w:rsidRDefault="00163ABB" w:rsidP="00163ABB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16"/>
        </w:rPr>
      </w:pPr>
      <w:r w:rsidRPr="008733B4">
        <w:rPr>
          <w:rFonts w:ascii="Times New Roman" w:eastAsia="Calibri" w:hAnsi="Times New Roman" w:cs="Times New Roman"/>
          <w:bCs/>
          <w:sz w:val="16"/>
        </w:rPr>
        <w:t>z dnia 16 czerwca 2021 r. w sprawie wprowadzenia Regulaminu udzielania zamówień publicznych, których przedmiotem są dostawy lub</w:t>
      </w:r>
    </w:p>
    <w:p w14:paraId="0C5EBCE9" w14:textId="77777777" w:rsidR="00163ABB" w:rsidRPr="008733B4" w:rsidRDefault="00163ABB" w:rsidP="00163ABB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16"/>
        </w:rPr>
      </w:pPr>
      <w:r w:rsidRPr="008733B4">
        <w:rPr>
          <w:rFonts w:ascii="Times New Roman" w:eastAsia="Calibri" w:hAnsi="Times New Roman" w:cs="Times New Roman"/>
          <w:bCs/>
          <w:sz w:val="16"/>
        </w:rPr>
        <w:t>usługi służące wyłącznie do celów prac badawczych, eksperymentalnych , naukowych lub rozwojowych albo z zakresu</w:t>
      </w:r>
    </w:p>
    <w:p w14:paraId="2981DE5C" w14:textId="77777777" w:rsidR="00163ABB" w:rsidRPr="008733B4" w:rsidRDefault="00163ABB" w:rsidP="00163ABB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16"/>
        </w:rPr>
      </w:pPr>
      <w:r w:rsidRPr="008733B4">
        <w:rPr>
          <w:rFonts w:ascii="Times New Roman" w:eastAsia="Calibri" w:hAnsi="Times New Roman" w:cs="Times New Roman"/>
          <w:bCs/>
          <w:sz w:val="16"/>
        </w:rPr>
        <w:t>działalności kulturalnej, których wartość jest równa lub przekracza netto 130000 PLN i jest kwotą mniejsza od wartości</w:t>
      </w:r>
    </w:p>
    <w:p w14:paraId="763C2D3C" w14:textId="77777777" w:rsidR="00163ABB" w:rsidRPr="008733B4" w:rsidRDefault="00163ABB" w:rsidP="00163ABB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16"/>
        </w:rPr>
      </w:pPr>
      <w:r w:rsidRPr="008733B4">
        <w:rPr>
          <w:rFonts w:ascii="Times New Roman" w:eastAsia="Calibri" w:hAnsi="Times New Roman" w:cs="Times New Roman"/>
          <w:bCs/>
          <w:sz w:val="16"/>
        </w:rPr>
        <w:t>określonej zgodnie z art. 3 ust 2 ustawy Prawo zamówień publicznych</w:t>
      </w:r>
    </w:p>
    <w:p w14:paraId="7DA05160" w14:textId="03D8FCEF" w:rsidR="00163ABB" w:rsidRDefault="00163ABB" w:rsidP="00163ABB">
      <w:pPr>
        <w:spacing w:line="257" w:lineRule="auto"/>
        <w:jc w:val="right"/>
        <w:rPr>
          <w:rFonts w:ascii="Calibri" w:eastAsia="Calibri" w:hAnsi="Calibri" w:cs="Calibri"/>
          <w:bCs/>
          <w:sz w:val="18"/>
        </w:rPr>
      </w:pPr>
    </w:p>
    <w:p w14:paraId="03BDC097" w14:textId="1D48CA52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……………..............................</w:t>
      </w:r>
    </w:p>
    <w:p w14:paraId="21921E26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pieczątka oferenta, nr faks, e-mail</w:t>
      </w:r>
    </w:p>
    <w:p w14:paraId="7D9B619B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4CFC744A" w14:textId="77777777" w:rsidR="00D3249C" w:rsidRPr="00D3249C" w:rsidRDefault="00D3249C" w:rsidP="00D324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b/>
          <w:szCs w:val="24"/>
          <w:lang w:eastAsia="pl-PL"/>
        </w:rPr>
        <w:t>OFERTA</w:t>
      </w:r>
    </w:p>
    <w:p w14:paraId="0C0613D4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6033506E" w14:textId="74F741C3" w:rsidR="00D3249C" w:rsidRPr="00D3249C" w:rsidRDefault="00D3249C" w:rsidP="00D3249C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Odpowiadając na skierowane do nas zapytanie ofertowe nr </w:t>
      </w:r>
      <w:r w:rsidR="00E1100E">
        <w:rPr>
          <w:rFonts w:ascii="Times New Roman" w:eastAsia="Times New Roman" w:hAnsi="Times New Roman" w:cs="Times New Roman"/>
          <w:szCs w:val="24"/>
          <w:lang w:eastAsia="pl-PL"/>
        </w:rPr>
        <w:t>22</w:t>
      </w:r>
      <w:r w:rsidR="00290097" w:rsidRPr="00290097">
        <w:rPr>
          <w:rFonts w:ascii="Times New Roman" w:eastAsia="Times New Roman" w:hAnsi="Times New Roman" w:cs="Times New Roman"/>
          <w:szCs w:val="24"/>
          <w:lang w:eastAsia="pl-PL"/>
        </w:rPr>
        <w:t>/FENG-PAN/SGGW/2025</w:t>
      </w:r>
      <w:r w:rsidR="00290097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prowadzone przez Zamawiającego - </w:t>
      </w:r>
      <w:r w:rsidRPr="00D3249C">
        <w:rPr>
          <w:rFonts w:ascii="Times New Roman" w:eastAsia="Times New Roman" w:hAnsi="Times New Roman" w:cs="Times New Roman"/>
          <w:bCs/>
          <w:szCs w:val="24"/>
          <w:lang w:eastAsia="pl-PL"/>
        </w:rPr>
        <w:t xml:space="preserve">Szkołę Główną Gospodarstwa Wiejskiego w Warszawie, </w:t>
      </w:r>
      <w:r w:rsidR="006403DB">
        <w:rPr>
          <w:rFonts w:ascii="Times New Roman" w:eastAsia="Times New Roman" w:hAnsi="Times New Roman" w:cs="Times New Roman"/>
          <w:bCs/>
          <w:szCs w:val="24"/>
          <w:lang w:eastAsia="pl-PL"/>
        </w:rPr>
        <w:t>Centrum Immunoterapii Komórkowych</w:t>
      </w:r>
      <w:r w:rsidRPr="00D3249C">
        <w:rPr>
          <w:rFonts w:ascii="Times New Roman" w:eastAsia="Times New Roman" w:hAnsi="Times New Roman" w:cs="Times New Roman"/>
          <w:bCs/>
          <w:szCs w:val="24"/>
          <w:lang w:eastAsia="pl-PL"/>
        </w:rPr>
        <w:t xml:space="preserve"> -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dotyczące zamówienia publicznego realizowanego na podstawie </w:t>
      </w:r>
      <w:r w:rsidRPr="00D3249C">
        <w:rPr>
          <w:rFonts w:ascii="Times New Roman" w:eastAsia="Times New Roman" w:hAnsi="Times New Roman" w:cs="Times New Roman"/>
          <w:bCs/>
          <w:szCs w:val="23"/>
          <w:lang w:eastAsia="pl-PL"/>
        </w:rPr>
        <w:t xml:space="preserve">regulaminu udzielenia zamówień publicznych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na dostawy lub usługi służące wyłącznie do celów prac badawczych, eksperymentalnych, naukowych lub rozwojowych albo z zakresu działalności kulturalnej, których wartość jest równa lub przekracza netto 130000 PLN i jest kwotą mniejszą od wartości określonej zgodnie z art. 3 ust. 2 ustawy Prawo zamówień publicznych, </w:t>
      </w:r>
      <w:r w:rsidRPr="00D3249C">
        <w:rPr>
          <w:rFonts w:ascii="Times New Roman" w:eastAsia="Times New Roman" w:hAnsi="Times New Roman" w:cs="Times New Roman"/>
          <w:lang w:eastAsia="pl-PL"/>
        </w:rPr>
        <w:t xml:space="preserve">a dotyczącego </w:t>
      </w:r>
      <w:r w:rsidR="00182DC8" w:rsidRPr="00182DC8">
        <w:rPr>
          <w:rFonts w:ascii="Times New Roman" w:eastAsia="Times New Roman" w:hAnsi="Times New Roman" w:cs="Times New Roman"/>
          <w:b/>
          <w:lang w:eastAsia="pl-PL"/>
        </w:rPr>
        <w:t>Zakup</w:t>
      </w:r>
      <w:r w:rsidR="00182DC8">
        <w:rPr>
          <w:rFonts w:ascii="Times New Roman" w:eastAsia="Times New Roman" w:hAnsi="Times New Roman" w:cs="Times New Roman"/>
          <w:b/>
          <w:lang w:eastAsia="pl-PL"/>
        </w:rPr>
        <w:t>u</w:t>
      </w:r>
      <w:r w:rsidR="00182DC8" w:rsidRPr="00182DC8">
        <w:rPr>
          <w:rFonts w:ascii="Times New Roman" w:eastAsia="Times New Roman" w:hAnsi="Times New Roman" w:cs="Times New Roman"/>
          <w:b/>
          <w:lang w:eastAsia="pl-PL"/>
        </w:rPr>
        <w:t xml:space="preserve"> materiałów zużywalnych do hodowli komórkowej: </w:t>
      </w:r>
      <w:r w:rsidR="00E1100E" w:rsidRPr="00E1100E">
        <w:rPr>
          <w:rFonts w:ascii="Times New Roman" w:eastAsia="Times New Roman" w:hAnsi="Times New Roman" w:cs="Times New Roman"/>
          <w:b/>
          <w:lang w:eastAsia="pl-PL"/>
        </w:rPr>
        <w:t xml:space="preserve">płytki i kolby </w:t>
      </w:r>
      <w:proofErr w:type="spellStart"/>
      <w:r w:rsidR="00E1100E" w:rsidRPr="00E1100E">
        <w:rPr>
          <w:rFonts w:ascii="Times New Roman" w:eastAsia="Times New Roman" w:hAnsi="Times New Roman" w:cs="Times New Roman"/>
          <w:b/>
          <w:lang w:eastAsia="pl-PL"/>
        </w:rPr>
        <w:t>Falcon</w:t>
      </w:r>
      <w:proofErr w:type="spellEnd"/>
      <w:r w:rsidRPr="00D3249C">
        <w:rPr>
          <w:rFonts w:ascii="Times New Roman" w:eastAsia="Times New Roman" w:hAnsi="Times New Roman" w:cs="Times New Roman"/>
          <w:lang w:eastAsia="pl-PL"/>
        </w:rPr>
        <w:t>, składam ofertę o następującej treści:</w:t>
      </w:r>
    </w:p>
    <w:p w14:paraId="2BA17071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6B6368C7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b/>
          <w:szCs w:val="24"/>
          <w:lang w:eastAsia="pl-PL"/>
        </w:rPr>
        <w:t>Oferuję wykonanie zamówienia</w:t>
      </w:r>
    </w:p>
    <w:p w14:paraId="5FB7904E" w14:textId="77777777" w:rsidR="00D3249C" w:rsidRPr="00D3249C" w:rsidRDefault="00D3249C" w:rsidP="00D3249C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za cenę netto ........................................................ zł.</w:t>
      </w:r>
    </w:p>
    <w:p w14:paraId="2027DD79" w14:textId="77777777" w:rsidR="00D3249C" w:rsidRPr="00D3249C" w:rsidRDefault="00D3249C" w:rsidP="00D3249C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Obowiązujący podatek VAT ....... %       Cena brutto ............................................. zł.</w:t>
      </w:r>
    </w:p>
    <w:p w14:paraId="34683C55" w14:textId="77777777" w:rsidR="00D3249C" w:rsidRPr="00D3249C" w:rsidRDefault="00D3249C" w:rsidP="00D3249C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Słownie: .................................................................................................................................</w:t>
      </w:r>
    </w:p>
    <w:p w14:paraId="1DDF4666" w14:textId="091AFDEB" w:rsidR="00D3249C" w:rsidRDefault="00D3249C" w:rsidP="00D3249C">
      <w:pPr>
        <w:spacing w:after="0" w:line="360" w:lineRule="auto"/>
        <w:ind w:firstLine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W cenie uwzględnione zostały wszystkie koszty związane z wykonaniem zamówienia.</w:t>
      </w:r>
    </w:p>
    <w:p w14:paraId="6B8BC2D6" w14:textId="0BE70285" w:rsidR="0029168F" w:rsidRDefault="0029168F" w:rsidP="00D3249C">
      <w:pPr>
        <w:spacing w:after="0" w:line="360" w:lineRule="auto"/>
        <w:ind w:firstLine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56F54023" w14:textId="77777777" w:rsidR="00721D61" w:rsidRDefault="0029168F" w:rsidP="00721D61">
      <w:pPr>
        <w:spacing w:after="0" w:line="360" w:lineRule="auto"/>
        <w:ind w:firstLine="357"/>
        <w:rPr>
          <w:rFonts w:ascii="Times New Roman" w:eastAsia="Times New Roman" w:hAnsi="Times New Roman" w:cs="Times New Roman"/>
          <w:szCs w:val="24"/>
          <w:lang w:eastAsia="pl-PL"/>
        </w:rPr>
      </w:pPr>
      <w:r w:rsidRPr="0029168F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>Kryterium</w:t>
      </w:r>
      <w:r w:rsidR="00721D61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 xml:space="preserve"> </w:t>
      </w:r>
      <w:r w:rsidRPr="0029168F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>środowiskowe</w:t>
      </w:r>
      <w:r>
        <w:rPr>
          <w:rFonts w:ascii="Times New Roman" w:eastAsia="Times New Roman" w:hAnsi="Times New Roman" w:cs="Times New Roman"/>
          <w:szCs w:val="24"/>
          <w:lang w:eastAsia="pl-PL"/>
        </w:rPr>
        <w:t>:</w:t>
      </w:r>
    </w:p>
    <w:p w14:paraId="3858531A" w14:textId="039AABB1" w:rsidR="0029168F" w:rsidRPr="00721D61" w:rsidRDefault="0029168F" w:rsidP="00721D61">
      <w:pPr>
        <w:spacing w:after="0" w:line="360" w:lineRule="auto"/>
        <w:ind w:firstLine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721D61">
        <w:rPr>
          <w:rFonts w:ascii="Times New Roman" w:hAnsi="Times New Roman" w:cs="Times New Roman"/>
        </w:rPr>
        <w:t>Zamawiający może wezwać Wykonawcę, którego oferta zostanie najwyżej oceniona, do przedstawienia dokumentów potwierdzających spełnienie zadeklarowanych kryteriów środowiskowych.</w:t>
      </w:r>
    </w:p>
    <w:p w14:paraId="36CDB008" w14:textId="77777777" w:rsidR="0029168F" w:rsidRDefault="0029168F" w:rsidP="00D3249C">
      <w:pPr>
        <w:spacing w:after="0" w:line="360" w:lineRule="auto"/>
        <w:ind w:firstLine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307165A0" w14:textId="5DF50DA0" w:rsidR="0029168F" w:rsidRDefault="0029168F" w:rsidP="0029168F">
      <w:pPr>
        <w:rPr>
          <w:rFonts w:ascii="Times New Roman" w:hAnsi="Times New Roman" w:cs="Times New Roman"/>
        </w:rPr>
      </w:pPr>
      <w:r w:rsidRPr="0029168F">
        <w:rPr>
          <w:rFonts w:ascii="Times New Roman" w:hAnsi="Times New Roman" w:cs="Times New Roman"/>
        </w:rPr>
        <w:t>Prosimy o zaznaczenie odpowiedzi TAK/NIE oraz ewentualne uzupełnienie kolumny "Uwagi / Dowód".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2880"/>
        <w:gridCol w:w="2880"/>
        <w:gridCol w:w="2880"/>
      </w:tblGrid>
      <w:tr w:rsidR="0029168F" w:rsidRPr="0029168F" w14:paraId="1221B279" w14:textId="77777777" w:rsidTr="0029168F">
        <w:trPr>
          <w:jc w:val="center"/>
        </w:trPr>
        <w:tc>
          <w:tcPr>
            <w:tcW w:w="2880" w:type="dxa"/>
          </w:tcPr>
          <w:p w14:paraId="09547B60" w14:textId="77777777" w:rsidR="0029168F" w:rsidRPr="0029168F" w:rsidRDefault="0029168F" w:rsidP="0029168F">
            <w:pPr>
              <w:rPr>
                <w:rFonts w:ascii="Times New Roman" w:hAnsi="Times New Roman" w:cs="Times New Roman"/>
              </w:rPr>
            </w:pPr>
            <w:r w:rsidRPr="0029168F">
              <w:rPr>
                <w:rFonts w:ascii="Times New Roman" w:hAnsi="Times New Roman" w:cs="Times New Roman"/>
              </w:rPr>
              <w:t>Kryterium środowiskowe</w:t>
            </w:r>
          </w:p>
        </w:tc>
        <w:tc>
          <w:tcPr>
            <w:tcW w:w="2880" w:type="dxa"/>
          </w:tcPr>
          <w:p w14:paraId="090DD9F6" w14:textId="77777777" w:rsidR="0029168F" w:rsidRPr="0029168F" w:rsidRDefault="0029168F" w:rsidP="009C7D01">
            <w:pPr>
              <w:rPr>
                <w:rFonts w:ascii="Times New Roman" w:hAnsi="Times New Roman" w:cs="Times New Roman"/>
              </w:rPr>
            </w:pPr>
            <w:r w:rsidRPr="0029168F">
              <w:rPr>
                <w:rFonts w:ascii="Times New Roman" w:hAnsi="Times New Roman" w:cs="Times New Roman"/>
              </w:rPr>
              <w:t>TAK / NIE</w:t>
            </w:r>
          </w:p>
        </w:tc>
        <w:tc>
          <w:tcPr>
            <w:tcW w:w="2880" w:type="dxa"/>
          </w:tcPr>
          <w:p w14:paraId="736F5BCD" w14:textId="77777777" w:rsidR="0029168F" w:rsidRPr="0029168F" w:rsidRDefault="0029168F" w:rsidP="009C7D01">
            <w:pPr>
              <w:rPr>
                <w:rFonts w:ascii="Times New Roman" w:hAnsi="Times New Roman" w:cs="Times New Roman"/>
              </w:rPr>
            </w:pPr>
            <w:r w:rsidRPr="0029168F">
              <w:rPr>
                <w:rFonts w:ascii="Times New Roman" w:hAnsi="Times New Roman" w:cs="Times New Roman"/>
              </w:rPr>
              <w:t>Uwagi / Dowód (np. certyfikat, opis opakowania)</w:t>
            </w:r>
          </w:p>
        </w:tc>
      </w:tr>
      <w:tr w:rsidR="0029168F" w:rsidRPr="0029168F" w14:paraId="3590D896" w14:textId="77777777" w:rsidTr="0029168F">
        <w:trPr>
          <w:jc w:val="center"/>
        </w:trPr>
        <w:tc>
          <w:tcPr>
            <w:tcW w:w="2880" w:type="dxa"/>
          </w:tcPr>
          <w:p w14:paraId="31C88E1F" w14:textId="77777777" w:rsidR="0029168F" w:rsidRPr="0029168F" w:rsidRDefault="0029168F" w:rsidP="0029168F">
            <w:pPr>
              <w:rPr>
                <w:rFonts w:ascii="Times New Roman" w:hAnsi="Times New Roman" w:cs="Times New Roman"/>
              </w:rPr>
            </w:pPr>
            <w:r w:rsidRPr="0029168F">
              <w:rPr>
                <w:rFonts w:ascii="Times New Roman" w:hAnsi="Times New Roman" w:cs="Times New Roman"/>
              </w:rPr>
              <w:t>Dostawa w opakowaniach zbiorczych ograniczających ilość odpadów</w:t>
            </w:r>
          </w:p>
        </w:tc>
        <w:tc>
          <w:tcPr>
            <w:tcW w:w="2880" w:type="dxa"/>
          </w:tcPr>
          <w:p w14:paraId="7600FDA5" w14:textId="77777777" w:rsidR="0029168F" w:rsidRPr="0029168F" w:rsidRDefault="0029168F" w:rsidP="009C7D01">
            <w:pPr>
              <w:rPr>
                <w:rFonts w:ascii="Times New Roman" w:hAnsi="Times New Roman" w:cs="Times New Roman"/>
              </w:rPr>
            </w:pPr>
            <w:r w:rsidRPr="0029168F">
              <w:rPr>
                <w:rFonts w:ascii="Segoe UI Symbol" w:hAnsi="Segoe UI Symbol" w:cs="Segoe UI Symbol"/>
              </w:rPr>
              <w:t>☐</w:t>
            </w:r>
            <w:r w:rsidRPr="0029168F">
              <w:rPr>
                <w:rFonts w:ascii="Times New Roman" w:hAnsi="Times New Roman" w:cs="Times New Roman"/>
              </w:rPr>
              <w:t xml:space="preserve"> TAK   </w:t>
            </w:r>
            <w:r w:rsidRPr="0029168F">
              <w:rPr>
                <w:rFonts w:ascii="Segoe UI Symbol" w:hAnsi="Segoe UI Symbol" w:cs="Segoe UI Symbol"/>
              </w:rPr>
              <w:t>☐</w:t>
            </w:r>
            <w:r w:rsidRPr="0029168F">
              <w:rPr>
                <w:rFonts w:ascii="Times New Roman" w:hAnsi="Times New Roman" w:cs="Times New Roman"/>
              </w:rPr>
              <w:t xml:space="preserve"> NIE</w:t>
            </w:r>
          </w:p>
        </w:tc>
        <w:tc>
          <w:tcPr>
            <w:tcW w:w="2880" w:type="dxa"/>
          </w:tcPr>
          <w:p w14:paraId="1F0FA099" w14:textId="77777777" w:rsidR="0029168F" w:rsidRPr="0029168F" w:rsidRDefault="0029168F" w:rsidP="009C7D01">
            <w:pPr>
              <w:rPr>
                <w:rFonts w:ascii="Times New Roman" w:hAnsi="Times New Roman" w:cs="Times New Roman"/>
              </w:rPr>
            </w:pPr>
          </w:p>
        </w:tc>
      </w:tr>
      <w:tr w:rsidR="0029168F" w:rsidRPr="0029168F" w14:paraId="4BD71ECF" w14:textId="77777777" w:rsidTr="0029168F">
        <w:trPr>
          <w:jc w:val="center"/>
        </w:trPr>
        <w:tc>
          <w:tcPr>
            <w:tcW w:w="2880" w:type="dxa"/>
          </w:tcPr>
          <w:p w14:paraId="10D1C584" w14:textId="77777777" w:rsidR="0029168F" w:rsidRPr="0029168F" w:rsidRDefault="0029168F" w:rsidP="0029168F">
            <w:pPr>
              <w:rPr>
                <w:rFonts w:ascii="Times New Roman" w:hAnsi="Times New Roman" w:cs="Times New Roman"/>
              </w:rPr>
            </w:pPr>
            <w:r w:rsidRPr="0029168F">
              <w:rPr>
                <w:rFonts w:ascii="Times New Roman" w:hAnsi="Times New Roman" w:cs="Times New Roman"/>
              </w:rPr>
              <w:t>Opakowania wykonane z materiałów nadających się do recyklingu</w:t>
            </w:r>
          </w:p>
        </w:tc>
        <w:tc>
          <w:tcPr>
            <w:tcW w:w="2880" w:type="dxa"/>
          </w:tcPr>
          <w:p w14:paraId="5A931651" w14:textId="77777777" w:rsidR="0029168F" w:rsidRPr="0029168F" w:rsidRDefault="0029168F" w:rsidP="009C7D01">
            <w:pPr>
              <w:rPr>
                <w:rFonts w:ascii="Times New Roman" w:hAnsi="Times New Roman" w:cs="Times New Roman"/>
              </w:rPr>
            </w:pPr>
            <w:r w:rsidRPr="0029168F">
              <w:rPr>
                <w:rFonts w:ascii="Segoe UI Symbol" w:hAnsi="Segoe UI Symbol" w:cs="Segoe UI Symbol"/>
              </w:rPr>
              <w:t>☐</w:t>
            </w:r>
            <w:r w:rsidRPr="0029168F">
              <w:rPr>
                <w:rFonts w:ascii="Times New Roman" w:hAnsi="Times New Roman" w:cs="Times New Roman"/>
              </w:rPr>
              <w:t xml:space="preserve"> TAK   </w:t>
            </w:r>
            <w:r w:rsidRPr="0029168F">
              <w:rPr>
                <w:rFonts w:ascii="Segoe UI Symbol" w:hAnsi="Segoe UI Symbol" w:cs="Segoe UI Symbol"/>
              </w:rPr>
              <w:t>☐</w:t>
            </w:r>
            <w:r w:rsidRPr="0029168F">
              <w:rPr>
                <w:rFonts w:ascii="Times New Roman" w:hAnsi="Times New Roman" w:cs="Times New Roman"/>
              </w:rPr>
              <w:t xml:space="preserve"> NIE</w:t>
            </w:r>
          </w:p>
        </w:tc>
        <w:tc>
          <w:tcPr>
            <w:tcW w:w="2880" w:type="dxa"/>
          </w:tcPr>
          <w:p w14:paraId="57CC1890" w14:textId="77777777" w:rsidR="0029168F" w:rsidRPr="0029168F" w:rsidRDefault="0029168F" w:rsidP="009C7D01">
            <w:pPr>
              <w:rPr>
                <w:rFonts w:ascii="Times New Roman" w:hAnsi="Times New Roman" w:cs="Times New Roman"/>
              </w:rPr>
            </w:pPr>
          </w:p>
        </w:tc>
      </w:tr>
      <w:tr w:rsidR="0029168F" w:rsidRPr="0029168F" w14:paraId="1221B361" w14:textId="77777777" w:rsidTr="0029168F">
        <w:trPr>
          <w:jc w:val="center"/>
        </w:trPr>
        <w:tc>
          <w:tcPr>
            <w:tcW w:w="2880" w:type="dxa"/>
          </w:tcPr>
          <w:p w14:paraId="16C5C484" w14:textId="77777777" w:rsidR="0029168F" w:rsidRPr="0029168F" w:rsidRDefault="0029168F" w:rsidP="0029168F">
            <w:pPr>
              <w:rPr>
                <w:rFonts w:ascii="Times New Roman" w:hAnsi="Times New Roman" w:cs="Times New Roman"/>
              </w:rPr>
            </w:pPr>
            <w:r w:rsidRPr="0029168F">
              <w:rPr>
                <w:rFonts w:ascii="Times New Roman" w:hAnsi="Times New Roman" w:cs="Times New Roman"/>
              </w:rPr>
              <w:t>Posiadanie certyfikatu ISO 14001 lub równoważnego</w:t>
            </w:r>
          </w:p>
        </w:tc>
        <w:tc>
          <w:tcPr>
            <w:tcW w:w="2880" w:type="dxa"/>
          </w:tcPr>
          <w:p w14:paraId="3C10C336" w14:textId="77777777" w:rsidR="0029168F" w:rsidRPr="0029168F" w:rsidRDefault="0029168F" w:rsidP="009C7D01">
            <w:pPr>
              <w:rPr>
                <w:rFonts w:ascii="Times New Roman" w:hAnsi="Times New Roman" w:cs="Times New Roman"/>
              </w:rPr>
            </w:pPr>
            <w:r w:rsidRPr="0029168F">
              <w:rPr>
                <w:rFonts w:ascii="Segoe UI Symbol" w:hAnsi="Segoe UI Symbol" w:cs="Segoe UI Symbol"/>
              </w:rPr>
              <w:t>☐</w:t>
            </w:r>
            <w:r w:rsidRPr="0029168F">
              <w:rPr>
                <w:rFonts w:ascii="Times New Roman" w:hAnsi="Times New Roman" w:cs="Times New Roman"/>
              </w:rPr>
              <w:t xml:space="preserve"> TAK   </w:t>
            </w:r>
            <w:r w:rsidRPr="0029168F">
              <w:rPr>
                <w:rFonts w:ascii="Segoe UI Symbol" w:hAnsi="Segoe UI Symbol" w:cs="Segoe UI Symbol"/>
              </w:rPr>
              <w:t>☐</w:t>
            </w:r>
            <w:r w:rsidRPr="0029168F">
              <w:rPr>
                <w:rFonts w:ascii="Times New Roman" w:hAnsi="Times New Roman" w:cs="Times New Roman"/>
              </w:rPr>
              <w:t xml:space="preserve"> NIE</w:t>
            </w:r>
          </w:p>
        </w:tc>
        <w:tc>
          <w:tcPr>
            <w:tcW w:w="2880" w:type="dxa"/>
          </w:tcPr>
          <w:p w14:paraId="6A1DBE7D" w14:textId="77777777" w:rsidR="0029168F" w:rsidRPr="0029168F" w:rsidRDefault="0029168F" w:rsidP="009C7D01">
            <w:pPr>
              <w:rPr>
                <w:rFonts w:ascii="Times New Roman" w:hAnsi="Times New Roman" w:cs="Times New Roman"/>
              </w:rPr>
            </w:pPr>
          </w:p>
        </w:tc>
      </w:tr>
    </w:tbl>
    <w:p w14:paraId="199C6F67" w14:textId="58395FE6" w:rsidR="00D3249C" w:rsidRPr="00D3249C" w:rsidRDefault="00D3249C" w:rsidP="00D3249C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b/>
          <w:szCs w:val="24"/>
          <w:lang w:eastAsia="pl-PL"/>
        </w:rPr>
        <w:t xml:space="preserve">Oferuję okres przydatności oraz gwarancji przedmiotu zamówienia </w:t>
      </w:r>
      <w:r w:rsidR="00C32652">
        <w:rPr>
          <w:rFonts w:ascii="Times New Roman" w:eastAsia="Times New Roman" w:hAnsi="Times New Roman" w:cs="Times New Roman"/>
          <w:b/>
          <w:szCs w:val="24"/>
          <w:lang w:eastAsia="pl-PL"/>
        </w:rPr>
        <w:t xml:space="preserve">min. 6 </w:t>
      </w:r>
      <w:r w:rsidRPr="00D3249C">
        <w:rPr>
          <w:rFonts w:ascii="Times New Roman" w:eastAsia="Times New Roman" w:hAnsi="Times New Roman" w:cs="Times New Roman"/>
          <w:b/>
          <w:szCs w:val="24"/>
          <w:lang w:eastAsia="pl-PL"/>
        </w:rPr>
        <w:t>miesięcy.</w:t>
      </w:r>
    </w:p>
    <w:p w14:paraId="216A8CAD" w14:textId="676598D4" w:rsid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Przyjmuję do realizacji, postawione przez Zamawiającego w zapytaniu ofertowym, warunki realizacji przedmiotu zamówienia.</w:t>
      </w:r>
    </w:p>
    <w:p w14:paraId="3FA4FD85" w14:textId="379E9E80" w:rsidR="00290097" w:rsidRDefault="00290097" w:rsidP="00290097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5B335D67" w14:textId="77777777" w:rsidR="00290097" w:rsidRDefault="00290097" w:rsidP="00290097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0FA37C8D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lastRenderedPageBreak/>
        <w:t xml:space="preserve">Oświadczam, że firma jest płatnikiem podatku VAT o numerze identyfikacyjnym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br/>
        <w:t>NIP ......................................................</w:t>
      </w:r>
    </w:p>
    <w:p w14:paraId="0DEDED71" w14:textId="18A6225A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Oświadczam, iż jesteśmy związani przedmiotową ofertą przez okres </w:t>
      </w:r>
      <w:r w:rsidR="00CB6692">
        <w:rPr>
          <w:rFonts w:ascii="Times New Roman" w:eastAsia="Times New Roman" w:hAnsi="Times New Roman" w:cs="Times New Roman"/>
          <w:szCs w:val="24"/>
          <w:lang w:eastAsia="pl-PL"/>
        </w:rPr>
        <w:t>3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t>0 dni licząc od daty terminu składania ofert włącznie z tym dniem.</w:t>
      </w:r>
    </w:p>
    <w:p w14:paraId="7BBAAEB6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Oświadczam, iż podany w treści oferty faks oraz e-mail zobowiązujemy się utrzymywać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br/>
        <w:t>w gotowości do kontaktów z Zamawiającym do czasu rozstrzygnięcia zapytania.</w:t>
      </w:r>
    </w:p>
    <w:p w14:paraId="43CD71D4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lang w:eastAsia="pl-PL"/>
        </w:rPr>
        <w:t xml:space="preserve">Oświadczam,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t>że:</w:t>
      </w:r>
    </w:p>
    <w:p w14:paraId="3B94B9A4" w14:textId="77777777" w:rsidR="00D3249C" w:rsidRPr="00D3249C" w:rsidRDefault="00D3249C" w:rsidP="00D3249C">
      <w:pPr>
        <w:numPr>
          <w:ilvl w:val="0"/>
          <w:numId w:val="2"/>
        </w:num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wypełniłem ciążące na mnie, jako Administratorze danych osobowych w rozumieniu RODO, obowiązki informacyjne przewidziane w art. 13 i/lub art. 14 RODO wobec osób fizycznych,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br/>
        <w:t xml:space="preserve">od których dane osobowe bezpośrednio lub pośrednio pozyskałem w celu ubiegania się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br/>
        <w:t>o udzielenie zamówienia publicznego w niniejszym postępowaniu.</w:t>
      </w:r>
    </w:p>
    <w:p w14:paraId="53A2AA6F" w14:textId="77777777" w:rsidR="00D3249C" w:rsidRPr="00D3249C" w:rsidRDefault="00D3249C" w:rsidP="00D3249C">
      <w:pPr>
        <w:numPr>
          <w:ilvl w:val="0"/>
          <w:numId w:val="2"/>
        </w:num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>wszelkie dane osobowe wskazane przeze mnie w treści jakichkolwiek dokumentów złożonych w celu ubiegania się o udzielenie zamówienia publicznego w niniejszym postępowaniu pozyskałem i przetwarzam zgodnie z powszechnie obowiązującymi przepisami prawa.</w:t>
      </w:r>
    </w:p>
    <w:p w14:paraId="227146B5" w14:textId="77777777" w:rsidR="00D3249C" w:rsidRPr="00D3249C" w:rsidRDefault="00D3249C" w:rsidP="00D3249C">
      <w:pPr>
        <w:numPr>
          <w:ilvl w:val="0"/>
          <w:numId w:val="1"/>
        </w:num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Oświadczenie Wykonawcy działającego w imieniu Zamawiającego:</w:t>
      </w:r>
    </w:p>
    <w:p w14:paraId="6EB2542F" w14:textId="7ACA2619" w:rsidR="00D3249C" w:rsidRPr="00D3249C" w:rsidRDefault="00D3249C" w:rsidP="00D3249C">
      <w:pPr>
        <w:spacing w:after="20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Zobowiązuję się do przekazania w imieniu Zamawiającego wszystkim osobom, których dane osobowe udostępniłem Zamawiającemu w celu ubiegania się o udzielenie zamówienia publicznego w prowadzonym postępowaniu oraz w związku z zawarciem umowy i jej realizacją, informacji, o których mowa w art. 14 RODO, chyba, że ma zastosowanie co najmniej jedno z </w:t>
      </w:r>
      <w:proofErr w:type="spellStart"/>
      <w:r w:rsidRPr="00D3249C">
        <w:rPr>
          <w:rFonts w:ascii="Times New Roman" w:eastAsia="Times New Roman" w:hAnsi="Times New Roman" w:cs="Times New Roman"/>
          <w:szCs w:val="24"/>
          <w:lang w:eastAsia="pl-PL"/>
        </w:rPr>
        <w:t>wyłączeń</w:t>
      </w:r>
      <w:proofErr w:type="spellEnd"/>
      <w:r w:rsidRPr="00D3249C">
        <w:rPr>
          <w:rFonts w:ascii="Times New Roman" w:eastAsia="Times New Roman" w:hAnsi="Times New Roman" w:cs="Times New Roman"/>
          <w:szCs w:val="24"/>
          <w:lang w:eastAsia="pl-PL"/>
        </w:rPr>
        <w:t>, o których mowa w art. 14 ust. 5 RODO oraz na etapie ubiegania się o udzielenie zamówienia publicznego zobowiązuję się składać Zamawiającemu stosowne oświadczenie o wypełnieniu wyżej wskazanego obowiązku, a na etapie zawarcia i realizacji umowy zobowiązuję się poinformować Zamawiającego o wypełnieniu tego obowiązku.</w:t>
      </w:r>
    </w:p>
    <w:p w14:paraId="278DF99D" w14:textId="77777777" w:rsidR="00D3249C" w:rsidRPr="00D3249C" w:rsidRDefault="00D3249C" w:rsidP="00D3249C">
      <w:pPr>
        <w:numPr>
          <w:ilvl w:val="0"/>
          <w:numId w:val="1"/>
        </w:num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Oświadczam, że wybór naszej oferty </w:t>
      </w:r>
      <w:r w:rsidRPr="00D3249C">
        <w:rPr>
          <w:rFonts w:ascii="Times New Roman" w:eastAsia="Times New Roman" w:hAnsi="Times New Roman" w:cs="Times New Roman"/>
          <w:b/>
          <w:iCs/>
          <w:lang w:eastAsia="pl-PL"/>
        </w:rPr>
        <w:t>będzie/nie będzie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** prowadził do powstania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br/>
      </w:r>
      <w:r w:rsidRPr="00D3249C">
        <w:rPr>
          <w:rFonts w:ascii="Times New Roman" w:eastAsia="Times New Roman" w:hAnsi="Times New Roman" w:cs="Times New Roman"/>
          <w:iCs/>
          <w:u w:val="single"/>
          <w:lang w:eastAsia="pl-PL"/>
        </w:rPr>
        <w:t>u Zamawiającego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 obowiązku podatkowego zgodnie z przepisami o podatku od towarów i usług.</w:t>
      </w:r>
    </w:p>
    <w:p w14:paraId="0CADBCED" w14:textId="77777777" w:rsidR="00D3249C" w:rsidRPr="00D3249C" w:rsidRDefault="00D3249C" w:rsidP="00D3249C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>Jeśli ten punkt nie zostanie wypełniony przez Wykonawcę Zamawiający uznaje, że wybór oferty Wykonawcy nie będzie prowadził do powstania u Zamawiającego obowiązku podatkowego zgodnie z przepisami o podatku od towarów i usług. W przypadku zaznaczenia, że wybór oferty będzie prowadził do powstania u Zamawiającego obowiązku podatkowego Wykonawca obowiązany jest wskazać:</w:t>
      </w:r>
    </w:p>
    <w:p w14:paraId="00358F1E" w14:textId="77777777" w:rsidR="00D3249C" w:rsidRPr="00D3249C" w:rsidRDefault="00D3249C" w:rsidP="00D3249C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- nazwę (rodzaj) towaru lub usługi, których dostawa lub świadczenie będą prowadziły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br/>
        <w:t>do powstania obowiązku podatkowego;</w:t>
      </w:r>
    </w:p>
    <w:p w14:paraId="21C01C29" w14:textId="77777777" w:rsidR="00D3249C" w:rsidRPr="00D3249C" w:rsidRDefault="00D3249C" w:rsidP="00D3249C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- wskazania wartości towaru lub usługi objętego obowiązkiem podatkowym Zamawiającego,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br/>
        <w:t>bez kwoty podatku;</w:t>
      </w:r>
    </w:p>
    <w:p w14:paraId="62051574" w14:textId="77777777" w:rsidR="00D3249C" w:rsidRDefault="00D3249C" w:rsidP="00D3249C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>- wskazania stawki podatku od towarów i usług, która zgodnie z wiedzą Wykonawcy, będzie miała zastosowanie.</w:t>
      </w:r>
    </w:p>
    <w:p w14:paraId="5A64659E" w14:textId="38FDFCD3" w:rsidR="00CB6692" w:rsidRPr="00D3249C" w:rsidRDefault="00CB6692" w:rsidP="00C32652">
      <w:pPr>
        <w:spacing w:after="0" w:line="360" w:lineRule="auto"/>
        <w:ind w:left="360" w:hanging="360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>
        <w:rPr>
          <w:rFonts w:ascii="Times New Roman" w:eastAsia="Times New Roman" w:hAnsi="Times New Roman" w:cs="Times New Roman"/>
          <w:iCs/>
          <w:lang w:eastAsia="pl-PL"/>
        </w:rPr>
        <w:t>10. Oświadczam, iż nie podlegam wykluczeniu z postępowania</w:t>
      </w:r>
      <w:r w:rsidRPr="00F24171">
        <w:rPr>
          <w:rFonts w:ascii="Times New Roman" w:eastAsia="Times New Roman" w:hAnsi="Times New Roman" w:cs="Times New Roman"/>
          <w:iCs/>
          <w:lang w:eastAsia="pl-PL"/>
        </w:rPr>
        <w:t xml:space="preserve"> z przyczyn wskazanych w art. 7 ust. 1 pkt 1) – 3) ustawy z dnia 13 kwietnia 2022 r. o szczególnych rozwiązaniach w zakresie przeciwdziałania wspieraniu agresji na Ukrainę oraz służących ochronie bezpieczeństwa narodowego</w:t>
      </w:r>
    </w:p>
    <w:p w14:paraId="7814F315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5EC462C4" w14:textId="79C7FC31" w:rsidR="00D3249C" w:rsidRPr="00D3249C" w:rsidRDefault="00D3249C" w:rsidP="00D3249C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...............................................................</w:t>
      </w:r>
    </w:p>
    <w:p w14:paraId="39B246FB" w14:textId="3E2A252E" w:rsidR="00D3249C" w:rsidRPr="00D3249C" w:rsidRDefault="00D3249C" w:rsidP="00721D61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lang w:eastAsia="pl-PL"/>
        </w:rPr>
      </w:pPr>
      <w:r w:rsidRPr="00D3249C">
        <w:rPr>
          <w:rFonts w:ascii="Times New Roman" w:eastAsia="Times New Roman" w:hAnsi="Times New Roman" w:cs="Times New Roman"/>
          <w:sz w:val="18"/>
          <w:szCs w:val="24"/>
          <w:lang w:eastAsia="pl-PL"/>
        </w:rPr>
        <w:t>Data i podpis osoby upoważnionej</w:t>
      </w:r>
    </w:p>
    <w:p w14:paraId="0759D1B2" w14:textId="77777777" w:rsidR="00D3249C" w:rsidRPr="00D3249C" w:rsidRDefault="00D3249C" w:rsidP="00D3249C">
      <w:pPr>
        <w:spacing w:after="0" w:line="360" w:lineRule="auto"/>
        <w:ind w:left="360"/>
        <w:contextualSpacing/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  <w:t>** niepotrzebne skreślić</w:t>
      </w:r>
    </w:p>
    <w:p w14:paraId="156BEEE5" w14:textId="77777777" w:rsidR="00290097" w:rsidRDefault="00290097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7C3A2B2F" w14:textId="77777777" w:rsidR="00E1100E" w:rsidRDefault="00E1100E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4769E330" w14:textId="298C08CB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OPIS PRZEDMIOTU ZAMÓWIENIA</w:t>
      </w:r>
      <w:r w:rsidR="00CB6692">
        <w:rPr>
          <w:rFonts w:ascii="Calibri" w:eastAsia="Calibri" w:hAnsi="Calibri" w:cs="Calibri"/>
          <w:b/>
          <w:bCs/>
        </w:rPr>
        <w:t xml:space="preserve"> WRAZ Z KALKULACJĄ CENY OFERTOWEJ</w:t>
      </w:r>
    </w:p>
    <w:p w14:paraId="60CCAFCA" w14:textId="7B46D94B" w:rsidR="00727A0E" w:rsidRDefault="00E1100E" w:rsidP="60414D5A">
      <w:pPr>
        <w:spacing w:line="257" w:lineRule="auto"/>
        <w:rPr>
          <w:rFonts w:ascii="Calibri" w:eastAsia="Calibri" w:hAnsi="Calibri" w:cs="Calibri"/>
          <w:b/>
          <w:bCs/>
        </w:rPr>
      </w:pPr>
      <w:r w:rsidRPr="00182DC8">
        <w:rPr>
          <w:rFonts w:ascii="Times New Roman" w:eastAsia="Times New Roman" w:hAnsi="Times New Roman" w:cs="Times New Roman"/>
          <w:b/>
          <w:lang w:eastAsia="pl-PL"/>
        </w:rPr>
        <w:t>Zakup</w:t>
      </w:r>
      <w:r>
        <w:rPr>
          <w:rFonts w:ascii="Times New Roman" w:eastAsia="Times New Roman" w:hAnsi="Times New Roman" w:cs="Times New Roman"/>
          <w:b/>
          <w:lang w:eastAsia="pl-PL"/>
        </w:rPr>
        <w:t>u</w:t>
      </w:r>
      <w:r w:rsidRPr="00182DC8">
        <w:rPr>
          <w:rFonts w:ascii="Times New Roman" w:eastAsia="Times New Roman" w:hAnsi="Times New Roman" w:cs="Times New Roman"/>
          <w:b/>
          <w:lang w:eastAsia="pl-PL"/>
        </w:rPr>
        <w:t xml:space="preserve"> materiałów zużywalnych do hodowli komórkowej: </w:t>
      </w:r>
      <w:r w:rsidRPr="00E1100E">
        <w:rPr>
          <w:rFonts w:ascii="Times New Roman" w:eastAsia="Times New Roman" w:hAnsi="Times New Roman" w:cs="Times New Roman"/>
          <w:b/>
          <w:lang w:eastAsia="pl-PL"/>
        </w:rPr>
        <w:t xml:space="preserve">płytki i kolby </w:t>
      </w:r>
      <w:proofErr w:type="spellStart"/>
      <w:r w:rsidRPr="00E1100E">
        <w:rPr>
          <w:rFonts w:ascii="Times New Roman" w:eastAsia="Times New Roman" w:hAnsi="Times New Roman" w:cs="Times New Roman"/>
          <w:b/>
          <w:lang w:eastAsia="pl-PL"/>
        </w:rPr>
        <w:t>Falcon</w:t>
      </w:r>
      <w:proofErr w:type="spellEnd"/>
      <w:r w:rsidR="00182DC8">
        <w:rPr>
          <w:rFonts w:ascii="Calibri" w:eastAsia="Calibri" w:hAnsi="Calibri" w:cs="Calibri"/>
          <w:b/>
          <w:bCs/>
        </w:rPr>
        <w:t xml:space="preserve"> </w:t>
      </w:r>
      <w:r w:rsidR="00727A0E">
        <w:rPr>
          <w:rFonts w:ascii="Calibri" w:eastAsia="Calibri" w:hAnsi="Calibri" w:cs="Calibri"/>
          <w:b/>
          <w:bCs/>
        </w:rPr>
        <w:t xml:space="preserve">lub </w:t>
      </w:r>
      <w:r w:rsidR="00B5074B">
        <w:rPr>
          <w:rFonts w:ascii="Calibri" w:eastAsia="Calibri" w:hAnsi="Calibri" w:cs="Calibri"/>
          <w:b/>
          <w:bCs/>
        </w:rPr>
        <w:t>równoważnych</w:t>
      </w:r>
    </w:p>
    <w:p w14:paraId="701B462D" w14:textId="3971E0DF" w:rsidR="00053430" w:rsidRDefault="60414D5A" w:rsidP="60414D5A">
      <w:pPr>
        <w:spacing w:line="257" w:lineRule="auto"/>
        <w:rPr>
          <w:rFonts w:ascii="Calibri" w:eastAsia="Calibri" w:hAnsi="Calibri" w:cs="Calibri"/>
        </w:rPr>
      </w:pPr>
      <w:r w:rsidRPr="60414D5A">
        <w:rPr>
          <w:rFonts w:ascii="Calibri" w:eastAsia="Calibri" w:hAnsi="Calibri" w:cs="Calibri"/>
        </w:rPr>
        <w:t xml:space="preserve"> </w:t>
      </w:r>
    </w:p>
    <w:tbl>
      <w:tblPr>
        <w:tblStyle w:val="Tabela-Siatka"/>
        <w:tblW w:w="10382" w:type="dxa"/>
        <w:tblLayout w:type="fixed"/>
        <w:tblLook w:val="06A0" w:firstRow="1" w:lastRow="0" w:firstColumn="1" w:lastColumn="0" w:noHBand="1" w:noVBand="1"/>
      </w:tblPr>
      <w:tblGrid>
        <w:gridCol w:w="679"/>
        <w:gridCol w:w="3424"/>
        <w:gridCol w:w="1701"/>
        <w:gridCol w:w="851"/>
        <w:gridCol w:w="1275"/>
        <w:gridCol w:w="993"/>
        <w:gridCol w:w="567"/>
        <w:gridCol w:w="892"/>
      </w:tblGrid>
      <w:tr w:rsidR="006403DB" w14:paraId="1C3179C0" w14:textId="33DB3A0B" w:rsidTr="00C943A4">
        <w:trPr>
          <w:trHeight w:val="496"/>
        </w:trPr>
        <w:tc>
          <w:tcPr>
            <w:tcW w:w="67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B10A2B9" w14:textId="2F1DAA68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L.P</w:t>
            </w:r>
          </w:p>
        </w:tc>
        <w:tc>
          <w:tcPr>
            <w:tcW w:w="342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7E20DFD" w14:textId="365910A2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Przedmiot zamówienia</w:t>
            </w:r>
          </w:p>
        </w:tc>
        <w:tc>
          <w:tcPr>
            <w:tcW w:w="17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8B8C1B2" w14:textId="7F199282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Numer Katalogowy producenta</w:t>
            </w:r>
          </w:p>
        </w:tc>
        <w:tc>
          <w:tcPr>
            <w:tcW w:w="85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BCE08E1" w14:textId="4FFA3212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Ilość </w:t>
            </w:r>
          </w:p>
        </w:tc>
        <w:tc>
          <w:tcPr>
            <w:tcW w:w="12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2BB33E1" w14:textId="0DB94009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b/>
                <w:sz w:val="18"/>
                <w:szCs w:val="18"/>
              </w:rPr>
              <w:t>Cena jednostkowa netto w zł</w:t>
            </w:r>
          </w:p>
        </w:tc>
        <w:tc>
          <w:tcPr>
            <w:tcW w:w="99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1B45101" w14:textId="16DA579D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b/>
                <w:sz w:val="18"/>
                <w:szCs w:val="18"/>
              </w:rPr>
              <w:t>Wartość netto w zł</w:t>
            </w:r>
          </w:p>
        </w:tc>
        <w:tc>
          <w:tcPr>
            <w:tcW w:w="56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3777641" w14:textId="515FDA4E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b/>
                <w:sz w:val="18"/>
                <w:szCs w:val="18"/>
              </w:rPr>
              <w:t>VAT %</w:t>
            </w:r>
          </w:p>
        </w:tc>
        <w:tc>
          <w:tcPr>
            <w:tcW w:w="89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C4E92A8" w14:textId="6546CBFC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b/>
                <w:sz w:val="18"/>
                <w:szCs w:val="18"/>
              </w:rPr>
              <w:t>Wartość brutto w zł</w:t>
            </w:r>
          </w:p>
        </w:tc>
      </w:tr>
      <w:tr w:rsidR="00E1100E" w14:paraId="56361F52" w14:textId="6D5D2EFD" w:rsidTr="00C943A4">
        <w:trPr>
          <w:trHeight w:val="451"/>
        </w:trPr>
        <w:tc>
          <w:tcPr>
            <w:tcW w:w="67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D7BB354" w14:textId="2D110476" w:rsidR="00E1100E" w:rsidRPr="00D3249C" w:rsidRDefault="00E1100E" w:rsidP="00E1100E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1</w:t>
            </w:r>
          </w:p>
        </w:tc>
        <w:tc>
          <w:tcPr>
            <w:tcW w:w="342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44CA428" w14:textId="77777777" w:rsidR="00E1100E" w:rsidRDefault="00E1100E" w:rsidP="00E1100E">
            <w:pPr>
              <w:tabs>
                <w:tab w:val="num" w:pos="1440"/>
              </w:tabs>
              <w:spacing w:line="257" w:lineRule="auto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 w:rsidRPr="003D6475">
              <w:rPr>
                <w:rFonts w:ascii="Arial" w:eastAsia="Arial" w:hAnsi="Arial" w:cs="Arial"/>
                <w:sz w:val="18"/>
                <w:szCs w:val="18"/>
                <w:u w:val="single"/>
              </w:rPr>
              <w:t>Falcon</w:t>
            </w:r>
            <w:proofErr w:type="spellEnd"/>
            <w:r w:rsidRPr="003D6475">
              <w:rPr>
                <w:rFonts w:ascii="Arial" w:eastAsia="Arial" w:hAnsi="Arial" w:cs="Arial"/>
                <w:sz w:val="18"/>
                <w:szCs w:val="18"/>
                <w:u w:val="single"/>
              </w:rPr>
              <w:t xml:space="preserve">® 24-well </w:t>
            </w:r>
            <w:proofErr w:type="spellStart"/>
            <w:r w:rsidRPr="003D6475">
              <w:rPr>
                <w:rFonts w:ascii="Arial" w:eastAsia="Arial" w:hAnsi="Arial" w:cs="Arial"/>
                <w:sz w:val="18"/>
                <w:szCs w:val="18"/>
                <w:u w:val="single"/>
              </w:rPr>
              <w:t>Clear</w:t>
            </w:r>
            <w:proofErr w:type="spellEnd"/>
            <w:r w:rsidRPr="003D6475">
              <w:rPr>
                <w:rFonts w:ascii="Arial" w:eastAsia="Arial" w:hAnsi="Arial" w:cs="Arial"/>
                <w:sz w:val="18"/>
                <w:szCs w:val="18"/>
                <w:u w:val="single"/>
              </w:rPr>
              <w:t xml:space="preserve"> Flat </w:t>
            </w:r>
            <w:proofErr w:type="spellStart"/>
            <w:r w:rsidRPr="003D6475">
              <w:rPr>
                <w:rFonts w:ascii="Arial" w:eastAsia="Arial" w:hAnsi="Arial" w:cs="Arial"/>
                <w:sz w:val="18"/>
                <w:szCs w:val="18"/>
                <w:u w:val="single"/>
              </w:rPr>
              <w:t>Bottom</w:t>
            </w:r>
            <w:proofErr w:type="spellEnd"/>
            <w:r w:rsidRPr="003D6475">
              <w:rPr>
                <w:rFonts w:ascii="Arial" w:eastAsia="Arial" w:hAnsi="Arial" w:cs="Arial"/>
                <w:sz w:val="18"/>
                <w:szCs w:val="18"/>
                <w:u w:val="single"/>
              </w:rPr>
              <w:t xml:space="preserve"> TC-</w:t>
            </w:r>
            <w:proofErr w:type="spellStart"/>
            <w:r w:rsidRPr="003D6475">
              <w:rPr>
                <w:rFonts w:ascii="Arial" w:eastAsia="Arial" w:hAnsi="Arial" w:cs="Arial"/>
                <w:sz w:val="18"/>
                <w:szCs w:val="18"/>
                <w:u w:val="single"/>
              </w:rPr>
              <w:t>treated</w:t>
            </w:r>
            <w:proofErr w:type="spellEnd"/>
            <w:r w:rsidRPr="003D6475">
              <w:rPr>
                <w:rFonts w:ascii="Arial" w:eastAsia="Arial" w:hAnsi="Arial" w:cs="Arial"/>
                <w:sz w:val="18"/>
                <w:szCs w:val="18"/>
                <w:u w:val="single"/>
              </w:rPr>
              <w:t xml:space="preserve"> </w:t>
            </w:r>
            <w:proofErr w:type="spellStart"/>
            <w:r w:rsidRPr="003D6475">
              <w:rPr>
                <w:rFonts w:ascii="Arial" w:eastAsia="Arial" w:hAnsi="Arial" w:cs="Arial"/>
                <w:sz w:val="18"/>
                <w:szCs w:val="18"/>
                <w:u w:val="single"/>
              </w:rPr>
              <w:t>Multiwell</w:t>
            </w:r>
            <w:proofErr w:type="spellEnd"/>
            <w:r w:rsidRPr="003D6475">
              <w:rPr>
                <w:rFonts w:ascii="Arial" w:eastAsia="Arial" w:hAnsi="Arial" w:cs="Arial"/>
                <w:sz w:val="18"/>
                <w:szCs w:val="18"/>
                <w:u w:val="single"/>
              </w:rPr>
              <w:t xml:space="preserve"> Cell</w:t>
            </w:r>
            <w:r>
              <w:rPr>
                <w:rFonts w:ascii="Arial" w:eastAsia="Arial" w:hAnsi="Arial" w:cs="Arial"/>
                <w:sz w:val="18"/>
                <w:szCs w:val="18"/>
                <w:u w:val="single"/>
              </w:rPr>
              <w:t xml:space="preserve"> </w:t>
            </w:r>
            <w:proofErr w:type="spellStart"/>
            <w:r w:rsidRPr="003D6475">
              <w:rPr>
                <w:rFonts w:ascii="Arial" w:eastAsia="Arial" w:hAnsi="Arial" w:cs="Arial"/>
                <w:sz w:val="18"/>
                <w:szCs w:val="18"/>
                <w:u w:val="single"/>
              </w:rPr>
              <w:t>Culture</w:t>
            </w:r>
            <w:proofErr w:type="spellEnd"/>
            <w:r w:rsidRPr="003D6475">
              <w:rPr>
                <w:rFonts w:ascii="Arial" w:eastAsia="Arial" w:hAnsi="Arial" w:cs="Arial"/>
                <w:sz w:val="18"/>
                <w:szCs w:val="18"/>
                <w:u w:val="single"/>
              </w:rPr>
              <w:t xml:space="preserve"> </w:t>
            </w:r>
            <w:proofErr w:type="spellStart"/>
            <w:r w:rsidRPr="003D6475">
              <w:rPr>
                <w:rFonts w:ascii="Arial" w:eastAsia="Arial" w:hAnsi="Arial" w:cs="Arial"/>
                <w:sz w:val="18"/>
                <w:szCs w:val="18"/>
                <w:u w:val="single"/>
              </w:rPr>
              <w:t>Plate</w:t>
            </w:r>
            <w:proofErr w:type="spellEnd"/>
            <w:r w:rsidRPr="003D6475">
              <w:rPr>
                <w:rFonts w:ascii="Arial" w:eastAsia="Arial" w:hAnsi="Arial" w:cs="Arial"/>
                <w:sz w:val="18"/>
                <w:szCs w:val="18"/>
                <w:u w:val="single"/>
              </w:rPr>
              <w:t xml:space="preserve">, with Lid, </w:t>
            </w:r>
            <w:proofErr w:type="spellStart"/>
            <w:r w:rsidRPr="003D6475">
              <w:rPr>
                <w:rFonts w:ascii="Arial" w:eastAsia="Arial" w:hAnsi="Arial" w:cs="Arial"/>
                <w:sz w:val="18"/>
                <w:szCs w:val="18"/>
                <w:u w:val="single"/>
              </w:rPr>
              <w:t>Sterile</w:t>
            </w:r>
            <w:proofErr w:type="spellEnd"/>
            <w:r w:rsidRPr="003D6475">
              <w:rPr>
                <w:rFonts w:ascii="Arial" w:eastAsia="Arial" w:hAnsi="Arial" w:cs="Arial"/>
                <w:sz w:val="18"/>
                <w:szCs w:val="18"/>
                <w:u w:val="single"/>
              </w:rPr>
              <w:t>, 50/Case</w:t>
            </w:r>
            <w:r>
              <w:rPr>
                <w:rFonts w:ascii="Arial" w:eastAsia="Arial" w:hAnsi="Arial" w:cs="Arial"/>
                <w:sz w:val="18"/>
                <w:szCs w:val="18"/>
              </w:rPr>
              <w:t>, o następujących cechach:</w:t>
            </w:r>
          </w:p>
          <w:p w14:paraId="4B426C5F" w14:textId="77777777" w:rsidR="00E1100E" w:rsidRDefault="00E1100E" w:rsidP="00E1100E">
            <w:pPr>
              <w:tabs>
                <w:tab w:val="num" w:pos="1440"/>
              </w:tabs>
              <w:spacing w:line="257" w:lineRule="auto"/>
              <w:rPr>
                <w:rFonts w:ascii="Arial" w:eastAsia="Arial" w:hAnsi="Arial" w:cs="Arial"/>
                <w:sz w:val="18"/>
                <w:szCs w:val="18"/>
              </w:rPr>
            </w:pPr>
          </w:p>
          <w:p w14:paraId="4E444A2F" w14:textId="77777777" w:rsidR="00E1100E" w:rsidRPr="003D6475" w:rsidRDefault="00E1100E" w:rsidP="00E1100E">
            <w:pPr>
              <w:tabs>
                <w:tab w:val="num" w:pos="1440"/>
              </w:tabs>
              <w:spacing w:line="257" w:lineRule="auto"/>
              <w:rPr>
                <w:rFonts w:ascii="Arial" w:eastAsia="Arial" w:hAnsi="Arial" w:cs="Arial"/>
                <w:sz w:val="16"/>
                <w:szCs w:val="16"/>
              </w:rPr>
            </w:pPr>
            <w:r w:rsidRPr="003D6475">
              <w:rPr>
                <w:rFonts w:ascii="Arial" w:eastAsia="Arial" w:hAnsi="Arial" w:cs="Arial"/>
                <w:sz w:val="16"/>
                <w:szCs w:val="16"/>
              </w:rPr>
              <w:t xml:space="preserve">  </w:t>
            </w:r>
            <w:r w:rsidRPr="003D6475">
              <w:rPr>
                <w:rFonts w:ascii="Arial" w:eastAsia="Arial" w:hAnsi="Arial" w:cs="Arial"/>
                <w:b/>
                <w:bCs/>
                <w:sz w:val="16"/>
                <w:szCs w:val="16"/>
              </w:rPr>
              <w:t>Format płytki:</w:t>
            </w:r>
            <w:r w:rsidRPr="003D6475">
              <w:rPr>
                <w:rFonts w:ascii="Arial" w:eastAsia="Arial" w:hAnsi="Arial" w:cs="Arial"/>
                <w:sz w:val="16"/>
                <w:szCs w:val="16"/>
              </w:rPr>
              <w:t xml:space="preserve"> 24-dołkowa, z </w:t>
            </w:r>
            <w:r w:rsidRPr="003D6475">
              <w:rPr>
                <w:rFonts w:ascii="Arial" w:eastAsia="Arial" w:hAnsi="Arial" w:cs="Arial"/>
                <w:b/>
                <w:bCs/>
                <w:sz w:val="16"/>
                <w:szCs w:val="16"/>
              </w:rPr>
              <w:t>płaskim dnem</w:t>
            </w:r>
            <w:r w:rsidRPr="003D6475">
              <w:rPr>
                <w:rFonts w:ascii="Arial" w:eastAsia="Arial" w:hAnsi="Arial" w:cs="Arial"/>
                <w:sz w:val="16"/>
                <w:szCs w:val="16"/>
              </w:rPr>
              <w:t xml:space="preserve"> – zapewnia równomierne rozprowadzenie komórek i mediów</w:t>
            </w:r>
          </w:p>
          <w:p w14:paraId="2CDEC677" w14:textId="77777777" w:rsidR="00E1100E" w:rsidRPr="003D6475" w:rsidRDefault="00E1100E" w:rsidP="00E1100E">
            <w:pPr>
              <w:tabs>
                <w:tab w:val="num" w:pos="1440"/>
              </w:tabs>
              <w:spacing w:line="257" w:lineRule="auto"/>
              <w:rPr>
                <w:rFonts w:ascii="Arial" w:eastAsia="Arial" w:hAnsi="Arial" w:cs="Arial"/>
                <w:sz w:val="16"/>
                <w:szCs w:val="16"/>
              </w:rPr>
            </w:pPr>
            <w:r w:rsidRPr="003D6475">
              <w:rPr>
                <w:rFonts w:ascii="Arial" w:eastAsia="Arial" w:hAnsi="Arial" w:cs="Arial"/>
                <w:sz w:val="16"/>
                <w:szCs w:val="16"/>
              </w:rPr>
              <w:t xml:space="preserve">  </w:t>
            </w:r>
            <w:r w:rsidRPr="003D6475">
              <w:rPr>
                <w:rFonts w:ascii="Arial" w:eastAsia="Arial" w:hAnsi="Arial" w:cs="Arial"/>
                <w:b/>
                <w:bCs/>
                <w:sz w:val="16"/>
                <w:szCs w:val="16"/>
              </w:rPr>
              <w:t>Materiał:</w:t>
            </w:r>
            <w:r w:rsidRPr="003D6475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 w:rsidRPr="003D6475">
              <w:rPr>
                <w:rFonts w:ascii="Arial" w:eastAsia="Arial" w:hAnsi="Arial" w:cs="Arial"/>
                <w:b/>
                <w:bCs/>
                <w:sz w:val="16"/>
                <w:szCs w:val="16"/>
              </w:rPr>
              <w:t>Krystaliczny polistyren klasy medycznej</w:t>
            </w:r>
            <w:r w:rsidRPr="003D6475">
              <w:rPr>
                <w:rFonts w:ascii="Arial" w:eastAsia="Arial" w:hAnsi="Arial" w:cs="Arial"/>
                <w:sz w:val="16"/>
                <w:szCs w:val="16"/>
              </w:rPr>
              <w:t>, przezroczysty – umożliwia łatwą obserwację mikroskopową</w:t>
            </w:r>
          </w:p>
          <w:p w14:paraId="79709174" w14:textId="77777777" w:rsidR="00E1100E" w:rsidRPr="003D6475" w:rsidRDefault="00E1100E" w:rsidP="00E1100E">
            <w:pPr>
              <w:tabs>
                <w:tab w:val="num" w:pos="1440"/>
              </w:tabs>
              <w:spacing w:line="257" w:lineRule="auto"/>
              <w:rPr>
                <w:rFonts w:ascii="Arial" w:eastAsia="Arial" w:hAnsi="Arial" w:cs="Arial"/>
                <w:sz w:val="16"/>
                <w:szCs w:val="16"/>
              </w:rPr>
            </w:pPr>
            <w:r w:rsidRPr="003D6475">
              <w:rPr>
                <w:rFonts w:ascii="Arial" w:eastAsia="Arial" w:hAnsi="Arial" w:cs="Arial"/>
                <w:sz w:val="16"/>
                <w:szCs w:val="16"/>
              </w:rPr>
              <w:t xml:space="preserve">  </w:t>
            </w:r>
            <w:r w:rsidRPr="003D6475">
              <w:rPr>
                <w:rFonts w:ascii="Arial" w:eastAsia="Arial" w:hAnsi="Arial" w:cs="Arial"/>
                <w:b/>
                <w:bCs/>
                <w:sz w:val="16"/>
                <w:szCs w:val="16"/>
              </w:rPr>
              <w:t>Obróbka powierzchni:</w:t>
            </w:r>
            <w:r w:rsidRPr="003D6475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 w:rsidRPr="003D6475">
              <w:rPr>
                <w:rFonts w:ascii="Arial" w:eastAsia="Arial" w:hAnsi="Arial" w:cs="Arial"/>
                <w:b/>
                <w:bCs/>
                <w:sz w:val="16"/>
                <w:szCs w:val="16"/>
              </w:rPr>
              <w:t>TC-</w:t>
            </w:r>
            <w:proofErr w:type="spellStart"/>
            <w:r w:rsidRPr="003D6475">
              <w:rPr>
                <w:rFonts w:ascii="Arial" w:eastAsia="Arial" w:hAnsi="Arial" w:cs="Arial"/>
                <w:b/>
                <w:bCs/>
                <w:sz w:val="16"/>
                <w:szCs w:val="16"/>
              </w:rPr>
              <w:t>treated</w:t>
            </w:r>
            <w:proofErr w:type="spellEnd"/>
            <w:r w:rsidRPr="003D6475"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 (</w:t>
            </w:r>
            <w:proofErr w:type="spellStart"/>
            <w:r w:rsidRPr="003D6475">
              <w:rPr>
                <w:rFonts w:ascii="Arial" w:eastAsia="Arial" w:hAnsi="Arial" w:cs="Arial"/>
                <w:b/>
                <w:bCs/>
                <w:sz w:val="16"/>
                <w:szCs w:val="16"/>
              </w:rPr>
              <w:t>Tissue</w:t>
            </w:r>
            <w:proofErr w:type="spellEnd"/>
            <w:r w:rsidRPr="003D6475"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D6475">
              <w:rPr>
                <w:rFonts w:ascii="Arial" w:eastAsia="Arial" w:hAnsi="Arial" w:cs="Arial"/>
                <w:b/>
                <w:bCs/>
                <w:sz w:val="16"/>
                <w:szCs w:val="16"/>
              </w:rPr>
              <w:t>Culture-treated</w:t>
            </w:r>
            <w:proofErr w:type="spellEnd"/>
            <w:r w:rsidRPr="003D6475">
              <w:rPr>
                <w:rFonts w:ascii="Arial" w:eastAsia="Arial" w:hAnsi="Arial" w:cs="Arial"/>
                <w:b/>
                <w:bCs/>
                <w:sz w:val="16"/>
                <w:szCs w:val="16"/>
              </w:rPr>
              <w:t>)</w:t>
            </w:r>
            <w:r w:rsidRPr="003D6475">
              <w:rPr>
                <w:rFonts w:ascii="Arial" w:eastAsia="Arial" w:hAnsi="Arial" w:cs="Arial"/>
                <w:sz w:val="16"/>
                <w:szCs w:val="16"/>
              </w:rPr>
              <w:t xml:space="preserve"> – powierzchnia hydrofilowa, ułatwiająca adhezję komórek </w:t>
            </w:r>
            <w:proofErr w:type="spellStart"/>
            <w:r w:rsidRPr="003D6475">
              <w:rPr>
                <w:rFonts w:ascii="Arial" w:eastAsia="Arial" w:hAnsi="Arial" w:cs="Arial"/>
                <w:sz w:val="16"/>
                <w:szCs w:val="16"/>
              </w:rPr>
              <w:t>adherentnych</w:t>
            </w:r>
            <w:proofErr w:type="spellEnd"/>
          </w:p>
          <w:p w14:paraId="6E890141" w14:textId="77777777" w:rsidR="00E1100E" w:rsidRPr="003D6475" w:rsidRDefault="00E1100E" w:rsidP="00E1100E">
            <w:pPr>
              <w:tabs>
                <w:tab w:val="num" w:pos="1440"/>
              </w:tabs>
              <w:spacing w:line="257" w:lineRule="auto"/>
              <w:rPr>
                <w:rFonts w:ascii="Arial" w:eastAsia="Arial" w:hAnsi="Arial" w:cs="Arial"/>
                <w:sz w:val="16"/>
                <w:szCs w:val="16"/>
              </w:rPr>
            </w:pPr>
            <w:r w:rsidRPr="003D6475">
              <w:rPr>
                <w:rFonts w:ascii="Arial" w:eastAsia="Arial" w:hAnsi="Arial" w:cs="Arial"/>
                <w:sz w:val="16"/>
                <w:szCs w:val="16"/>
              </w:rPr>
              <w:t xml:space="preserve">  </w:t>
            </w:r>
            <w:r w:rsidRPr="003D6475">
              <w:rPr>
                <w:rFonts w:ascii="Arial" w:eastAsia="Arial" w:hAnsi="Arial" w:cs="Arial"/>
                <w:b/>
                <w:bCs/>
                <w:sz w:val="16"/>
                <w:szCs w:val="16"/>
              </w:rPr>
              <w:t>Sterylność i pakowanie:</w:t>
            </w:r>
            <w:r w:rsidRPr="003D6475">
              <w:rPr>
                <w:rFonts w:ascii="Arial" w:eastAsia="Arial" w:hAnsi="Arial" w:cs="Arial"/>
                <w:sz w:val="16"/>
                <w:szCs w:val="16"/>
              </w:rPr>
              <w:t xml:space="preserve"> Sterylne, </w:t>
            </w:r>
            <w:r w:rsidRPr="003D6475">
              <w:rPr>
                <w:rFonts w:ascii="Arial" w:eastAsia="Arial" w:hAnsi="Arial" w:cs="Arial"/>
                <w:b/>
                <w:bCs/>
                <w:sz w:val="16"/>
                <w:szCs w:val="16"/>
              </w:rPr>
              <w:t>indywidualnie pakowane</w:t>
            </w:r>
            <w:r w:rsidRPr="003D6475">
              <w:rPr>
                <w:rFonts w:ascii="Arial" w:eastAsia="Arial" w:hAnsi="Arial" w:cs="Arial"/>
                <w:sz w:val="16"/>
                <w:szCs w:val="16"/>
              </w:rPr>
              <w:t xml:space="preserve"> w stylu medycznym typu „</w:t>
            </w:r>
            <w:proofErr w:type="spellStart"/>
            <w:r w:rsidRPr="003D6475">
              <w:rPr>
                <w:rFonts w:ascii="Arial" w:eastAsia="Arial" w:hAnsi="Arial" w:cs="Arial"/>
                <w:sz w:val="16"/>
                <w:szCs w:val="16"/>
              </w:rPr>
              <w:t>peel</w:t>
            </w:r>
            <w:proofErr w:type="spellEnd"/>
            <w:r w:rsidRPr="003D6475">
              <w:rPr>
                <w:rFonts w:ascii="Arial" w:eastAsia="Arial" w:hAnsi="Arial" w:cs="Arial"/>
                <w:sz w:val="16"/>
                <w:szCs w:val="16"/>
              </w:rPr>
              <w:t>-open” – minimalizuje ryzyko kontaminacji</w:t>
            </w:r>
          </w:p>
          <w:p w14:paraId="19020D08" w14:textId="77777777" w:rsidR="00E1100E" w:rsidRPr="003D6475" w:rsidRDefault="00E1100E" w:rsidP="00E1100E">
            <w:pPr>
              <w:tabs>
                <w:tab w:val="num" w:pos="1440"/>
              </w:tabs>
              <w:spacing w:line="257" w:lineRule="auto"/>
              <w:rPr>
                <w:rFonts w:ascii="Arial" w:eastAsia="Arial" w:hAnsi="Arial" w:cs="Arial"/>
                <w:sz w:val="16"/>
                <w:szCs w:val="16"/>
              </w:rPr>
            </w:pPr>
            <w:r w:rsidRPr="003D6475">
              <w:rPr>
                <w:rFonts w:ascii="Arial" w:eastAsia="Arial" w:hAnsi="Arial" w:cs="Arial"/>
                <w:sz w:val="16"/>
                <w:szCs w:val="16"/>
              </w:rPr>
              <w:t xml:space="preserve">  </w:t>
            </w:r>
            <w:r w:rsidRPr="003D6475">
              <w:rPr>
                <w:rFonts w:ascii="Arial" w:eastAsia="Arial" w:hAnsi="Arial" w:cs="Arial"/>
                <w:b/>
                <w:bCs/>
                <w:sz w:val="16"/>
                <w:szCs w:val="16"/>
              </w:rPr>
              <w:t>Dodatkowe informacje:</w:t>
            </w:r>
            <w:r w:rsidRPr="003D6475">
              <w:rPr>
                <w:rFonts w:ascii="Arial" w:eastAsia="Arial" w:hAnsi="Arial" w:cs="Arial"/>
                <w:sz w:val="16"/>
                <w:szCs w:val="16"/>
              </w:rPr>
              <w:t xml:space="preserve"> Płytki są </w:t>
            </w:r>
            <w:r w:rsidRPr="003D6475">
              <w:rPr>
                <w:rFonts w:ascii="Arial" w:eastAsia="Arial" w:hAnsi="Arial" w:cs="Arial"/>
                <w:b/>
                <w:bCs/>
                <w:sz w:val="16"/>
                <w:szCs w:val="16"/>
              </w:rPr>
              <w:t>niepirogenne</w:t>
            </w:r>
            <w:r w:rsidRPr="003D6475">
              <w:rPr>
                <w:rFonts w:ascii="Arial" w:eastAsia="Arial" w:hAnsi="Arial" w:cs="Arial"/>
                <w:sz w:val="16"/>
                <w:szCs w:val="16"/>
              </w:rPr>
              <w:t xml:space="preserve">, zawierają </w:t>
            </w:r>
            <w:r w:rsidRPr="003D6475">
              <w:rPr>
                <w:rFonts w:ascii="Arial" w:eastAsia="Arial" w:hAnsi="Arial" w:cs="Arial"/>
                <w:b/>
                <w:bCs/>
                <w:sz w:val="16"/>
                <w:szCs w:val="16"/>
              </w:rPr>
              <w:t>pokrywki</w:t>
            </w:r>
            <w:r w:rsidRPr="003D6475">
              <w:rPr>
                <w:rFonts w:ascii="Arial" w:eastAsia="Arial" w:hAnsi="Arial" w:cs="Arial"/>
                <w:sz w:val="16"/>
                <w:szCs w:val="16"/>
              </w:rPr>
              <w:t xml:space="preserve">, a objętość robocza mediów wynosi </w:t>
            </w:r>
            <w:r w:rsidRPr="003D6475"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0,8–1 </w:t>
            </w:r>
            <w:proofErr w:type="spellStart"/>
            <w:r w:rsidRPr="003D6475">
              <w:rPr>
                <w:rFonts w:ascii="Arial" w:eastAsia="Arial" w:hAnsi="Arial" w:cs="Arial"/>
                <w:b/>
                <w:bCs/>
                <w:sz w:val="16"/>
                <w:szCs w:val="16"/>
              </w:rPr>
              <w:t>mL</w:t>
            </w:r>
            <w:proofErr w:type="spellEnd"/>
            <w:r w:rsidRPr="003D6475">
              <w:rPr>
                <w:rFonts w:ascii="Arial" w:eastAsia="Arial" w:hAnsi="Arial" w:cs="Arial"/>
                <w:sz w:val="16"/>
                <w:szCs w:val="16"/>
              </w:rPr>
              <w:t xml:space="preserve"> na dołek</w:t>
            </w:r>
          </w:p>
          <w:p w14:paraId="629A5028" w14:textId="55F3B12C" w:rsidR="00E1100E" w:rsidRPr="00182DC8" w:rsidRDefault="00E1100E" w:rsidP="00E1100E">
            <w:pPr>
              <w:autoSpaceDE w:val="0"/>
              <w:autoSpaceDN w:val="0"/>
              <w:adjustRightInd w:val="0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F8FCB08" w14:textId="276DCE0A" w:rsidR="00E1100E" w:rsidRPr="00182DC8" w:rsidRDefault="00E1100E" w:rsidP="00E1100E">
            <w:pPr>
              <w:spacing w:line="257" w:lineRule="auto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  <w:r w:rsidRPr="003D6475">
              <w:rPr>
                <w:rFonts w:ascii="Arial" w:eastAsia="Arial" w:hAnsi="Arial" w:cs="Arial"/>
                <w:color w:val="222222"/>
                <w:sz w:val="18"/>
                <w:szCs w:val="18"/>
                <w:u w:val="single"/>
              </w:rPr>
              <w:t>353047</w:t>
            </w:r>
            <w:r>
              <w:rPr>
                <w:rFonts w:ascii="Arial" w:eastAsia="Arial" w:hAnsi="Arial" w:cs="Arial"/>
                <w:color w:val="222222"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eastAsia="Arial" w:hAnsi="Arial" w:cs="Arial"/>
                <w:color w:val="222222"/>
                <w:sz w:val="18"/>
                <w:szCs w:val="18"/>
              </w:rPr>
              <w:t>lub równoważny</w:t>
            </w:r>
          </w:p>
        </w:tc>
        <w:tc>
          <w:tcPr>
            <w:tcW w:w="85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4E47E0D" w14:textId="6D45DCEB" w:rsidR="00E1100E" w:rsidRPr="00182DC8" w:rsidRDefault="00E1100E" w:rsidP="00E1100E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2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C9FE725" w14:textId="77777777" w:rsidR="00E1100E" w:rsidRPr="00D3249C" w:rsidRDefault="00E1100E" w:rsidP="00E1100E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C9F5594" w14:textId="77777777" w:rsidR="00E1100E" w:rsidRPr="00D3249C" w:rsidRDefault="00E1100E" w:rsidP="00E1100E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EA45778" w14:textId="77777777" w:rsidR="00E1100E" w:rsidRPr="00D3249C" w:rsidRDefault="00E1100E" w:rsidP="00E1100E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89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AE098C5" w14:textId="77777777" w:rsidR="00E1100E" w:rsidRPr="00D3249C" w:rsidRDefault="00E1100E" w:rsidP="00E1100E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E1100E" w14:paraId="70F977DD" w14:textId="77777777" w:rsidTr="00C943A4">
        <w:trPr>
          <w:trHeight w:val="451"/>
        </w:trPr>
        <w:tc>
          <w:tcPr>
            <w:tcW w:w="67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863E8AB" w14:textId="30A0F489" w:rsidR="00E1100E" w:rsidRPr="00D3249C" w:rsidRDefault="00E1100E" w:rsidP="00E1100E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2</w:t>
            </w:r>
          </w:p>
        </w:tc>
        <w:tc>
          <w:tcPr>
            <w:tcW w:w="342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EBAAD77" w14:textId="77777777" w:rsidR="00E1100E" w:rsidRDefault="00E1100E" w:rsidP="00E1100E">
            <w:pPr>
              <w:tabs>
                <w:tab w:val="num" w:pos="1440"/>
              </w:tabs>
              <w:spacing w:line="257" w:lineRule="auto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sz w:val="18"/>
                <w:szCs w:val="18"/>
                <w:u w:val="single"/>
              </w:rPr>
              <w:t>F</w:t>
            </w:r>
            <w:r w:rsidRPr="003D6475">
              <w:rPr>
                <w:rFonts w:ascii="Arial" w:eastAsia="Arial" w:hAnsi="Arial" w:cs="Arial"/>
                <w:sz w:val="18"/>
                <w:szCs w:val="18"/>
                <w:u w:val="single"/>
              </w:rPr>
              <w:t>alcon</w:t>
            </w:r>
            <w:proofErr w:type="spellEnd"/>
            <w:r w:rsidRPr="003D6475">
              <w:rPr>
                <w:rFonts w:ascii="Arial" w:eastAsia="Arial" w:hAnsi="Arial" w:cs="Arial"/>
                <w:sz w:val="18"/>
                <w:szCs w:val="18"/>
                <w:u w:val="single"/>
              </w:rPr>
              <w:t xml:space="preserve">® 96 </w:t>
            </w:r>
            <w:proofErr w:type="spellStart"/>
            <w:r w:rsidRPr="003D6475">
              <w:rPr>
                <w:rFonts w:ascii="Arial" w:eastAsia="Arial" w:hAnsi="Arial" w:cs="Arial"/>
                <w:sz w:val="18"/>
                <w:szCs w:val="18"/>
                <w:u w:val="single"/>
              </w:rPr>
              <w:t>Well</w:t>
            </w:r>
            <w:proofErr w:type="spellEnd"/>
            <w:r w:rsidRPr="003D6475">
              <w:rPr>
                <w:rFonts w:ascii="Arial" w:eastAsia="Arial" w:hAnsi="Arial" w:cs="Arial"/>
                <w:sz w:val="18"/>
                <w:szCs w:val="18"/>
                <w:u w:val="single"/>
              </w:rPr>
              <w:t xml:space="preserve"> </w:t>
            </w:r>
            <w:proofErr w:type="spellStart"/>
            <w:r w:rsidRPr="003D6475">
              <w:rPr>
                <w:rFonts w:ascii="Arial" w:eastAsia="Arial" w:hAnsi="Arial" w:cs="Arial"/>
                <w:sz w:val="18"/>
                <w:szCs w:val="18"/>
                <w:u w:val="single"/>
              </w:rPr>
              <w:t>Clear</w:t>
            </w:r>
            <w:proofErr w:type="spellEnd"/>
            <w:r w:rsidRPr="003D6475">
              <w:rPr>
                <w:rFonts w:ascii="Arial" w:eastAsia="Arial" w:hAnsi="Arial" w:cs="Arial"/>
                <w:sz w:val="18"/>
                <w:szCs w:val="18"/>
                <w:u w:val="single"/>
              </w:rPr>
              <w:t xml:space="preserve"> Flat </w:t>
            </w:r>
            <w:proofErr w:type="spellStart"/>
            <w:r w:rsidRPr="003D6475">
              <w:rPr>
                <w:rFonts w:ascii="Arial" w:eastAsia="Arial" w:hAnsi="Arial" w:cs="Arial"/>
                <w:sz w:val="18"/>
                <w:szCs w:val="18"/>
                <w:u w:val="single"/>
              </w:rPr>
              <w:t>Bottom</w:t>
            </w:r>
            <w:proofErr w:type="spellEnd"/>
            <w:r w:rsidRPr="003D6475">
              <w:rPr>
                <w:rFonts w:ascii="Arial" w:eastAsia="Arial" w:hAnsi="Arial" w:cs="Arial"/>
                <w:sz w:val="18"/>
                <w:szCs w:val="18"/>
                <w:u w:val="single"/>
              </w:rPr>
              <w:t xml:space="preserve"> TC-</w:t>
            </w:r>
            <w:proofErr w:type="spellStart"/>
            <w:r w:rsidRPr="003D6475">
              <w:rPr>
                <w:rFonts w:ascii="Arial" w:eastAsia="Arial" w:hAnsi="Arial" w:cs="Arial"/>
                <w:sz w:val="18"/>
                <w:szCs w:val="18"/>
                <w:u w:val="single"/>
              </w:rPr>
              <w:t>Treated</w:t>
            </w:r>
            <w:proofErr w:type="spellEnd"/>
            <w:r w:rsidRPr="003D6475">
              <w:rPr>
                <w:rFonts w:ascii="Arial" w:eastAsia="Arial" w:hAnsi="Arial" w:cs="Arial"/>
                <w:sz w:val="18"/>
                <w:szCs w:val="18"/>
                <w:u w:val="single"/>
              </w:rPr>
              <w:t xml:space="preserve"> </w:t>
            </w:r>
            <w:proofErr w:type="spellStart"/>
            <w:r w:rsidRPr="003D6475">
              <w:rPr>
                <w:rFonts w:ascii="Arial" w:eastAsia="Arial" w:hAnsi="Arial" w:cs="Arial"/>
                <w:sz w:val="18"/>
                <w:szCs w:val="18"/>
                <w:u w:val="single"/>
              </w:rPr>
              <w:t>Culture</w:t>
            </w:r>
            <w:proofErr w:type="spellEnd"/>
            <w:r w:rsidRPr="003D6475">
              <w:rPr>
                <w:rFonts w:ascii="Arial" w:eastAsia="Arial" w:hAnsi="Arial" w:cs="Arial"/>
                <w:sz w:val="18"/>
                <w:szCs w:val="18"/>
                <w:u w:val="single"/>
              </w:rPr>
              <w:t xml:space="preserve"> </w:t>
            </w:r>
            <w:proofErr w:type="spellStart"/>
            <w:r w:rsidRPr="003D6475">
              <w:rPr>
                <w:rFonts w:ascii="Arial" w:eastAsia="Arial" w:hAnsi="Arial" w:cs="Arial"/>
                <w:sz w:val="18"/>
                <w:szCs w:val="18"/>
                <w:u w:val="single"/>
              </w:rPr>
              <w:t>Microplate</w:t>
            </w:r>
            <w:proofErr w:type="spellEnd"/>
            <w:r w:rsidRPr="003D6475">
              <w:rPr>
                <w:rFonts w:ascii="Arial" w:eastAsia="Arial" w:hAnsi="Arial" w:cs="Arial"/>
                <w:sz w:val="18"/>
                <w:szCs w:val="18"/>
                <w:u w:val="single"/>
              </w:rPr>
              <w:t xml:space="preserve">, with Lid, </w:t>
            </w:r>
            <w:proofErr w:type="spellStart"/>
            <w:r w:rsidRPr="003D6475">
              <w:rPr>
                <w:rFonts w:ascii="Arial" w:eastAsia="Arial" w:hAnsi="Arial" w:cs="Arial"/>
                <w:sz w:val="18"/>
                <w:szCs w:val="18"/>
                <w:u w:val="single"/>
              </w:rPr>
              <w:t>Individually</w:t>
            </w:r>
            <w:proofErr w:type="spellEnd"/>
            <w:r w:rsidRPr="003D6475">
              <w:rPr>
                <w:rFonts w:ascii="Arial" w:eastAsia="Arial" w:hAnsi="Arial" w:cs="Arial"/>
                <w:sz w:val="18"/>
                <w:szCs w:val="18"/>
                <w:u w:val="single"/>
              </w:rPr>
              <w:t xml:space="preserve"> </w:t>
            </w:r>
            <w:proofErr w:type="spellStart"/>
            <w:r w:rsidRPr="003D6475">
              <w:rPr>
                <w:rFonts w:ascii="Arial" w:eastAsia="Arial" w:hAnsi="Arial" w:cs="Arial"/>
                <w:sz w:val="18"/>
                <w:szCs w:val="18"/>
                <w:u w:val="single"/>
              </w:rPr>
              <w:t>Wrapped</w:t>
            </w:r>
            <w:proofErr w:type="spellEnd"/>
            <w:r w:rsidRPr="003D6475">
              <w:rPr>
                <w:rFonts w:ascii="Arial" w:eastAsia="Arial" w:hAnsi="Arial" w:cs="Arial"/>
                <w:sz w:val="18"/>
                <w:szCs w:val="18"/>
                <w:u w:val="single"/>
              </w:rPr>
              <w:t xml:space="preserve">, </w:t>
            </w:r>
            <w:proofErr w:type="spellStart"/>
            <w:r w:rsidRPr="003D6475">
              <w:rPr>
                <w:rFonts w:ascii="Arial" w:eastAsia="Arial" w:hAnsi="Arial" w:cs="Arial"/>
                <w:sz w:val="18"/>
                <w:szCs w:val="18"/>
                <w:u w:val="single"/>
              </w:rPr>
              <w:t>Sterile</w:t>
            </w:r>
            <w:proofErr w:type="spellEnd"/>
            <w:r w:rsidRPr="003D6475">
              <w:rPr>
                <w:rFonts w:ascii="Arial" w:eastAsia="Arial" w:hAnsi="Arial" w:cs="Arial"/>
                <w:sz w:val="18"/>
                <w:szCs w:val="18"/>
                <w:u w:val="single"/>
              </w:rPr>
              <w:t>, 50/Case</w:t>
            </w:r>
            <w:r>
              <w:rPr>
                <w:rFonts w:ascii="Arial" w:eastAsia="Arial" w:hAnsi="Arial" w:cs="Arial"/>
                <w:sz w:val="18"/>
                <w:szCs w:val="18"/>
                <w:u w:val="single"/>
              </w:rPr>
              <w:t xml:space="preserve">, </w:t>
            </w:r>
            <w:r>
              <w:rPr>
                <w:rFonts w:ascii="Arial" w:eastAsia="Arial" w:hAnsi="Arial" w:cs="Arial"/>
                <w:sz w:val="18"/>
                <w:szCs w:val="18"/>
              </w:rPr>
              <w:t>o następujących cechach:</w:t>
            </w:r>
          </w:p>
          <w:p w14:paraId="5A9DABF5" w14:textId="77777777" w:rsidR="00E1100E" w:rsidRDefault="00E1100E" w:rsidP="00E1100E">
            <w:pPr>
              <w:tabs>
                <w:tab w:val="num" w:pos="1440"/>
              </w:tabs>
              <w:spacing w:line="257" w:lineRule="auto"/>
              <w:rPr>
                <w:rFonts w:ascii="Arial" w:eastAsia="Arial" w:hAnsi="Arial" w:cs="Arial"/>
                <w:sz w:val="18"/>
                <w:szCs w:val="18"/>
              </w:rPr>
            </w:pPr>
          </w:p>
          <w:p w14:paraId="6DDACE69" w14:textId="77777777" w:rsidR="00E1100E" w:rsidRPr="003D6475" w:rsidRDefault="00E1100E" w:rsidP="00E1100E">
            <w:pPr>
              <w:tabs>
                <w:tab w:val="num" w:pos="1440"/>
              </w:tabs>
              <w:spacing w:line="257" w:lineRule="auto"/>
              <w:rPr>
                <w:rFonts w:ascii="Arial" w:eastAsia="Arial" w:hAnsi="Arial" w:cs="Arial"/>
                <w:sz w:val="16"/>
                <w:szCs w:val="16"/>
                <w:u w:val="single"/>
              </w:rPr>
            </w:pPr>
            <w:r w:rsidRPr="003D6475">
              <w:rPr>
                <w:rFonts w:ascii="Arial" w:eastAsia="Arial" w:hAnsi="Arial" w:cs="Arial"/>
                <w:sz w:val="16"/>
                <w:szCs w:val="16"/>
                <w:u w:val="single"/>
              </w:rPr>
              <w:t xml:space="preserve">  </w:t>
            </w:r>
            <w:r w:rsidRPr="003D6475">
              <w:rPr>
                <w:rFonts w:ascii="Arial" w:eastAsia="Arial" w:hAnsi="Arial" w:cs="Arial"/>
                <w:b/>
                <w:bCs/>
                <w:sz w:val="16"/>
                <w:szCs w:val="16"/>
                <w:u w:val="single"/>
              </w:rPr>
              <w:t>Format płytki:</w:t>
            </w:r>
            <w:r w:rsidRPr="003D6475">
              <w:rPr>
                <w:rFonts w:ascii="Arial" w:eastAsia="Arial" w:hAnsi="Arial" w:cs="Arial"/>
                <w:sz w:val="16"/>
                <w:szCs w:val="16"/>
                <w:u w:val="single"/>
              </w:rPr>
              <w:t xml:space="preserve"> 96-dołkowa, </w:t>
            </w:r>
            <w:r w:rsidRPr="003D6475">
              <w:rPr>
                <w:rFonts w:ascii="Arial" w:eastAsia="Arial" w:hAnsi="Arial" w:cs="Arial"/>
                <w:b/>
                <w:bCs/>
                <w:sz w:val="16"/>
                <w:szCs w:val="16"/>
                <w:u w:val="single"/>
              </w:rPr>
              <w:t>płaskie dno (</w:t>
            </w:r>
            <w:proofErr w:type="spellStart"/>
            <w:r w:rsidRPr="003D6475">
              <w:rPr>
                <w:rFonts w:ascii="Arial" w:eastAsia="Arial" w:hAnsi="Arial" w:cs="Arial"/>
                <w:b/>
                <w:bCs/>
                <w:sz w:val="16"/>
                <w:szCs w:val="16"/>
                <w:u w:val="single"/>
              </w:rPr>
              <w:t>flat</w:t>
            </w:r>
            <w:proofErr w:type="spellEnd"/>
            <w:r w:rsidRPr="003D6475">
              <w:rPr>
                <w:rFonts w:ascii="Arial" w:eastAsia="Arial" w:hAnsi="Arial" w:cs="Arial"/>
                <w:b/>
                <w:bCs/>
                <w:sz w:val="16"/>
                <w:szCs w:val="16"/>
                <w:u w:val="single"/>
              </w:rPr>
              <w:t xml:space="preserve"> </w:t>
            </w:r>
            <w:proofErr w:type="spellStart"/>
            <w:r w:rsidRPr="003D6475">
              <w:rPr>
                <w:rFonts w:ascii="Arial" w:eastAsia="Arial" w:hAnsi="Arial" w:cs="Arial"/>
                <w:b/>
                <w:bCs/>
                <w:sz w:val="16"/>
                <w:szCs w:val="16"/>
                <w:u w:val="single"/>
              </w:rPr>
              <w:t>bottom</w:t>
            </w:r>
            <w:proofErr w:type="spellEnd"/>
            <w:r w:rsidRPr="003D6475">
              <w:rPr>
                <w:rFonts w:ascii="Arial" w:eastAsia="Arial" w:hAnsi="Arial" w:cs="Arial"/>
                <w:b/>
                <w:bCs/>
                <w:sz w:val="16"/>
                <w:szCs w:val="16"/>
                <w:u w:val="single"/>
              </w:rPr>
              <w:t>)</w:t>
            </w:r>
            <w:r w:rsidRPr="003D6475">
              <w:rPr>
                <w:rFonts w:ascii="Arial" w:eastAsia="Arial" w:hAnsi="Arial" w:cs="Arial"/>
                <w:sz w:val="16"/>
                <w:szCs w:val="16"/>
                <w:u w:val="single"/>
              </w:rPr>
              <w:t xml:space="preserve"> – umożliwia bezpośrednią obserwację mikroskopową</w:t>
            </w:r>
          </w:p>
          <w:p w14:paraId="7E2D8E5F" w14:textId="77777777" w:rsidR="00E1100E" w:rsidRPr="003D6475" w:rsidRDefault="00E1100E" w:rsidP="00E1100E">
            <w:pPr>
              <w:tabs>
                <w:tab w:val="num" w:pos="1440"/>
              </w:tabs>
              <w:spacing w:line="257" w:lineRule="auto"/>
              <w:rPr>
                <w:rFonts w:ascii="Arial" w:eastAsia="Arial" w:hAnsi="Arial" w:cs="Arial"/>
                <w:sz w:val="16"/>
                <w:szCs w:val="16"/>
                <w:u w:val="single"/>
              </w:rPr>
            </w:pPr>
            <w:r w:rsidRPr="003D6475">
              <w:rPr>
                <w:rFonts w:ascii="Arial" w:eastAsia="Arial" w:hAnsi="Arial" w:cs="Arial"/>
                <w:sz w:val="16"/>
                <w:szCs w:val="16"/>
                <w:u w:val="single"/>
              </w:rPr>
              <w:t xml:space="preserve">  </w:t>
            </w:r>
            <w:r w:rsidRPr="003D6475">
              <w:rPr>
                <w:rFonts w:ascii="Arial" w:eastAsia="Arial" w:hAnsi="Arial" w:cs="Arial"/>
                <w:b/>
                <w:bCs/>
                <w:sz w:val="16"/>
                <w:szCs w:val="16"/>
                <w:u w:val="single"/>
              </w:rPr>
              <w:t>Materiał:</w:t>
            </w:r>
            <w:r w:rsidRPr="003D6475">
              <w:rPr>
                <w:rFonts w:ascii="Arial" w:eastAsia="Arial" w:hAnsi="Arial" w:cs="Arial"/>
                <w:sz w:val="16"/>
                <w:szCs w:val="16"/>
                <w:u w:val="single"/>
              </w:rPr>
              <w:t xml:space="preserve"> </w:t>
            </w:r>
            <w:r w:rsidRPr="003D6475">
              <w:rPr>
                <w:rFonts w:ascii="Arial" w:eastAsia="Arial" w:hAnsi="Arial" w:cs="Arial"/>
                <w:b/>
                <w:bCs/>
                <w:sz w:val="16"/>
                <w:szCs w:val="16"/>
                <w:u w:val="single"/>
              </w:rPr>
              <w:t>Krystaliczny polistyren klasy medycznej (</w:t>
            </w:r>
            <w:proofErr w:type="spellStart"/>
            <w:r w:rsidRPr="003D6475">
              <w:rPr>
                <w:rFonts w:ascii="Arial" w:eastAsia="Arial" w:hAnsi="Arial" w:cs="Arial"/>
                <w:b/>
                <w:bCs/>
                <w:sz w:val="16"/>
                <w:szCs w:val="16"/>
                <w:u w:val="single"/>
              </w:rPr>
              <w:t>virgin</w:t>
            </w:r>
            <w:proofErr w:type="spellEnd"/>
            <w:r w:rsidRPr="003D6475">
              <w:rPr>
                <w:rFonts w:ascii="Arial" w:eastAsia="Arial" w:hAnsi="Arial" w:cs="Arial"/>
                <w:b/>
                <w:bCs/>
                <w:sz w:val="16"/>
                <w:szCs w:val="16"/>
                <w:u w:val="single"/>
              </w:rPr>
              <w:t xml:space="preserve"> </w:t>
            </w:r>
            <w:proofErr w:type="spellStart"/>
            <w:r w:rsidRPr="003D6475">
              <w:rPr>
                <w:rFonts w:ascii="Arial" w:eastAsia="Arial" w:hAnsi="Arial" w:cs="Arial"/>
                <w:b/>
                <w:bCs/>
                <w:sz w:val="16"/>
                <w:szCs w:val="16"/>
                <w:u w:val="single"/>
              </w:rPr>
              <w:t>polystyrene</w:t>
            </w:r>
            <w:proofErr w:type="spellEnd"/>
            <w:r w:rsidRPr="003D6475">
              <w:rPr>
                <w:rFonts w:ascii="Arial" w:eastAsia="Arial" w:hAnsi="Arial" w:cs="Arial"/>
                <w:b/>
                <w:bCs/>
                <w:sz w:val="16"/>
                <w:szCs w:val="16"/>
                <w:u w:val="single"/>
              </w:rPr>
              <w:t>)</w:t>
            </w:r>
            <w:r w:rsidRPr="003D6475">
              <w:rPr>
                <w:rFonts w:ascii="Arial" w:eastAsia="Arial" w:hAnsi="Arial" w:cs="Arial"/>
                <w:sz w:val="16"/>
                <w:szCs w:val="16"/>
                <w:u w:val="single"/>
              </w:rPr>
              <w:t xml:space="preserve"> – zapewnia optymalną przezroczystość i niską fluorescencję tła</w:t>
            </w:r>
          </w:p>
          <w:p w14:paraId="34BBD902" w14:textId="77777777" w:rsidR="00E1100E" w:rsidRPr="003D6475" w:rsidRDefault="00E1100E" w:rsidP="00E1100E">
            <w:pPr>
              <w:tabs>
                <w:tab w:val="num" w:pos="1440"/>
              </w:tabs>
              <w:spacing w:line="257" w:lineRule="auto"/>
              <w:rPr>
                <w:rFonts w:ascii="Arial" w:eastAsia="Arial" w:hAnsi="Arial" w:cs="Arial"/>
                <w:sz w:val="16"/>
                <w:szCs w:val="16"/>
                <w:u w:val="single"/>
              </w:rPr>
            </w:pPr>
            <w:r w:rsidRPr="003D6475">
              <w:rPr>
                <w:rFonts w:ascii="Arial" w:eastAsia="Arial" w:hAnsi="Arial" w:cs="Arial"/>
                <w:sz w:val="16"/>
                <w:szCs w:val="16"/>
                <w:u w:val="single"/>
              </w:rPr>
              <w:t xml:space="preserve">  </w:t>
            </w:r>
            <w:r w:rsidRPr="003D6475">
              <w:rPr>
                <w:rFonts w:ascii="Arial" w:eastAsia="Arial" w:hAnsi="Arial" w:cs="Arial"/>
                <w:b/>
                <w:bCs/>
                <w:sz w:val="16"/>
                <w:szCs w:val="16"/>
                <w:u w:val="single"/>
              </w:rPr>
              <w:t>Obróbka powierzchni:</w:t>
            </w:r>
            <w:r w:rsidRPr="003D6475">
              <w:rPr>
                <w:rFonts w:ascii="Arial" w:eastAsia="Arial" w:hAnsi="Arial" w:cs="Arial"/>
                <w:sz w:val="16"/>
                <w:szCs w:val="16"/>
                <w:u w:val="single"/>
              </w:rPr>
              <w:t xml:space="preserve"> </w:t>
            </w:r>
            <w:r w:rsidRPr="003D6475">
              <w:rPr>
                <w:rFonts w:ascii="Arial" w:eastAsia="Arial" w:hAnsi="Arial" w:cs="Arial"/>
                <w:b/>
                <w:bCs/>
                <w:sz w:val="16"/>
                <w:szCs w:val="16"/>
                <w:u w:val="single"/>
              </w:rPr>
              <w:t>TC-</w:t>
            </w:r>
            <w:proofErr w:type="spellStart"/>
            <w:r w:rsidRPr="003D6475">
              <w:rPr>
                <w:rFonts w:ascii="Arial" w:eastAsia="Arial" w:hAnsi="Arial" w:cs="Arial"/>
                <w:b/>
                <w:bCs/>
                <w:sz w:val="16"/>
                <w:szCs w:val="16"/>
                <w:u w:val="single"/>
              </w:rPr>
              <w:t>treated</w:t>
            </w:r>
            <w:proofErr w:type="spellEnd"/>
            <w:r w:rsidRPr="003D6475">
              <w:rPr>
                <w:rFonts w:ascii="Arial" w:eastAsia="Arial" w:hAnsi="Arial" w:cs="Arial"/>
                <w:b/>
                <w:bCs/>
                <w:sz w:val="16"/>
                <w:szCs w:val="16"/>
                <w:u w:val="single"/>
              </w:rPr>
              <w:t xml:space="preserve"> (</w:t>
            </w:r>
            <w:proofErr w:type="spellStart"/>
            <w:r w:rsidRPr="003D6475">
              <w:rPr>
                <w:rFonts w:ascii="Arial" w:eastAsia="Arial" w:hAnsi="Arial" w:cs="Arial"/>
                <w:b/>
                <w:bCs/>
                <w:sz w:val="16"/>
                <w:szCs w:val="16"/>
                <w:u w:val="single"/>
              </w:rPr>
              <w:t>Tissue</w:t>
            </w:r>
            <w:proofErr w:type="spellEnd"/>
            <w:r w:rsidRPr="003D6475">
              <w:rPr>
                <w:rFonts w:ascii="Arial" w:eastAsia="Arial" w:hAnsi="Arial" w:cs="Arial"/>
                <w:b/>
                <w:bCs/>
                <w:sz w:val="16"/>
                <w:szCs w:val="16"/>
                <w:u w:val="single"/>
              </w:rPr>
              <w:t xml:space="preserve"> </w:t>
            </w:r>
            <w:proofErr w:type="spellStart"/>
            <w:r w:rsidRPr="003D6475">
              <w:rPr>
                <w:rFonts w:ascii="Arial" w:eastAsia="Arial" w:hAnsi="Arial" w:cs="Arial"/>
                <w:b/>
                <w:bCs/>
                <w:sz w:val="16"/>
                <w:szCs w:val="16"/>
                <w:u w:val="single"/>
              </w:rPr>
              <w:t>Culture-treated</w:t>
            </w:r>
            <w:proofErr w:type="spellEnd"/>
            <w:r w:rsidRPr="003D6475">
              <w:rPr>
                <w:rFonts w:ascii="Arial" w:eastAsia="Arial" w:hAnsi="Arial" w:cs="Arial"/>
                <w:b/>
                <w:bCs/>
                <w:sz w:val="16"/>
                <w:szCs w:val="16"/>
                <w:u w:val="single"/>
              </w:rPr>
              <w:t>)</w:t>
            </w:r>
            <w:r w:rsidRPr="003D6475">
              <w:rPr>
                <w:rFonts w:ascii="Arial" w:eastAsia="Arial" w:hAnsi="Arial" w:cs="Arial"/>
                <w:sz w:val="16"/>
                <w:szCs w:val="16"/>
                <w:u w:val="single"/>
              </w:rPr>
              <w:t xml:space="preserve"> – powierzchnia hydrofilowa wspomagająca adhezję komórek </w:t>
            </w:r>
            <w:proofErr w:type="spellStart"/>
            <w:r w:rsidRPr="003D6475">
              <w:rPr>
                <w:rFonts w:ascii="Arial" w:eastAsia="Arial" w:hAnsi="Arial" w:cs="Arial"/>
                <w:sz w:val="16"/>
                <w:szCs w:val="16"/>
                <w:u w:val="single"/>
              </w:rPr>
              <w:t>adherentnych</w:t>
            </w:r>
            <w:proofErr w:type="spellEnd"/>
          </w:p>
          <w:p w14:paraId="2580FD5E" w14:textId="77777777" w:rsidR="00E1100E" w:rsidRPr="003D6475" w:rsidRDefault="00E1100E" w:rsidP="00E1100E">
            <w:pPr>
              <w:tabs>
                <w:tab w:val="num" w:pos="1440"/>
              </w:tabs>
              <w:spacing w:line="257" w:lineRule="auto"/>
              <w:rPr>
                <w:rFonts w:ascii="Arial" w:eastAsia="Arial" w:hAnsi="Arial" w:cs="Arial"/>
                <w:sz w:val="16"/>
                <w:szCs w:val="16"/>
                <w:u w:val="single"/>
              </w:rPr>
            </w:pPr>
            <w:r w:rsidRPr="003D6475">
              <w:rPr>
                <w:rFonts w:ascii="Arial" w:eastAsia="Arial" w:hAnsi="Arial" w:cs="Arial"/>
                <w:sz w:val="16"/>
                <w:szCs w:val="16"/>
                <w:u w:val="single"/>
              </w:rPr>
              <w:t xml:space="preserve">  </w:t>
            </w:r>
            <w:r w:rsidRPr="003D6475">
              <w:rPr>
                <w:rFonts w:ascii="Arial" w:eastAsia="Arial" w:hAnsi="Arial" w:cs="Arial"/>
                <w:b/>
                <w:bCs/>
                <w:sz w:val="16"/>
                <w:szCs w:val="16"/>
                <w:u w:val="single"/>
              </w:rPr>
              <w:t>Sterylność i pakowanie:</w:t>
            </w:r>
            <w:r w:rsidRPr="003D6475">
              <w:rPr>
                <w:rFonts w:ascii="Arial" w:eastAsia="Arial" w:hAnsi="Arial" w:cs="Arial"/>
                <w:sz w:val="16"/>
                <w:szCs w:val="16"/>
                <w:u w:val="single"/>
              </w:rPr>
              <w:t xml:space="preserve"> Sterylne, </w:t>
            </w:r>
            <w:r w:rsidRPr="003D6475">
              <w:rPr>
                <w:rFonts w:ascii="Arial" w:eastAsia="Arial" w:hAnsi="Arial" w:cs="Arial"/>
                <w:b/>
                <w:bCs/>
                <w:sz w:val="16"/>
                <w:szCs w:val="16"/>
                <w:u w:val="single"/>
              </w:rPr>
              <w:t>indywidualnie pakowane</w:t>
            </w:r>
            <w:r w:rsidRPr="003D6475">
              <w:rPr>
                <w:rFonts w:ascii="Arial" w:eastAsia="Arial" w:hAnsi="Arial" w:cs="Arial"/>
                <w:sz w:val="16"/>
                <w:szCs w:val="16"/>
                <w:u w:val="single"/>
              </w:rPr>
              <w:t xml:space="preserve"> w stylu medycznym typu „</w:t>
            </w:r>
            <w:proofErr w:type="spellStart"/>
            <w:r w:rsidRPr="003D6475">
              <w:rPr>
                <w:rFonts w:ascii="Arial" w:eastAsia="Arial" w:hAnsi="Arial" w:cs="Arial"/>
                <w:sz w:val="16"/>
                <w:szCs w:val="16"/>
                <w:u w:val="single"/>
              </w:rPr>
              <w:t>peel</w:t>
            </w:r>
            <w:proofErr w:type="spellEnd"/>
            <w:r w:rsidRPr="003D6475">
              <w:rPr>
                <w:rFonts w:ascii="Arial" w:eastAsia="Arial" w:hAnsi="Arial" w:cs="Arial"/>
                <w:sz w:val="16"/>
                <w:szCs w:val="16"/>
                <w:u w:val="single"/>
              </w:rPr>
              <w:t>-open” – minimalizuje ryzyko kontaminacji</w:t>
            </w:r>
          </w:p>
          <w:p w14:paraId="6084B83E" w14:textId="77777777" w:rsidR="00E1100E" w:rsidRPr="003D6475" w:rsidRDefault="00E1100E" w:rsidP="00E1100E">
            <w:pPr>
              <w:tabs>
                <w:tab w:val="num" w:pos="1440"/>
              </w:tabs>
              <w:spacing w:line="257" w:lineRule="auto"/>
              <w:rPr>
                <w:rFonts w:ascii="Arial" w:eastAsia="Arial" w:hAnsi="Arial" w:cs="Arial"/>
                <w:sz w:val="16"/>
                <w:szCs w:val="16"/>
                <w:u w:val="single"/>
              </w:rPr>
            </w:pPr>
            <w:r w:rsidRPr="003D6475">
              <w:rPr>
                <w:rFonts w:ascii="Arial" w:eastAsia="Arial" w:hAnsi="Arial" w:cs="Arial"/>
                <w:sz w:val="16"/>
                <w:szCs w:val="16"/>
                <w:u w:val="single"/>
              </w:rPr>
              <w:t xml:space="preserve">  </w:t>
            </w:r>
            <w:r w:rsidRPr="003D6475">
              <w:rPr>
                <w:rFonts w:ascii="Arial" w:eastAsia="Arial" w:hAnsi="Arial" w:cs="Arial"/>
                <w:b/>
                <w:bCs/>
                <w:sz w:val="16"/>
                <w:szCs w:val="16"/>
                <w:u w:val="single"/>
              </w:rPr>
              <w:t>Zgodność z systemami automatycznymi:</w:t>
            </w:r>
            <w:r w:rsidRPr="003D6475">
              <w:rPr>
                <w:rFonts w:ascii="Arial" w:eastAsia="Arial" w:hAnsi="Arial" w:cs="Arial"/>
                <w:sz w:val="16"/>
                <w:szCs w:val="16"/>
                <w:u w:val="single"/>
              </w:rPr>
              <w:t xml:space="preserve"> Format </w:t>
            </w:r>
            <w:r w:rsidRPr="003D6475">
              <w:rPr>
                <w:rFonts w:ascii="Arial" w:eastAsia="Arial" w:hAnsi="Arial" w:cs="Arial"/>
                <w:b/>
                <w:bCs/>
                <w:sz w:val="16"/>
                <w:szCs w:val="16"/>
                <w:u w:val="single"/>
              </w:rPr>
              <w:t>ANSI/SBS</w:t>
            </w:r>
            <w:r w:rsidRPr="003D6475">
              <w:rPr>
                <w:rFonts w:ascii="Arial" w:eastAsia="Arial" w:hAnsi="Arial" w:cs="Arial"/>
                <w:sz w:val="16"/>
                <w:szCs w:val="16"/>
                <w:u w:val="single"/>
              </w:rPr>
              <w:t xml:space="preserve"> – kompatybilne z robotami pipetującymi i czytnikami płyt</w:t>
            </w:r>
          </w:p>
          <w:p w14:paraId="6BE1A75C" w14:textId="4474C37F" w:rsidR="00E1100E" w:rsidRPr="00182DC8" w:rsidRDefault="00E1100E" w:rsidP="00E1100E">
            <w:pPr>
              <w:autoSpaceDE w:val="0"/>
              <w:autoSpaceDN w:val="0"/>
              <w:adjustRightInd w:val="0"/>
              <w:rPr>
                <w:rFonts w:ascii="Arial" w:eastAsia="Arial" w:hAnsi="Arial" w:cs="Arial"/>
                <w:sz w:val="18"/>
                <w:szCs w:val="18"/>
                <w:u w:val="single"/>
              </w:rPr>
            </w:pPr>
          </w:p>
        </w:tc>
        <w:tc>
          <w:tcPr>
            <w:tcW w:w="17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ADE59F3" w14:textId="45123215" w:rsidR="00E1100E" w:rsidRPr="00182DC8" w:rsidRDefault="00E1100E" w:rsidP="00E1100E">
            <w:pPr>
              <w:spacing w:line="257" w:lineRule="auto"/>
              <w:rPr>
                <w:rFonts w:ascii="Arial" w:eastAsia="Arial" w:hAnsi="Arial" w:cs="Arial"/>
                <w:color w:val="222222"/>
                <w:sz w:val="18"/>
                <w:szCs w:val="18"/>
                <w:u w:val="single"/>
              </w:rPr>
            </w:pPr>
            <w:r w:rsidRPr="003D6475">
              <w:rPr>
                <w:rFonts w:ascii="Arial" w:eastAsia="Arial" w:hAnsi="Arial" w:cs="Arial"/>
                <w:color w:val="222222"/>
                <w:sz w:val="18"/>
                <w:szCs w:val="18"/>
                <w:u w:val="single"/>
              </w:rPr>
              <w:t xml:space="preserve">353072 </w:t>
            </w:r>
            <w:r>
              <w:rPr>
                <w:rFonts w:ascii="Arial" w:eastAsia="Arial" w:hAnsi="Arial" w:cs="Arial"/>
                <w:color w:val="222222"/>
                <w:sz w:val="18"/>
                <w:szCs w:val="18"/>
              </w:rPr>
              <w:t>lub równoważny</w:t>
            </w:r>
          </w:p>
        </w:tc>
        <w:tc>
          <w:tcPr>
            <w:tcW w:w="85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F2D9DE9" w14:textId="23819955" w:rsidR="00E1100E" w:rsidRPr="00182DC8" w:rsidRDefault="00E1100E" w:rsidP="00E1100E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2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40FDD4C" w14:textId="77777777" w:rsidR="00E1100E" w:rsidRPr="00D3249C" w:rsidRDefault="00E1100E" w:rsidP="00E1100E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FA9646F" w14:textId="77777777" w:rsidR="00E1100E" w:rsidRPr="00D3249C" w:rsidRDefault="00E1100E" w:rsidP="00E1100E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07EB629" w14:textId="77777777" w:rsidR="00E1100E" w:rsidRPr="00D3249C" w:rsidRDefault="00E1100E" w:rsidP="00E1100E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89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81F39CE" w14:textId="77777777" w:rsidR="00E1100E" w:rsidRPr="00D3249C" w:rsidRDefault="00E1100E" w:rsidP="00E1100E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E1100E" w14:paraId="126465C5" w14:textId="77777777" w:rsidTr="00C943A4">
        <w:trPr>
          <w:trHeight w:val="451"/>
        </w:trPr>
        <w:tc>
          <w:tcPr>
            <w:tcW w:w="67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8B7972E" w14:textId="29D1E790" w:rsidR="00E1100E" w:rsidRPr="00D3249C" w:rsidRDefault="00E1100E" w:rsidP="00E1100E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3</w:t>
            </w:r>
          </w:p>
        </w:tc>
        <w:tc>
          <w:tcPr>
            <w:tcW w:w="342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E9D0C19" w14:textId="77777777" w:rsidR="00E1100E" w:rsidRDefault="00E1100E" w:rsidP="00E1100E">
            <w:pPr>
              <w:tabs>
                <w:tab w:val="num" w:pos="1440"/>
              </w:tabs>
              <w:spacing w:line="257" w:lineRule="auto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 w:rsidRPr="003D6475">
              <w:rPr>
                <w:rFonts w:ascii="Arial" w:eastAsia="Arial" w:hAnsi="Arial" w:cs="Arial"/>
                <w:sz w:val="18"/>
                <w:szCs w:val="18"/>
                <w:u w:val="single"/>
              </w:rPr>
              <w:t>Falcon</w:t>
            </w:r>
            <w:proofErr w:type="spellEnd"/>
            <w:r w:rsidRPr="003D6475">
              <w:rPr>
                <w:rFonts w:ascii="Arial" w:eastAsia="Arial" w:hAnsi="Arial" w:cs="Arial"/>
                <w:sz w:val="18"/>
                <w:szCs w:val="18"/>
                <w:u w:val="single"/>
              </w:rPr>
              <w:t xml:space="preserve">® 25cm2 </w:t>
            </w:r>
            <w:proofErr w:type="spellStart"/>
            <w:r w:rsidRPr="003D6475">
              <w:rPr>
                <w:rFonts w:ascii="Arial" w:eastAsia="Arial" w:hAnsi="Arial" w:cs="Arial"/>
                <w:sz w:val="18"/>
                <w:szCs w:val="18"/>
                <w:u w:val="single"/>
              </w:rPr>
              <w:t>Rectangular</w:t>
            </w:r>
            <w:proofErr w:type="spellEnd"/>
            <w:r w:rsidRPr="003D6475">
              <w:rPr>
                <w:rFonts w:ascii="Arial" w:eastAsia="Arial" w:hAnsi="Arial" w:cs="Arial"/>
                <w:sz w:val="18"/>
                <w:szCs w:val="18"/>
                <w:u w:val="single"/>
              </w:rPr>
              <w:t xml:space="preserve"> </w:t>
            </w:r>
            <w:proofErr w:type="spellStart"/>
            <w:r w:rsidRPr="003D6475">
              <w:rPr>
                <w:rFonts w:ascii="Arial" w:eastAsia="Arial" w:hAnsi="Arial" w:cs="Arial"/>
                <w:sz w:val="18"/>
                <w:szCs w:val="18"/>
                <w:u w:val="single"/>
              </w:rPr>
              <w:t>Canted</w:t>
            </w:r>
            <w:proofErr w:type="spellEnd"/>
            <w:r w:rsidRPr="003D6475">
              <w:rPr>
                <w:rFonts w:ascii="Arial" w:eastAsia="Arial" w:hAnsi="Arial" w:cs="Arial"/>
                <w:sz w:val="18"/>
                <w:szCs w:val="18"/>
                <w:u w:val="single"/>
              </w:rPr>
              <w:t xml:space="preserve"> Neck Cell </w:t>
            </w:r>
            <w:proofErr w:type="spellStart"/>
            <w:r w:rsidRPr="003D6475">
              <w:rPr>
                <w:rFonts w:ascii="Arial" w:eastAsia="Arial" w:hAnsi="Arial" w:cs="Arial"/>
                <w:sz w:val="18"/>
                <w:szCs w:val="18"/>
                <w:u w:val="single"/>
              </w:rPr>
              <w:t>Culture</w:t>
            </w:r>
            <w:proofErr w:type="spellEnd"/>
            <w:r w:rsidRPr="003D6475">
              <w:rPr>
                <w:rFonts w:ascii="Arial" w:eastAsia="Arial" w:hAnsi="Arial" w:cs="Arial"/>
                <w:sz w:val="18"/>
                <w:szCs w:val="18"/>
                <w:u w:val="single"/>
              </w:rPr>
              <w:t xml:space="preserve"> </w:t>
            </w:r>
            <w:proofErr w:type="spellStart"/>
            <w:r w:rsidRPr="003D6475">
              <w:rPr>
                <w:rFonts w:ascii="Arial" w:eastAsia="Arial" w:hAnsi="Arial" w:cs="Arial"/>
                <w:sz w:val="18"/>
                <w:szCs w:val="18"/>
                <w:u w:val="single"/>
              </w:rPr>
              <w:t>Flask</w:t>
            </w:r>
            <w:proofErr w:type="spellEnd"/>
            <w:r w:rsidRPr="003D6475">
              <w:rPr>
                <w:rFonts w:ascii="Arial" w:eastAsia="Arial" w:hAnsi="Arial" w:cs="Arial"/>
                <w:sz w:val="18"/>
                <w:szCs w:val="18"/>
                <w:u w:val="single"/>
              </w:rPr>
              <w:t xml:space="preserve"> with </w:t>
            </w:r>
            <w:proofErr w:type="spellStart"/>
            <w:r w:rsidRPr="003D6475">
              <w:rPr>
                <w:rFonts w:ascii="Arial" w:eastAsia="Arial" w:hAnsi="Arial" w:cs="Arial"/>
                <w:sz w:val="18"/>
                <w:szCs w:val="18"/>
                <w:u w:val="single"/>
              </w:rPr>
              <w:t>Vented</w:t>
            </w:r>
            <w:proofErr w:type="spellEnd"/>
            <w:r w:rsidRPr="003D6475">
              <w:rPr>
                <w:rFonts w:ascii="Arial" w:eastAsia="Arial" w:hAnsi="Arial" w:cs="Arial"/>
                <w:sz w:val="18"/>
                <w:szCs w:val="18"/>
                <w:u w:val="single"/>
              </w:rPr>
              <w:t xml:space="preserve"> Cap, 5/Pack, 60/Case</w:t>
            </w:r>
            <w:r>
              <w:rPr>
                <w:rFonts w:ascii="Arial" w:eastAsia="Arial" w:hAnsi="Arial" w:cs="Arial"/>
                <w:sz w:val="18"/>
                <w:szCs w:val="18"/>
                <w:u w:val="single"/>
              </w:rPr>
              <w:t xml:space="preserve">, </w:t>
            </w:r>
            <w:r>
              <w:rPr>
                <w:rFonts w:ascii="Arial" w:eastAsia="Arial" w:hAnsi="Arial" w:cs="Arial"/>
                <w:sz w:val="18"/>
                <w:szCs w:val="18"/>
              </w:rPr>
              <w:t>o następujących cechach:</w:t>
            </w:r>
          </w:p>
          <w:p w14:paraId="49E5F24C" w14:textId="77777777" w:rsidR="00E1100E" w:rsidRDefault="00E1100E" w:rsidP="00E1100E">
            <w:pPr>
              <w:tabs>
                <w:tab w:val="num" w:pos="1440"/>
              </w:tabs>
              <w:spacing w:line="257" w:lineRule="auto"/>
              <w:rPr>
                <w:rFonts w:ascii="Arial" w:eastAsia="Arial" w:hAnsi="Arial" w:cs="Arial"/>
                <w:sz w:val="18"/>
                <w:szCs w:val="18"/>
              </w:rPr>
            </w:pPr>
          </w:p>
          <w:p w14:paraId="158D37EF" w14:textId="77777777" w:rsidR="00E1100E" w:rsidRPr="003D6475" w:rsidRDefault="00E1100E" w:rsidP="00E1100E">
            <w:pPr>
              <w:tabs>
                <w:tab w:val="num" w:pos="1440"/>
              </w:tabs>
              <w:spacing w:line="257" w:lineRule="auto"/>
              <w:rPr>
                <w:rFonts w:ascii="Arial" w:eastAsia="Arial" w:hAnsi="Arial" w:cs="Arial"/>
                <w:sz w:val="16"/>
                <w:szCs w:val="16"/>
                <w:u w:val="single"/>
              </w:rPr>
            </w:pPr>
            <w:r w:rsidRPr="003D6475">
              <w:rPr>
                <w:rFonts w:ascii="Arial" w:eastAsia="Arial" w:hAnsi="Arial" w:cs="Arial"/>
                <w:sz w:val="18"/>
                <w:szCs w:val="18"/>
                <w:u w:val="single"/>
              </w:rPr>
              <w:t xml:space="preserve">  </w:t>
            </w:r>
            <w:r w:rsidRPr="003D6475">
              <w:rPr>
                <w:rFonts w:ascii="Arial" w:eastAsia="Arial" w:hAnsi="Arial" w:cs="Arial"/>
                <w:b/>
                <w:bCs/>
                <w:sz w:val="16"/>
                <w:szCs w:val="16"/>
                <w:u w:val="single"/>
              </w:rPr>
              <w:t>Powierzchnia hodowlana:</w:t>
            </w:r>
            <w:r w:rsidRPr="003D6475">
              <w:rPr>
                <w:rFonts w:ascii="Arial" w:eastAsia="Arial" w:hAnsi="Arial" w:cs="Arial"/>
                <w:sz w:val="16"/>
                <w:szCs w:val="16"/>
                <w:u w:val="single"/>
              </w:rPr>
              <w:t xml:space="preserve"> </w:t>
            </w:r>
            <w:r w:rsidRPr="003D6475">
              <w:rPr>
                <w:rFonts w:ascii="Arial" w:eastAsia="Arial" w:hAnsi="Arial" w:cs="Arial"/>
                <w:b/>
                <w:bCs/>
                <w:sz w:val="16"/>
                <w:szCs w:val="16"/>
                <w:u w:val="single"/>
              </w:rPr>
              <w:t>25 cm²</w:t>
            </w:r>
            <w:r w:rsidRPr="003D6475">
              <w:rPr>
                <w:rFonts w:ascii="Arial" w:eastAsia="Arial" w:hAnsi="Arial" w:cs="Arial"/>
                <w:sz w:val="16"/>
                <w:szCs w:val="16"/>
                <w:u w:val="single"/>
              </w:rPr>
              <w:t xml:space="preserve">, odpowiednia do hodowli komórek </w:t>
            </w:r>
            <w:proofErr w:type="spellStart"/>
            <w:r w:rsidRPr="003D6475">
              <w:rPr>
                <w:rFonts w:ascii="Arial" w:eastAsia="Arial" w:hAnsi="Arial" w:cs="Arial"/>
                <w:sz w:val="16"/>
                <w:szCs w:val="16"/>
                <w:u w:val="single"/>
              </w:rPr>
              <w:t>adherentnych</w:t>
            </w:r>
            <w:proofErr w:type="spellEnd"/>
          </w:p>
          <w:p w14:paraId="65A79BFF" w14:textId="77777777" w:rsidR="00E1100E" w:rsidRPr="003D6475" w:rsidRDefault="00E1100E" w:rsidP="00E1100E">
            <w:pPr>
              <w:tabs>
                <w:tab w:val="num" w:pos="1440"/>
              </w:tabs>
              <w:spacing w:line="257" w:lineRule="auto"/>
              <w:rPr>
                <w:rFonts w:ascii="Arial" w:eastAsia="Arial" w:hAnsi="Arial" w:cs="Arial"/>
                <w:sz w:val="16"/>
                <w:szCs w:val="16"/>
                <w:u w:val="single"/>
              </w:rPr>
            </w:pPr>
            <w:r w:rsidRPr="003D6475">
              <w:rPr>
                <w:rFonts w:ascii="Arial" w:eastAsia="Arial" w:hAnsi="Arial" w:cs="Arial"/>
                <w:sz w:val="16"/>
                <w:szCs w:val="16"/>
                <w:u w:val="single"/>
              </w:rPr>
              <w:t xml:space="preserve">  </w:t>
            </w:r>
            <w:r w:rsidRPr="003D6475">
              <w:rPr>
                <w:rFonts w:ascii="Arial" w:eastAsia="Arial" w:hAnsi="Arial" w:cs="Arial"/>
                <w:b/>
                <w:bCs/>
                <w:sz w:val="16"/>
                <w:szCs w:val="16"/>
                <w:u w:val="single"/>
              </w:rPr>
              <w:t>Kształt i szyjka:</w:t>
            </w:r>
            <w:r w:rsidRPr="003D6475">
              <w:rPr>
                <w:rFonts w:ascii="Arial" w:eastAsia="Arial" w:hAnsi="Arial" w:cs="Arial"/>
                <w:sz w:val="16"/>
                <w:szCs w:val="16"/>
                <w:u w:val="single"/>
              </w:rPr>
              <w:t xml:space="preserve"> Kolba </w:t>
            </w:r>
            <w:r w:rsidRPr="003D6475">
              <w:rPr>
                <w:rFonts w:ascii="Arial" w:eastAsia="Arial" w:hAnsi="Arial" w:cs="Arial"/>
                <w:b/>
                <w:bCs/>
                <w:sz w:val="16"/>
                <w:szCs w:val="16"/>
                <w:u w:val="single"/>
              </w:rPr>
              <w:t>prostokątna z ukośną szyjką (</w:t>
            </w:r>
            <w:proofErr w:type="spellStart"/>
            <w:r w:rsidRPr="003D6475">
              <w:rPr>
                <w:rFonts w:ascii="Arial" w:eastAsia="Arial" w:hAnsi="Arial" w:cs="Arial"/>
                <w:b/>
                <w:bCs/>
                <w:sz w:val="16"/>
                <w:szCs w:val="16"/>
                <w:u w:val="single"/>
              </w:rPr>
              <w:t>canted</w:t>
            </w:r>
            <w:proofErr w:type="spellEnd"/>
            <w:r w:rsidRPr="003D6475">
              <w:rPr>
                <w:rFonts w:ascii="Arial" w:eastAsia="Arial" w:hAnsi="Arial" w:cs="Arial"/>
                <w:b/>
                <w:bCs/>
                <w:sz w:val="16"/>
                <w:szCs w:val="16"/>
                <w:u w:val="single"/>
              </w:rPr>
              <w:t xml:space="preserve"> </w:t>
            </w:r>
            <w:proofErr w:type="spellStart"/>
            <w:r w:rsidRPr="003D6475">
              <w:rPr>
                <w:rFonts w:ascii="Arial" w:eastAsia="Arial" w:hAnsi="Arial" w:cs="Arial"/>
                <w:b/>
                <w:bCs/>
                <w:sz w:val="16"/>
                <w:szCs w:val="16"/>
                <w:u w:val="single"/>
              </w:rPr>
              <w:t>neck</w:t>
            </w:r>
            <w:proofErr w:type="spellEnd"/>
            <w:r w:rsidRPr="003D6475">
              <w:rPr>
                <w:rFonts w:ascii="Arial" w:eastAsia="Arial" w:hAnsi="Arial" w:cs="Arial"/>
                <w:b/>
                <w:bCs/>
                <w:sz w:val="16"/>
                <w:szCs w:val="16"/>
                <w:u w:val="single"/>
              </w:rPr>
              <w:t>)</w:t>
            </w:r>
            <w:r w:rsidRPr="003D6475">
              <w:rPr>
                <w:rFonts w:ascii="Arial" w:eastAsia="Arial" w:hAnsi="Arial" w:cs="Arial"/>
                <w:sz w:val="16"/>
                <w:szCs w:val="16"/>
                <w:u w:val="single"/>
              </w:rPr>
              <w:t xml:space="preserve"> – ułatwia pipetowanie i manipulację</w:t>
            </w:r>
          </w:p>
          <w:p w14:paraId="6A186D1C" w14:textId="77777777" w:rsidR="00E1100E" w:rsidRPr="003D6475" w:rsidRDefault="00E1100E" w:rsidP="00E1100E">
            <w:pPr>
              <w:tabs>
                <w:tab w:val="num" w:pos="1440"/>
              </w:tabs>
              <w:spacing w:line="257" w:lineRule="auto"/>
              <w:rPr>
                <w:rFonts w:ascii="Arial" w:eastAsia="Arial" w:hAnsi="Arial" w:cs="Arial"/>
                <w:sz w:val="16"/>
                <w:szCs w:val="16"/>
                <w:u w:val="single"/>
              </w:rPr>
            </w:pPr>
            <w:r w:rsidRPr="003D6475">
              <w:rPr>
                <w:rFonts w:ascii="Arial" w:eastAsia="Arial" w:hAnsi="Arial" w:cs="Arial"/>
                <w:sz w:val="16"/>
                <w:szCs w:val="16"/>
                <w:u w:val="single"/>
              </w:rPr>
              <w:lastRenderedPageBreak/>
              <w:t xml:space="preserve">  </w:t>
            </w:r>
            <w:r w:rsidRPr="003D6475">
              <w:rPr>
                <w:rFonts w:ascii="Arial" w:eastAsia="Arial" w:hAnsi="Arial" w:cs="Arial"/>
                <w:b/>
                <w:bCs/>
                <w:sz w:val="16"/>
                <w:szCs w:val="16"/>
                <w:u w:val="single"/>
              </w:rPr>
              <w:t>Pokrywka:</w:t>
            </w:r>
            <w:r w:rsidRPr="003D6475">
              <w:rPr>
                <w:rFonts w:ascii="Arial" w:eastAsia="Arial" w:hAnsi="Arial" w:cs="Arial"/>
                <w:sz w:val="16"/>
                <w:szCs w:val="16"/>
                <w:u w:val="single"/>
              </w:rPr>
              <w:t xml:space="preserve"> </w:t>
            </w:r>
            <w:r w:rsidRPr="003D6475">
              <w:rPr>
                <w:rFonts w:ascii="Arial" w:eastAsia="Arial" w:hAnsi="Arial" w:cs="Arial"/>
                <w:b/>
                <w:bCs/>
                <w:sz w:val="16"/>
                <w:szCs w:val="16"/>
                <w:u w:val="single"/>
              </w:rPr>
              <w:t>Wentylowana (</w:t>
            </w:r>
            <w:proofErr w:type="spellStart"/>
            <w:r w:rsidRPr="003D6475">
              <w:rPr>
                <w:rFonts w:ascii="Arial" w:eastAsia="Arial" w:hAnsi="Arial" w:cs="Arial"/>
                <w:b/>
                <w:bCs/>
                <w:sz w:val="16"/>
                <w:szCs w:val="16"/>
                <w:u w:val="single"/>
              </w:rPr>
              <w:t>vented</w:t>
            </w:r>
            <w:proofErr w:type="spellEnd"/>
            <w:r w:rsidRPr="003D6475">
              <w:rPr>
                <w:rFonts w:ascii="Arial" w:eastAsia="Arial" w:hAnsi="Arial" w:cs="Arial"/>
                <w:b/>
                <w:bCs/>
                <w:sz w:val="16"/>
                <w:szCs w:val="16"/>
                <w:u w:val="single"/>
              </w:rPr>
              <w:t xml:space="preserve"> cap)</w:t>
            </w:r>
            <w:r w:rsidRPr="003D6475">
              <w:rPr>
                <w:rFonts w:ascii="Arial" w:eastAsia="Arial" w:hAnsi="Arial" w:cs="Arial"/>
                <w:sz w:val="16"/>
                <w:szCs w:val="16"/>
                <w:u w:val="single"/>
              </w:rPr>
              <w:t xml:space="preserve"> z membraną hydrofobową 0,2 µm – zapewnia wymianę gazową przy zachowaniu sterylności</w:t>
            </w:r>
          </w:p>
          <w:p w14:paraId="461EC574" w14:textId="77777777" w:rsidR="00E1100E" w:rsidRPr="003D6475" w:rsidRDefault="00E1100E" w:rsidP="00E1100E">
            <w:pPr>
              <w:tabs>
                <w:tab w:val="num" w:pos="1440"/>
              </w:tabs>
              <w:spacing w:line="257" w:lineRule="auto"/>
              <w:rPr>
                <w:rFonts w:ascii="Arial" w:eastAsia="Arial" w:hAnsi="Arial" w:cs="Arial"/>
                <w:sz w:val="16"/>
                <w:szCs w:val="16"/>
                <w:u w:val="single"/>
              </w:rPr>
            </w:pPr>
            <w:r w:rsidRPr="003D6475">
              <w:rPr>
                <w:rFonts w:ascii="Arial" w:eastAsia="Arial" w:hAnsi="Arial" w:cs="Arial"/>
                <w:sz w:val="16"/>
                <w:szCs w:val="16"/>
                <w:u w:val="single"/>
              </w:rPr>
              <w:t xml:space="preserve">  </w:t>
            </w:r>
            <w:r w:rsidRPr="003D6475">
              <w:rPr>
                <w:rFonts w:ascii="Arial" w:eastAsia="Arial" w:hAnsi="Arial" w:cs="Arial"/>
                <w:b/>
                <w:bCs/>
                <w:sz w:val="16"/>
                <w:szCs w:val="16"/>
                <w:u w:val="single"/>
              </w:rPr>
              <w:t>Materiał:</w:t>
            </w:r>
            <w:r w:rsidRPr="003D6475">
              <w:rPr>
                <w:rFonts w:ascii="Arial" w:eastAsia="Arial" w:hAnsi="Arial" w:cs="Arial"/>
                <w:sz w:val="16"/>
                <w:szCs w:val="16"/>
                <w:u w:val="single"/>
              </w:rPr>
              <w:t xml:space="preserve"> </w:t>
            </w:r>
            <w:r w:rsidRPr="003D6475">
              <w:rPr>
                <w:rFonts w:ascii="Arial" w:eastAsia="Arial" w:hAnsi="Arial" w:cs="Arial"/>
                <w:b/>
                <w:bCs/>
                <w:sz w:val="16"/>
                <w:szCs w:val="16"/>
                <w:u w:val="single"/>
              </w:rPr>
              <w:t>Polistyren optycznie przejrzysty</w:t>
            </w:r>
            <w:r w:rsidRPr="003D6475">
              <w:rPr>
                <w:rFonts w:ascii="Arial" w:eastAsia="Arial" w:hAnsi="Arial" w:cs="Arial"/>
                <w:sz w:val="16"/>
                <w:szCs w:val="16"/>
                <w:u w:val="single"/>
              </w:rPr>
              <w:t>, TC-</w:t>
            </w:r>
            <w:proofErr w:type="spellStart"/>
            <w:r w:rsidRPr="003D6475">
              <w:rPr>
                <w:rFonts w:ascii="Arial" w:eastAsia="Arial" w:hAnsi="Arial" w:cs="Arial"/>
                <w:sz w:val="16"/>
                <w:szCs w:val="16"/>
                <w:u w:val="single"/>
              </w:rPr>
              <w:t>treated</w:t>
            </w:r>
            <w:proofErr w:type="spellEnd"/>
            <w:r w:rsidRPr="003D6475">
              <w:rPr>
                <w:rFonts w:ascii="Arial" w:eastAsia="Arial" w:hAnsi="Arial" w:cs="Arial"/>
                <w:sz w:val="16"/>
                <w:szCs w:val="16"/>
                <w:u w:val="single"/>
              </w:rPr>
              <w:t xml:space="preserve"> – powierzchnia hydrofilowa wspomagająca adhezję komórek</w:t>
            </w:r>
          </w:p>
          <w:p w14:paraId="2589DDC4" w14:textId="77777777" w:rsidR="00E1100E" w:rsidRPr="003D6475" w:rsidRDefault="00E1100E" w:rsidP="00E1100E">
            <w:pPr>
              <w:tabs>
                <w:tab w:val="num" w:pos="1440"/>
              </w:tabs>
              <w:spacing w:line="257" w:lineRule="auto"/>
              <w:rPr>
                <w:rFonts w:ascii="Arial" w:eastAsia="Arial" w:hAnsi="Arial" w:cs="Arial"/>
                <w:sz w:val="16"/>
                <w:szCs w:val="16"/>
                <w:u w:val="single"/>
              </w:rPr>
            </w:pPr>
            <w:r w:rsidRPr="003D6475">
              <w:rPr>
                <w:rFonts w:ascii="Arial" w:eastAsia="Arial" w:hAnsi="Arial" w:cs="Arial"/>
                <w:sz w:val="16"/>
                <w:szCs w:val="16"/>
                <w:u w:val="single"/>
              </w:rPr>
              <w:t xml:space="preserve">  </w:t>
            </w:r>
            <w:r w:rsidRPr="003D6475">
              <w:rPr>
                <w:rFonts w:ascii="Arial" w:eastAsia="Arial" w:hAnsi="Arial" w:cs="Arial"/>
                <w:b/>
                <w:bCs/>
                <w:sz w:val="16"/>
                <w:szCs w:val="16"/>
                <w:u w:val="single"/>
              </w:rPr>
              <w:t>Sterylność i pakowanie:</w:t>
            </w:r>
            <w:r w:rsidRPr="003D6475">
              <w:rPr>
                <w:rFonts w:ascii="Arial" w:eastAsia="Arial" w:hAnsi="Arial" w:cs="Arial"/>
                <w:sz w:val="16"/>
                <w:szCs w:val="16"/>
                <w:u w:val="single"/>
              </w:rPr>
              <w:t xml:space="preserve"> Produkt </w:t>
            </w:r>
            <w:r w:rsidRPr="003D6475">
              <w:rPr>
                <w:rFonts w:ascii="Arial" w:eastAsia="Arial" w:hAnsi="Arial" w:cs="Arial"/>
                <w:b/>
                <w:bCs/>
                <w:sz w:val="16"/>
                <w:szCs w:val="16"/>
                <w:u w:val="single"/>
              </w:rPr>
              <w:t>sterylizowany promieniowaniem gamma</w:t>
            </w:r>
            <w:r w:rsidRPr="003D6475">
              <w:rPr>
                <w:rFonts w:ascii="Arial" w:eastAsia="Arial" w:hAnsi="Arial" w:cs="Arial"/>
                <w:sz w:val="16"/>
                <w:szCs w:val="16"/>
                <w:u w:val="single"/>
              </w:rPr>
              <w:t>, pakowany w medyczne torby typu „</w:t>
            </w:r>
            <w:proofErr w:type="spellStart"/>
            <w:r w:rsidRPr="003D6475">
              <w:rPr>
                <w:rFonts w:ascii="Arial" w:eastAsia="Arial" w:hAnsi="Arial" w:cs="Arial"/>
                <w:sz w:val="16"/>
                <w:szCs w:val="16"/>
                <w:u w:val="single"/>
              </w:rPr>
              <w:t>peel</w:t>
            </w:r>
            <w:proofErr w:type="spellEnd"/>
            <w:r w:rsidRPr="003D6475">
              <w:rPr>
                <w:rFonts w:ascii="Arial" w:eastAsia="Arial" w:hAnsi="Arial" w:cs="Arial"/>
                <w:sz w:val="16"/>
                <w:szCs w:val="16"/>
                <w:u w:val="single"/>
              </w:rPr>
              <w:t>-open” – gwarantuje zachowanie sterylności przy otwieraniu</w:t>
            </w:r>
          </w:p>
          <w:p w14:paraId="462F9B93" w14:textId="4B07D7A0" w:rsidR="00E1100E" w:rsidRPr="00182DC8" w:rsidRDefault="00E1100E" w:rsidP="00E1100E">
            <w:pPr>
              <w:tabs>
                <w:tab w:val="num" w:pos="1440"/>
              </w:tabs>
              <w:spacing w:line="257" w:lineRule="auto"/>
              <w:rPr>
                <w:rFonts w:ascii="Arial" w:eastAsia="Arial" w:hAnsi="Arial" w:cs="Arial"/>
                <w:sz w:val="18"/>
                <w:szCs w:val="18"/>
                <w:u w:val="single"/>
              </w:rPr>
            </w:pPr>
          </w:p>
        </w:tc>
        <w:tc>
          <w:tcPr>
            <w:tcW w:w="17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B702467" w14:textId="3DE40F2C" w:rsidR="00E1100E" w:rsidRPr="00182DC8" w:rsidRDefault="00E1100E" w:rsidP="00E1100E">
            <w:pPr>
              <w:spacing w:line="257" w:lineRule="auto"/>
              <w:rPr>
                <w:rFonts w:ascii="Arial" w:eastAsia="Arial" w:hAnsi="Arial" w:cs="Arial"/>
                <w:color w:val="222222"/>
                <w:sz w:val="18"/>
                <w:szCs w:val="18"/>
                <w:u w:val="single"/>
              </w:rPr>
            </w:pPr>
            <w:r w:rsidRPr="003D6475">
              <w:rPr>
                <w:rFonts w:ascii="Arial" w:eastAsia="Arial" w:hAnsi="Arial" w:cs="Arial"/>
                <w:color w:val="222222"/>
                <w:sz w:val="18"/>
                <w:szCs w:val="18"/>
                <w:u w:val="single"/>
              </w:rPr>
              <w:lastRenderedPageBreak/>
              <w:t>353109</w:t>
            </w:r>
            <w:r>
              <w:rPr>
                <w:rFonts w:ascii="Arial" w:eastAsia="Arial" w:hAnsi="Arial" w:cs="Arial"/>
                <w:color w:val="222222"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eastAsia="Arial" w:hAnsi="Arial" w:cs="Arial"/>
                <w:color w:val="222222"/>
                <w:sz w:val="18"/>
                <w:szCs w:val="18"/>
              </w:rPr>
              <w:t>lub równoważny</w:t>
            </w:r>
          </w:p>
        </w:tc>
        <w:tc>
          <w:tcPr>
            <w:tcW w:w="85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83160A2" w14:textId="79BE1FFF" w:rsidR="00E1100E" w:rsidRPr="00182DC8" w:rsidRDefault="00E1100E" w:rsidP="00E1100E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2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954D8D4" w14:textId="77777777" w:rsidR="00E1100E" w:rsidRPr="00D3249C" w:rsidRDefault="00E1100E" w:rsidP="00E1100E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70F1CC5" w14:textId="77777777" w:rsidR="00E1100E" w:rsidRPr="00D3249C" w:rsidRDefault="00E1100E" w:rsidP="00E1100E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9CFB704" w14:textId="77777777" w:rsidR="00E1100E" w:rsidRPr="00D3249C" w:rsidRDefault="00E1100E" w:rsidP="00E1100E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89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0ACDB42" w14:textId="77777777" w:rsidR="00E1100E" w:rsidRPr="00D3249C" w:rsidRDefault="00E1100E" w:rsidP="00E1100E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E1100E" w14:paraId="701D073A" w14:textId="77777777" w:rsidTr="00C943A4">
        <w:trPr>
          <w:trHeight w:val="451"/>
        </w:trPr>
        <w:tc>
          <w:tcPr>
            <w:tcW w:w="67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1E725F8" w14:textId="74AD5733" w:rsidR="00E1100E" w:rsidRPr="00D3249C" w:rsidRDefault="00E1100E" w:rsidP="00E1100E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4</w:t>
            </w:r>
          </w:p>
        </w:tc>
        <w:tc>
          <w:tcPr>
            <w:tcW w:w="342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50D6DE3" w14:textId="77777777" w:rsidR="00E1100E" w:rsidRDefault="00E1100E" w:rsidP="00E1100E">
            <w:pPr>
              <w:tabs>
                <w:tab w:val="num" w:pos="1440"/>
              </w:tabs>
              <w:spacing w:line="257" w:lineRule="auto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 w:rsidRPr="003D6475">
              <w:rPr>
                <w:rFonts w:ascii="Arial" w:eastAsia="Arial" w:hAnsi="Arial" w:cs="Arial"/>
                <w:sz w:val="18"/>
                <w:szCs w:val="18"/>
                <w:u w:val="single"/>
              </w:rPr>
              <w:t>Falcon</w:t>
            </w:r>
            <w:proofErr w:type="spellEnd"/>
            <w:r w:rsidRPr="003D6475">
              <w:rPr>
                <w:rFonts w:ascii="Arial" w:eastAsia="Arial" w:hAnsi="Arial" w:cs="Arial"/>
                <w:sz w:val="18"/>
                <w:szCs w:val="18"/>
                <w:u w:val="single"/>
              </w:rPr>
              <w:t xml:space="preserve">® 75cm2 </w:t>
            </w:r>
            <w:proofErr w:type="spellStart"/>
            <w:r w:rsidRPr="003D6475">
              <w:rPr>
                <w:rFonts w:ascii="Arial" w:eastAsia="Arial" w:hAnsi="Arial" w:cs="Arial"/>
                <w:sz w:val="18"/>
                <w:szCs w:val="18"/>
                <w:u w:val="single"/>
              </w:rPr>
              <w:t>Rectangular</w:t>
            </w:r>
            <w:proofErr w:type="spellEnd"/>
            <w:r w:rsidRPr="003D6475">
              <w:rPr>
                <w:rFonts w:ascii="Arial" w:eastAsia="Arial" w:hAnsi="Arial" w:cs="Arial"/>
                <w:sz w:val="18"/>
                <w:szCs w:val="18"/>
                <w:u w:val="single"/>
              </w:rPr>
              <w:t xml:space="preserve"> </w:t>
            </w:r>
            <w:proofErr w:type="spellStart"/>
            <w:r w:rsidRPr="003D6475">
              <w:rPr>
                <w:rFonts w:ascii="Arial" w:eastAsia="Arial" w:hAnsi="Arial" w:cs="Arial"/>
                <w:sz w:val="18"/>
                <w:szCs w:val="18"/>
                <w:u w:val="single"/>
              </w:rPr>
              <w:t>Canted</w:t>
            </w:r>
            <w:proofErr w:type="spellEnd"/>
            <w:r w:rsidRPr="003D6475">
              <w:rPr>
                <w:rFonts w:ascii="Arial" w:eastAsia="Arial" w:hAnsi="Arial" w:cs="Arial"/>
                <w:sz w:val="18"/>
                <w:szCs w:val="18"/>
                <w:u w:val="single"/>
              </w:rPr>
              <w:t xml:space="preserve"> Neck Cell </w:t>
            </w:r>
            <w:proofErr w:type="spellStart"/>
            <w:r w:rsidRPr="003D6475">
              <w:rPr>
                <w:rFonts w:ascii="Arial" w:eastAsia="Arial" w:hAnsi="Arial" w:cs="Arial"/>
                <w:sz w:val="18"/>
                <w:szCs w:val="18"/>
                <w:u w:val="single"/>
              </w:rPr>
              <w:t>Culture</w:t>
            </w:r>
            <w:proofErr w:type="spellEnd"/>
            <w:r w:rsidRPr="003D6475">
              <w:rPr>
                <w:rFonts w:ascii="Arial" w:eastAsia="Arial" w:hAnsi="Arial" w:cs="Arial"/>
                <w:sz w:val="18"/>
                <w:szCs w:val="18"/>
                <w:u w:val="single"/>
              </w:rPr>
              <w:t xml:space="preserve"> </w:t>
            </w:r>
            <w:proofErr w:type="spellStart"/>
            <w:r w:rsidRPr="003D6475">
              <w:rPr>
                <w:rFonts w:ascii="Arial" w:eastAsia="Arial" w:hAnsi="Arial" w:cs="Arial"/>
                <w:sz w:val="18"/>
                <w:szCs w:val="18"/>
                <w:u w:val="single"/>
              </w:rPr>
              <w:t>Flask</w:t>
            </w:r>
            <w:proofErr w:type="spellEnd"/>
            <w:r w:rsidRPr="003D6475">
              <w:rPr>
                <w:rFonts w:ascii="Arial" w:eastAsia="Arial" w:hAnsi="Arial" w:cs="Arial"/>
                <w:sz w:val="18"/>
                <w:szCs w:val="18"/>
                <w:u w:val="single"/>
              </w:rPr>
              <w:t xml:space="preserve"> with </w:t>
            </w:r>
            <w:proofErr w:type="spellStart"/>
            <w:r w:rsidRPr="003D6475">
              <w:rPr>
                <w:rFonts w:ascii="Arial" w:eastAsia="Arial" w:hAnsi="Arial" w:cs="Arial"/>
                <w:sz w:val="18"/>
                <w:szCs w:val="18"/>
                <w:u w:val="single"/>
              </w:rPr>
              <w:t>Vented</w:t>
            </w:r>
            <w:proofErr w:type="spellEnd"/>
            <w:r w:rsidRPr="003D6475">
              <w:rPr>
                <w:rFonts w:ascii="Arial" w:eastAsia="Arial" w:hAnsi="Arial" w:cs="Arial"/>
                <w:sz w:val="18"/>
                <w:szCs w:val="18"/>
                <w:u w:val="single"/>
              </w:rPr>
              <w:t xml:space="preserve"> Cap, 5/Pack, 60/Case</w:t>
            </w:r>
            <w:r>
              <w:rPr>
                <w:rFonts w:ascii="Arial" w:eastAsia="Arial" w:hAnsi="Arial" w:cs="Arial"/>
                <w:sz w:val="18"/>
                <w:szCs w:val="18"/>
                <w:u w:val="single"/>
              </w:rPr>
              <w:t>,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o następujących cechach:</w:t>
            </w:r>
          </w:p>
          <w:p w14:paraId="5F3D7474" w14:textId="77777777" w:rsidR="00E1100E" w:rsidRPr="003D6475" w:rsidRDefault="00E1100E" w:rsidP="00E1100E">
            <w:pPr>
              <w:tabs>
                <w:tab w:val="num" w:pos="1440"/>
              </w:tabs>
              <w:spacing w:line="257" w:lineRule="auto"/>
              <w:rPr>
                <w:rFonts w:ascii="Arial" w:eastAsia="Arial" w:hAnsi="Arial" w:cs="Arial"/>
                <w:sz w:val="16"/>
                <w:szCs w:val="16"/>
              </w:rPr>
            </w:pPr>
          </w:p>
          <w:p w14:paraId="53A981EC" w14:textId="77777777" w:rsidR="00E1100E" w:rsidRPr="003D6475" w:rsidRDefault="00E1100E" w:rsidP="00E1100E">
            <w:pPr>
              <w:tabs>
                <w:tab w:val="num" w:pos="1440"/>
              </w:tabs>
              <w:spacing w:line="257" w:lineRule="auto"/>
              <w:rPr>
                <w:rFonts w:ascii="Arial" w:eastAsia="Arial" w:hAnsi="Arial" w:cs="Arial"/>
                <w:sz w:val="16"/>
                <w:szCs w:val="16"/>
                <w:u w:val="single"/>
              </w:rPr>
            </w:pPr>
            <w:r w:rsidRPr="003D6475">
              <w:rPr>
                <w:rFonts w:ascii="Arial" w:eastAsia="Arial" w:hAnsi="Arial" w:cs="Arial"/>
                <w:sz w:val="16"/>
                <w:szCs w:val="16"/>
                <w:u w:val="single"/>
              </w:rPr>
              <w:t xml:space="preserve">  </w:t>
            </w:r>
            <w:r w:rsidRPr="003D6475">
              <w:rPr>
                <w:rFonts w:ascii="Arial" w:eastAsia="Arial" w:hAnsi="Arial" w:cs="Arial"/>
                <w:b/>
                <w:bCs/>
                <w:sz w:val="16"/>
                <w:szCs w:val="16"/>
                <w:u w:val="single"/>
              </w:rPr>
              <w:t>Powierzchnia hodowlana:</w:t>
            </w:r>
            <w:r w:rsidRPr="003D6475">
              <w:rPr>
                <w:rFonts w:ascii="Arial" w:eastAsia="Arial" w:hAnsi="Arial" w:cs="Arial"/>
                <w:sz w:val="16"/>
                <w:szCs w:val="16"/>
                <w:u w:val="single"/>
              </w:rPr>
              <w:t xml:space="preserve"> </w:t>
            </w:r>
            <w:r w:rsidRPr="003D6475">
              <w:rPr>
                <w:rFonts w:ascii="Arial" w:eastAsia="Arial" w:hAnsi="Arial" w:cs="Arial"/>
                <w:b/>
                <w:bCs/>
                <w:sz w:val="16"/>
                <w:szCs w:val="16"/>
                <w:u w:val="single"/>
              </w:rPr>
              <w:t>75 cm²</w:t>
            </w:r>
            <w:r w:rsidRPr="003D6475">
              <w:rPr>
                <w:rFonts w:ascii="Arial" w:eastAsia="Arial" w:hAnsi="Arial" w:cs="Arial"/>
                <w:sz w:val="16"/>
                <w:szCs w:val="16"/>
                <w:u w:val="single"/>
              </w:rPr>
              <w:t xml:space="preserve">, odpowiednia do hodowli komórek </w:t>
            </w:r>
            <w:proofErr w:type="spellStart"/>
            <w:r w:rsidRPr="003D6475">
              <w:rPr>
                <w:rFonts w:ascii="Arial" w:eastAsia="Arial" w:hAnsi="Arial" w:cs="Arial"/>
                <w:sz w:val="16"/>
                <w:szCs w:val="16"/>
                <w:u w:val="single"/>
              </w:rPr>
              <w:t>adherentnych</w:t>
            </w:r>
            <w:proofErr w:type="spellEnd"/>
          </w:p>
          <w:p w14:paraId="28EA1746" w14:textId="77777777" w:rsidR="00E1100E" w:rsidRPr="003D6475" w:rsidRDefault="00E1100E" w:rsidP="00E1100E">
            <w:pPr>
              <w:tabs>
                <w:tab w:val="num" w:pos="1440"/>
              </w:tabs>
              <w:spacing w:line="257" w:lineRule="auto"/>
              <w:rPr>
                <w:rFonts w:ascii="Arial" w:eastAsia="Arial" w:hAnsi="Arial" w:cs="Arial"/>
                <w:sz w:val="16"/>
                <w:szCs w:val="16"/>
                <w:u w:val="single"/>
              </w:rPr>
            </w:pPr>
            <w:r w:rsidRPr="003D6475">
              <w:rPr>
                <w:rFonts w:ascii="Arial" w:eastAsia="Arial" w:hAnsi="Arial" w:cs="Arial"/>
                <w:sz w:val="16"/>
                <w:szCs w:val="16"/>
                <w:u w:val="single"/>
              </w:rPr>
              <w:t xml:space="preserve">  </w:t>
            </w:r>
            <w:r w:rsidRPr="003D6475">
              <w:rPr>
                <w:rFonts w:ascii="Arial" w:eastAsia="Arial" w:hAnsi="Arial" w:cs="Arial"/>
                <w:b/>
                <w:bCs/>
                <w:sz w:val="16"/>
                <w:szCs w:val="16"/>
                <w:u w:val="single"/>
              </w:rPr>
              <w:t>Pojemność nominalna:</w:t>
            </w:r>
            <w:r w:rsidRPr="003D6475">
              <w:rPr>
                <w:rFonts w:ascii="Arial" w:eastAsia="Arial" w:hAnsi="Arial" w:cs="Arial"/>
                <w:sz w:val="16"/>
                <w:szCs w:val="16"/>
                <w:u w:val="single"/>
              </w:rPr>
              <w:t xml:space="preserve"> </w:t>
            </w:r>
            <w:r w:rsidRPr="003D6475">
              <w:rPr>
                <w:rFonts w:ascii="Arial" w:eastAsia="Arial" w:hAnsi="Arial" w:cs="Arial"/>
                <w:b/>
                <w:bCs/>
                <w:sz w:val="16"/>
                <w:szCs w:val="16"/>
                <w:u w:val="single"/>
              </w:rPr>
              <w:t xml:space="preserve">250 </w:t>
            </w:r>
            <w:proofErr w:type="spellStart"/>
            <w:r w:rsidRPr="003D6475">
              <w:rPr>
                <w:rFonts w:ascii="Arial" w:eastAsia="Arial" w:hAnsi="Arial" w:cs="Arial"/>
                <w:b/>
                <w:bCs/>
                <w:sz w:val="16"/>
                <w:szCs w:val="16"/>
                <w:u w:val="single"/>
              </w:rPr>
              <w:t>mL</w:t>
            </w:r>
            <w:proofErr w:type="spellEnd"/>
            <w:r w:rsidRPr="003D6475">
              <w:rPr>
                <w:rFonts w:ascii="Arial" w:eastAsia="Arial" w:hAnsi="Arial" w:cs="Arial"/>
                <w:sz w:val="16"/>
                <w:szCs w:val="16"/>
                <w:u w:val="single"/>
              </w:rPr>
              <w:t xml:space="preserve"> – z wyraźnymi, formowanymi oznaczeniami objętości od 20 do 275 </w:t>
            </w:r>
            <w:proofErr w:type="spellStart"/>
            <w:r w:rsidRPr="003D6475">
              <w:rPr>
                <w:rFonts w:ascii="Arial" w:eastAsia="Arial" w:hAnsi="Arial" w:cs="Arial"/>
                <w:sz w:val="16"/>
                <w:szCs w:val="16"/>
                <w:u w:val="single"/>
              </w:rPr>
              <w:t>mL</w:t>
            </w:r>
            <w:proofErr w:type="spellEnd"/>
          </w:p>
          <w:p w14:paraId="378B986B" w14:textId="77777777" w:rsidR="00E1100E" w:rsidRPr="003D6475" w:rsidRDefault="00E1100E" w:rsidP="00E1100E">
            <w:pPr>
              <w:tabs>
                <w:tab w:val="num" w:pos="1440"/>
              </w:tabs>
              <w:spacing w:line="257" w:lineRule="auto"/>
              <w:rPr>
                <w:rFonts w:ascii="Arial" w:eastAsia="Arial" w:hAnsi="Arial" w:cs="Arial"/>
                <w:sz w:val="16"/>
                <w:szCs w:val="16"/>
                <w:u w:val="single"/>
              </w:rPr>
            </w:pPr>
            <w:r w:rsidRPr="003D6475">
              <w:rPr>
                <w:rFonts w:ascii="Arial" w:eastAsia="Arial" w:hAnsi="Arial" w:cs="Arial"/>
                <w:sz w:val="16"/>
                <w:szCs w:val="16"/>
                <w:u w:val="single"/>
              </w:rPr>
              <w:t xml:space="preserve">  </w:t>
            </w:r>
            <w:r w:rsidRPr="003D6475">
              <w:rPr>
                <w:rFonts w:ascii="Arial" w:eastAsia="Arial" w:hAnsi="Arial" w:cs="Arial"/>
                <w:b/>
                <w:bCs/>
                <w:sz w:val="16"/>
                <w:szCs w:val="16"/>
                <w:u w:val="single"/>
              </w:rPr>
              <w:t>Kształt i szyjka:</w:t>
            </w:r>
            <w:r w:rsidRPr="003D6475">
              <w:rPr>
                <w:rFonts w:ascii="Arial" w:eastAsia="Arial" w:hAnsi="Arial" w:cs="Arial"/>
                <w:sz w:val="16"/>
                <w:szCs w:val="16"/>
                <w:u w:val="single"/>
              </w:rPr>
              <w:t xml:space="preserve"> Kolba </w:t>
            </w:r>
            <w:r w:rsidRPr="003D6475">
              <w:rPr>
                <w:rFonts w:ascii="Arial" w:eastAsia="Arial" w:hAnsi="Arial" w:cs="Arial"/>
                <w:b/>
                <w:bCs/>
                <w:sz w:val="16"/>
                <w:szCs w:val="16"/>
                <w:u w:val="single"/>
              </w:rPr>
              <w:t>prostokątna z ukośną szyjką (</w:t>
            </w:r>
            <w:proofErr w:type="spellStart"/>
            <w:r w:rsidRPr="003D6475">
              <w:rPr>
                <w:rFonts w:ascii="Arial" w:eastAsia="Arial" w:hAnsi="Arial" w:cs="Arial"/>
                <w:b/>
                <w:bCs/>
                <w:sz w:val="16"/>
                <w:szCs w:val="16"/>
                <w:u w:val="single"/>
              </w:rPr>
              <w:t>canted</w:t>
            </w:r>
            <w:proofErr w:type="spellEnd"/>
            <w:r w:rsidRPr="003D6475">
              <w:rPr>
                <w:rFonts w:ascii="Arial" w:eastAsia="Arial" w:hAnsi="Arial" w:cs="Arial"/>
                <w:b/>
                <w:bCs/>
                <w:sz w:val="16"/>
                <w:szCs w:val="16"/>
                <w:u w:val="single"/>
              </w:rPr>
              <w:t xml:space="preserve"> </w:t>
            </w:r>
            <w:proofErr w:type="spellStart"/>
            <w:r w:rsidRPr="003D6475">
              <w:rPr>
                <w:rFonts w:ascii="Arial" w:eastAsia="Arial" w:hAnsi="Arial" w:cs="Arial"/>
                <w:b/>
                <w:bCs/>
                <w:sz w:val="16"/>
                <w:szCs w:val="16"/>
                <w:u w:val="single"/>
              </w:rPr>
              <w:t>neck</w:t>
            </w:r>
            <w:proofErr w:type="spellEnd"/>
            <w:r w:rsidRPr="003D6475">
              <w:rPr>
                <w:rFonts w:ascii="Arial" w:eastAsia="Arial" w:hAnsi="Arial" w:cs="Arial"/>
                <w:b/>
                <w:bCs/>
                <w:sz w:val="16"/>
                <w:szCs w:val="16"/>
                <w:u w:val="single"/>
              </w:rPr>
              <w:t>)</w:t>
            </w:r>
            <w:r w:rsidRPr="003D6475">
              <w:rPr>
                <w:rFonts w:ascii="Arial" w:eastAsia="Arial" w:hAnsi="Arial" w:cs="Arial"/>
                <w:sz w:val="16"/>
                <w:szCs w:val="16"/>
                <w:u w:val="single"/>
              </w:rPr>
              <w:t xml:space="preserve"> – ułatwia dostęp pipetą i manipulację</w:t>
            </w:r>
          </w:p>
          <w:p w14:paraId="01631F5C" w14:textId="77777777" w:rsidR="00E1100E" w:rsidRPr="003D6475" w:rsidRDefault="00E1100E" w:rsidP="00E1100E">
            <w:pPr>
              <w:tabs>
                <w:tab w:val="num" w:pos="1440"/>
              </w:tabs>
              <w:spacing w:line="257" w:lineRule="auto"/>
              <w:rPr>
                <w:rFonts w:ascii="Arial" w:eastAsia="Arial" w:hAnsi="Arial" w:cs="Arial"/>
                <w:sz w:val="16"/>
                <w:szCs w:val="16"/>
                <w:u w:val="single"/>
              </w:rPr>
            </w:pPr>
            <w:r w:rsidRPr="003D6475">
              <w:rPr>
                <w:rFonts w:ascii="Arial" w:eastAsia="Arial" w:hAnsi="Arial" w:cs="Arial"/>
                <w:sz w:val="16"/>
                <w:szCs w:val="16"/>
                <w:u w:val="single"/>
              </w:rPr>
              <w:t xml:space="preserve">  </w:t>
            </w:r>
            <w:r w:rsidRPr="003D6475">
              <w:rPr>
                <w:rFonts w:ascii="Arial" w:eastAsia="Arial" w:hAnsi="Arial" w:cs="Arial"/>
                <w:b/>
                <w:bCs/>
                <w:sz w:val="16"/>
                <w:szCs w:val="16"/>
                <w:u w:val="single"/>
              </w:rPr>
              <w:t>Pokrywka:</w:t>
            </w:r>
            <w:r w:rsidRPr="003D6475">
              <w:rPr>
                <w:rFonts w:ascii="Arial" w:eastAsia="Arial" w:hAnsi="Arial" w:cs="Arial"/>
                <w:sz w:val="16"/>
                <w:szCs w:val="16"/>
                <w:u w:val="single"/>
              </w:rPr>
              <w:t xml:space="preserve"> </w:t>
            </w:r>
            <w:r w:rsidRPr="003D6475">
              <w:rPr>
                <w:rFonts w:ascii="Arial" w:eastAsia="Arial" w:hAnsi="Arial" w:cs="Arial"/>
                <w:b/>
                <w:bCs/>
                <w:sz w:val="16"/>
                <w:szCs w:val="16"/>
                <w:u w:val="single"/>
              </w:rPr>
              <w:t>Wentylowana (</w:t>
            </w:r>
            <w:proofErr w:type="spellStart"/>
            <w:r w:rsidRPr="003D6475">
              <w:rPr>
                <w:rFonts w:ascii="Arial" w:eastAsia="Arial" w:hAnsi="Arial" w:cs="Arial"/>
                <w:b/>
                <w:bCs/>
                <w:sz w:val="16"/>
                <w:szCs w:val="16"/>
                <w:u w:val="single"/>
              </w:rPr>
              <w:t>vented</w:t>
            </w:r>
            <w:proofErr w:type="spellEnd"/>
            <w:r w:rsidRPr="003D6475">
              <w:rPr>
                <w:rFonts w:ascii="Arial" w:eastAsia="Arial" w:hAnsi="Arial" w:cs="Arial"/>
                <w:b/>
                <w:bCs/>
                <w:sz w:val="16"/>
                <w:szCs w:val="16"/>
                <w:u w:val="single"/>
              </w:rPr>
              <w:t xml:space="preserve"> cap)</w:t>
            </w:r>
            <w:r w:rsidRPr="003D6475">
              <w:rPr>
                <w:rFonts w:ascii="Arial" w:eastAsia="Arial" w:hAnsi="Arial" w:cs="Arial"/>
                <w:sz w:val="16"/>
                <w:szCs w:val="16"/>
                <w:u w:val="single"/>
              </w:rPr>
              <w:t xml:space="preserve"> z membraną hydrofobową 0,2 µm – zapewnia wymianę gazową przy zachowaniu sterylności</w:t>
            </w:r>
          </w:p>
          <w:p w14:paraId="52B6C1C5" w14:textId="77777777" w:rsidR="00E1100E" w:rsidRPr="003D6475" w:rsidRDefault="00E1100E" w:rsidP="00E1100E">
            <w:pPr>
              <w:tabs>
                <w:tab w:val="num" w:pos="1440"/>
              </w:tabs>
              <w:spacing w:line="257" w:lineRule="auto"/>
              <w:rPr>
                <w:rFonts w:ascii="Arial" w:eastAsia="Arial" w:hAnsi="Arial" w:cs="Arial"/>
                <w:sz w:val="16"/>
                <w:szCs w:val="16"/>
                <w:u w:val="single"/>
              </w:rPr>
            </w:pPr>
            <w:r w:rsidRPr="003D6475">
              <w:rPr>
                <w:rFonts w:ascii="Arial" w:eastAsia="Arial" w:hAnsi="Arial" w:cs="Arial"/>
                <w:sz w:val="16"/>
                <w:szCs w:val="16"/>
                <w:u w:val="single"/>
              </w:rPr>
              <w:t xml:space="preserve">  </w:t>
            </w:r>
            <w:r w:rsidRPr="003D6475">
              <w:rPr>
                <w:rFonts w:ascii="Arial" w:eastAsia="Arial" w:hAnsi="Arial" w:cs="Arial"/>
                <w:b/>
                <w:bCs/>
                <w:sz w:val="16"/>
                <w:szCs w:val="16"/>
                <w:u w:val="single"/>
              </w:rPr>
              <w:t>Materiał i obróbka powierzchni:</w:t>
            </w:r>
            <w:r w:rsidRPr="003D6475">
              <w:rPr>
                <w:rFonts w:ascii="Arial" w:eastAsia="Arial" w:hAnsi="Arial" w:cs="Arial"/>
                <w:sz w:val="16"/>
                <w:szCs w:val="16"/>
                <w:u w:val="single"/>
              </w:rPr>
              <w:t xml:space="preserve"> Kolba wykonana z </w:t>
            </w:r>
            <w:r w:rsidRPr="003D6475">
              <w:rPr>
                <w:rFonts w:ascii="Arial" w:eastAsia="Arial" w:hAnsi="Arial" w:cs="Arial"/>
                <w:b/>
                <w:bCs/>
                <w:sz w:val="16"/>
                <w:szCs w:val="16"/>
                <w:u w:val="single"/>
              </w:rPr>
              <w:t>przezroczystego polistyrenu</w:t>
            </w:r>
            <w:r w:rsidRPr="003D6475">
              <w:rPr>
                <w:rFonts w:ascii="Arial" w:eastAsia="Arial" w:hAnsi="Arial" w:cs="Arial"/>
                <w:sz w:val="16"/>
                <w:szCs w:val="16"/>
                <w:u w:val="single"/>
              </w:rPr>
              <w:t xml:space="preserve">, </w:t>
            </w:r>
            <w:r w:rsidRPr="003D6475">
              <w:rPr>
                <w:rFonts w:ascii="Arial" w:eastAsia="Arial" w:hAnsi="Arial" w:cs="Arial"/>
                <w:b/>
                <w:bCs/>
                <w:sz w:val="16"/>
                <w:szCs w:val="16"/>
                <w:u w:val="single"/>
              </w:rPr>
              <w:t>TC-</w:t>
            </w:r>
            <w:proofErr w:type="spellStart"/>
            <w:r w:rsidRPr="003D6475">
              <w:rPr>
                <w:rFonts w:ascii="Arial" w:eastAsia="Arial" w:hAnsi="Arial" w:cs="Arial"/>
                <w:b/>
                <w:bCs/>
                <w:sz w:val="16"/>
                <w:szCs w:val="16"/>
                <w:u w:val="single"/>
              </w:rPr>
              <w:t>treated</w:t>
            </w:r>
            <w:proofErr w:type="spellEnd"/>
            <w:r w:rsidRPr="003D6475">
              <w:rPr>
                <w:rFonts w:ascii="Arial" w:eastAsia="Arial" w:hAnsi="Arial" w:cs="Arial"/>
                <w:sz w:val="16"/>
                <w:szCs w:val="16"/>
                <w:u w:val="single"/>
              </w:rPr>
              <w:t xml:space="preserve"> – powierzchnia hydrofilowa wspomagająca adhezję komórek</w:t>
            </w:r>
          </w:p>
          <w:p w14:paraId="3BA84EB8" w14:textId="09484906" w:rsidR="00E1100E" w:rsidRPr="00182DC8" w:rsidRDefault="00E1100E" w:rsidP="00E1100E">
            <w:pPr>
              <w:tabs>
                <w:tab w:val="num" w:pos="1440"/>
              </w:tabs>
              <w:spacing w:line="257" w:lineRule="auto"/>
              <w:rPr>
                <w:rFonts w:ascii="Arial" w:eastAsia="Arial" w:hAnsi="Arial" w:cs="Arial"/>
                <w:sz w:val="18"/>
                <w:szCs w:val="18"/>
                <w:u w:val="single"/>
              </w:rPr>
            </w:pPr>
          </w:p>
        </w:tc>
        <w:tc>
          <w:tcPr>
            <w:tcW w:w="17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2E0C874" w14:textId="0D78F377" w:rsidR="00E1100E" w:rsidRPr="00182DC8" w:rsidRDefault="00E1100E" w:rsidP="00E1100E">
            <w:pPr>
              <w:spacing w:line="257" w:lineRule="auto"/>
              <w:rPr>
                <w:rFonts w:ascii="Arial" w:eastAsia="Arial" w:hAnsi="Arial" w:cs="Arial"/>
                <w:color w:val="222222"/>
                <w:sz w:val="18"/>
                <w:szCs w:val="18"/>
                <w:u w:val="single"/>
              </w:rPr>
            </w:pPr>
            <w:r w:rsidRPr="003D6475">
              <w:rPr>
                <w:rFonts w:ascii="Arial" w:eastAsia="Arial" w:hAnsi="Arial" w:cs="Arial"/>
                <w:color w:val="222222"/>
                <w:sz w:val="18"/>
                <w:szCs w:val="18"/>
                <w:u w:val="single"/>
              </w:rPr>
              <w:t xml:space="preserve">353136 </w:t>
            </w:r>
            <w:r>
              <w:rPr>
                <w:rFonts w:ascii="Arial" w:eastAsia="Arial" w:hAnsi="Arial" w:cs="Arial"/>
                <w:color w:val="222222"/>
                <w:sz w:val="18"/>
                <w:szCs w:val="18"/>
              </w:rPr>
              <w:t>lub równoważny</w:t>
            </w:r>
          </w:p>
        </w:tc>
        <w:tc>
          <w:tcPr>
            <w:tcW w:w="85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476DB4A" w14:textId="2AD28068" w:rsidR="00E1100E" w:rsidRPr="00182DC8" w:rsidRDefault="00E1100E" w:rsidP="00E1100E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2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EC774DC" w14:textId="77777777" w:rsidR="00E1100E" w:rsidRPr="00D3249C" w:rsidRDefault="00E1100E" w:rsidP="00E1100E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4DAE0A1" w14:textId="77777777" w:rsidR="00E1100E" w:rsidRPr="00D3249C" w:rsidRDefault="00E1100E" w:rsidP="00E1100E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BE86FFB" w14:textId="77777777" w:rsidR="00E1100E" w:rsidRPr="00D3249C" w:rsidRDefault="00E1100E" w:rsidP="00E1100E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89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F1CD4D0" w14:textId="77777777" w:rsidR="00E1100E" w:rsidRPr="00D3249C" w:rsidRDefault="00E1100E" w:rsidP="00E1100E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6403DB" w14:paraId="4C5634D8" w14:textId="5012AAC4" w:rsidTr="00C943A4">
        <w:trPr>
          <w:trHeight w:val="451"/>
        </w:trPr>
        <w:tc>
          <w:tcPr>
            <w:tcW w:w="67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ADB4CC7" w14:textId="5A9D3442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342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85EC0A1" w14:textId="25434BF2" w:rsidR="006403DB" w:rsidRPr="00D3249C" w:rsidRDefault="006403DB" w:rsidP="00013B4B">
            <w:pPr>
              <w:spacing w:line="257" w:lineRule="auto"/>
              <w:rPr>
                <w:rFonts w:ascii="Arial" w:eastAsia="Arial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04A001F" w14:textId="2509CA20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color w:val="333333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0465F1C" w14:textId="045709DF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RAZEM</w:t>
            </w:r>
          </w:p>
        </w:tc>
        <w:tc>
          <w:tcPr>
            <w:tcW w:w="12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7A60F4B" w14:textId="77777777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975F500" w14:textId="77777777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A1BD4AC" w14:textId="77777777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89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72DEF0D" w14:textId="77777777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</w:tbl>
    <w:p w14:paraId="57375426" w14:textId="7909A5A8" w:rsidR="00053430" w:rsidRDefault="00163ABB" w:rsidP="60414D5A">
      <w:r>
        <w:t xml:space="preserve"> </w:t>
      </w:r>
    </w:p>
    <w:p w14:paraId="022504B0" w14:textId="19409903" w:rsidR="008D5AE3" w:rsidRPr="00721D61" w:rsidRDefault="008D5AE3" w:rsidP="00721D61">
      <w:pPr>
        <w:jc w:val="both"/>
        <w:rPr>
          <w:sz w:val="18"/>
          <w:szCs w:val="18"/>
        </w:rPr>
      </w:pPr>
      <w:r w:rsidRPr="00721D61">
        <w:rPr>
          <w:sz w:val="18"/>
          <w:szCs w:val="18"/>
        </w:rPr>
        <w:t>Zamawiający dopuszcza produkty równoważne pod względem funkcjonalności, jakości i zastosowania (tj. posiadające parametry nie gorsze niż opisane). W takim wypadku na wezwanie Zamawiającego Wykonawca zobowiązany jest do wykazania, że stosowane rozwiązania charakteryzują się parametrami na takim samym poziomie lub lepszymi niż ww. produkty.</w:t>
      </w:r>
      <w:r w:rsidR="00721D61">
        <w:rPr>
          <w:sz w:val="18"/>
          <w:szCs w:val="18"/>
        </w:rPr>
        <w:t xml:space="preserve"> </w:t>
      </w:r>
      <w:r w:rsidRPr="00721D61">
        <w:rPr>
          <w:sz w:val="18"/>
          <w:szCs w:val="18"/>
        </w:rPr>
        <w:t>W przypadku zaoferowania produktu równoważnego, Wykonawca zobowiązany jest dołączyć do oferty dokumentację potwierdzającą równoważność (np. karty katalogowe, specyfikacje techniczne).</w:t>
      </w:r>
    </w:p>
    <w:sectPr w:rsidR="008D5AE3" w:rsidRPr="00721D61" w:rsidSect="00D3249C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ACD335" w14:textId="77777777" w:rsidR="00A4577C" w:rsidRDefault="00A4577C" w:rsidP="007D2928">
      <w:pPr>
        <w:spacing w:after="0" w:line="240" w:lineRule="auto"/>
      </w:pPr>
      <w:r>
        <w:separator/>
      </w:r>
    </w:p>
  </w:endnote>
  <w:endnote w:type="continuationSeparator" w:id="0">
    <w:p w14:paraId="0DEBBA6A" w14:textId="77777777" w:rsidR="00A4577C" w:rsidRDefault="00A4577C" w:rsidP="007D29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F5DAC4" w14:textId="77777777" w:rsidR="00A4577C" w:rsidRDefault="00A4577C" w:rsidP="007D2928">
      <w:pPr>
        <w:spacing w:after="0" w:line="240" w:lineRule="auto"/>
      </w:pPr>
      <w:r>
        <w:separator/>
      </w:r>
    </w:p>
  </w:footnote>
  <w:footnote w:type="continuationSeparator" w:id="0">
    <w:p w14:paraId="07A3CAFB" w14:textId="77777777" w:rsidR="00A4577C" w:rsidRDefault="00A4577C" w:rsidP="007D29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B481B8" w14:textId="667F780B" w:rsidR="007D2928" w:rsidRDefault="007D2928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432D36EE" wp14:editId="51BD1748">
          <wp:simplePos x="0" y="0"/>
          <wp:positionH relativeFrom="margin">
            <wp:align>center</wp:align>
          </wp:positionH>
          <wp:positionV relativeFrom="paragraph">
            <wp:posOffset>-447675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F3A5B"/>
    <w:multiLevelType w:val="multilevel"/>
    <w:tmpl w:val="D854C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F257AD"/>
    <w:multiLevelType w:val="multilevel"/>
    <w:tmpl w:val="9B14BC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363FA3"/>
    <w:multiLevelType w:val="multilevel"/>
    <w:tmpl w:val="22A20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8C52561"/>
    <w:multiLevelType w:val="multilevel"/>
    <w:tmpl w:val="750CB7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0C53F0"/>
    <w:multiLevelType w:val="multilevel"/>
    <w:tmpl w:val="EE9454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C0B3078"/>
    <w:multiLevelType w:val="multilevel"/>
    <w:tmpl w:val="51080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C5498B"/>
    <w:multiLevelType w:val="multilevel"/>
    <w:tmpl w:val="24146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94278A"/>
    <w:multiLevelType w:val="multilevel"/>
    <w:tmpl w:val="00D8D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AD2CC6"/>
    <w:multiLevelType w:val="multilevel"/>
    <w:tmpl w:val="D41245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2857489"/>
    <w:multiLevelType w:val="multilevel"/>
    <w:tmpl w:val="F0548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C066587"/>
    <w:multiLevelType w:val="multilevel"/>
    <w:tmpl w:val="912E2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E1C6F49"/>
    <w:multiLevelType w:val="multilevel"/>
    <w:tmpl w:val="04B4B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EF05145"/>
    <w:multiLevelType w:val="multilevel"/>
    <w:tmpl w:val="362A4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0720AF3"/>
    <w:multiLevelType w:val="multilevel"/>
    <w:tmpl w:val="559831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44D025D"/>
    <w:multiLevelType w:val="multilevel"/>
    <w:tmpl w:val="AC5CF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5EE0DEC"/>
    <w:multiLevelType w:val="multilevel"/>
    <w:tmpl w:val="99340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9F8644A"/>
    <w:multiLevelType w:val="multilevel"/>
    <w:tmpl w:val="58F88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F0F2796"/>
    <w:multiLevelType w:val="multilevel"/>
    <w:tmpl w:val="ACF84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0BA3181"/>
    <w:multiLevelType w:val="multilevel"/>
    <w:tmpl w:val="9CC828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502"/>
        </w:tabs>
        <w:ind w:left="502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2BC4417"/>
    <w:multiLevelType w:val="multilevel"/>
    <w:tmpl w:val="EC0AD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64E389B"/>
    <w:multiLevelType w:val="multilevel"/>
    <w:tmpl w:val="A3323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71E70E6"/>
    <w:multiLevelType w:val="multilevel"/>
    <w:tmpl w:val="F7B0C8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8325056"/>
    <w:multiLevelType w:val="multilevel"/>
    <w:tmpl w:val="63CE5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8B433A1"/>
    <w:multiLevelType w:val="multilevel"/>
    <w:tmpl w:val="EB3E6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FD23A19"/>
    <w:multiLevelType w:val="multilevel"/>
    <w:tmpl w:val="455EA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15429EE"/>
    <w:multiLevelType w:val="multilevel"/>
    <w:tmpl w:val="936E5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3AB5BF9"/>
    <w:multiLevelType w:val="multilevel"/>
    <w:tmpl w:val="6598E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6D242CB"/>
    <w:multiLevelType w:val="multilevel"/>
    <w:tmpl w:val="40962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E757B6"/>
    <w:multiLevelType w:val="multilevel"/>
    <w:tmpl w:val="544E8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83B7C99"/>
    <w:multiLevelType w:val="multilevel"/>
    <w:tmpl w:val="BA9EC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9DF5D3E"/>
    <w:multiLevelType w:val="multilevel"/>
    <w:tmpl w:val="CE16C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9FE7B5D"/>
    <w:multiLevelType w:val="multilevel"/>
    <w:tmpl w:val="D02A6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D5231D2"/>
    <w:multiLevelType w:val="multilevel"/>
    <w:tmpl w:val="F19A28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12262E7"/>
    <w:multiLevelType w:val="multilevel"/>
    <w:tmpl w:val="1A4425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15E79F5"/>
    <w:multiLevelType w:val="multilevel"/>
    <w:tmpl w:val="DFE04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7F376A9"/>
    <w:multiLevelType w:val="multilevel"/>
    <w:tmpl w:val="0A20C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37"/>
  </w:num>
  <w:num w:numId="2">
    <w:abstractNumId w:val="10"/>
  </w:num>
  <w:num w:numId="3">
    <w:abstractNumId w:val="14"/>
  </w:num>
  <w:num w:numId="4">
    <w:abstractNumId w:val="28"/>
  </w:num>
  <w:num w:numId="5">
    <w:abstractNumId w:val="2"/>
  </w:num>
  <w:num w:numId="6">
    <w:abstractNumId w:val="12"/>
  </w:num>
  <w:num w:numId="7">
    <w:abstractNumId w:val="3"/>
  </w:num>
  <w:num w:numId="8">
    <w:abstractNumId w:val="4"/>
  </w:num>
  <w:num w:numId="9">
    <w:abstractNumId w:val="33"/>
  </w:num>
  <w:num w:numId="10">
    <w:abstractNumId w:val="15"/>
  </w:num>
  <w:num w:numId="11">
    <w:abstractNumId w:val="34"/>
  </w:num>
  <w:num w:numId="12">
    <w:abstractNumId w:val="19"/>
  </w:num>
  <w:num w:numId="13">
    <w:abstractNumId w:val="1"/>
  </w:num>
  <w:num w:numId="14">
    <w:abstractNumId w:val="8"/>
  </w:num>
  <w:num w:numId="15">
    <w:abstractNumId w:val="24"/>
  </w:num>
  <w:num w:numId="16">
    <w:abstractNumId w:val="13"/>
  </w:num>
  <w:num w:numId="17">
    <w:abstractNumId w:val="29"/>
  </w:num>
  <w:num w:numId="18">
    <w:abstractNumId w:val="26"/>
  </w:num>
  <w:num w:numId="19">
    <w:abstractNumId w:val="17"/>
  </w:num>
  <w:num w:numId="20">
    <w:abstractNumId w:val="35"/>
  </w:num>
  <w:num w:numId="21">
    <w:abstractNumId w:val="11"/>
  </w:num>
  <w:num w:numId="22">
    <w:abstractNumId w:val="31"/>
  </w:num>
  <w:num w:numId="23">
    <w:abstractNumId w:val="27"/>
  </w:num>
  <w:num w:numId="24">
    <w:abstractNumId w:val="30"/>
  </w:num>
  <w:num w:numId="25">
    <w:abstractNumId w:val="36"/>
  </w:num>
  <w:num w:numId="26">
    <w:abstractNumId w:val="21"/>
  </w:num>
  <w:num w:numId="27">
    <w:abstractNumId w:val="9"/>
  </w:num>
  <w:num w:numId="28">
    <w:abstractNumId w:val="32"/>
  </w:num>
  <w:num w:numId="29">
    <w:abstractNumId w:val="20"/>
  </w:num>
  <w:num w:numId="30">
    <w:abstractNumId w:val="23"/>
  </w:num>
  <w:num w:numId="31">
    <w:abstractNumId w:val="16"/>
  </w:num>
  <w:num w:numId="32">
    <w:abstractNumId w:val="25"/>
  </w:num>
  <w:num w:numId="33">
    <w:abstractNumId w:val="5"/>
  </w:num>
  <w:num w:numId="34">
    <w:abstractNumId w:val="7"/>
  </w:num>
  <w:num w:numId="35">
    <w:abstractNumId w:val="6"/>
  </w:num>
  <w:num w:numId="36">
    <w:abstractNumId w:val="0"/>
  </w:num>
  <w:num w:numId="37">
    <w:abstractNumId w:val="22"/>
  </w:num>
  <w:num w:numId="3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BC279E9"/>
    <w:rsid w:val="00013B4B"/>
    <w:rsid w:val="000372DB"/>
    <w:rsid w:val="00053430"/>
    <w:rsid w:val="00065A7F"/>
    <w:rsid w:val="00083A85"/>
    <w:rsid w:val="000A1852"/>
    <w:rsid w:val="000A3B68"/>
    <w:rsid w:val="000C22F5"/>
    <w:rsid w:val="000D206F"/>
    <w:rsid w:val="00160BE5"/>
    <w:rsid w:val="00163ABB"/>
    <w:rsid w:val="00180ECB"/>
    <w:rsid w:val="00182DC8"/>
    <w:rsid w:val="001E194A"/>
    <w:rsid w:val="001F1B3E"/>
    <w:rsid w:val="00226670"/>
    <w:rsid w:val="00226B20"/>
    <w:rsid w:val="00232F7F"/>
    <w:rsid w:val="002749F5"/>
    <w:rsid w:val="00290097"/>
    <w:rsid w:val="0029168F"/>
    <w:rsid w:val="002A6958"/>
    <w:rsid w:val="002D3194"/>
    <w:rsid w:val="002F3548"/>
    <w:rsid w:val="003555F8"/>
    <w:rsid w:val="003574E3"/>
    <w:rsid w:val="0039485B"/>
    <w:rsid w:val="003D6475"/>
    <w:rsid w:val="003E1107"/>
    <w:rsid w:val="004A0AD8"/>
    <w:rsid w:val="004B1B6B"/>
    <w:rsid w:val="00505398"/>
    <w:rsid w:val="005129B3"/>
    <w:rsid w:val="005C094B"/>
    <w:rsid w:val="0060627F"/>
    <w:rsid w:val="00622D18"/>
    <w:rsid w:val="0062310C"/>
    <w:rsid w:val="006403DB"/>
    <w:rsid w:val="006645AE"/>
    <w:rsid w:val="00681188"/>
    <w:rsid w:val="00696D81"/>
    <w:rsid w:val="006A6646"/>
    <w:rsid w:val="006D574B"/>
    <w:rsid w:val="006E2256"/>
    <w:rsid w:val="006F0F0B"/>
    <w:rsid w:val="0071268A"/>
    <w:rsid w:val="00721D61"/>
    <w:rsid w:val="00727A0E"/>
    <w:rsid w:val="007D2928"/>
    <w:rsid w:val="00803ECE"/>
    <w:rsid w:val="008C2EA4"/>
    <w:rsid w:val="008D5AE3"/>
    <w:rsid w:val="008E0B30"/>
    <w:rsid w:val="00936749"/>
    <w:rsid w:val="0097222C"/>
    <w:rsid w:val="00995011"/>
    <w:rsid w:val="009A654D"/>
    <w:rsid w:val="009C630A"/>
    <w:rsid w:val="00A36DEC"/>
    <w:rsid w:val="00A4577C"/>
    <w:rsid w:val="00A53289"/>
    <w:rsid w:val="00A8266C"/>
    <w:rsid w:val="00AA42B5"/>
    <w:rsid w:val="00B24ACB"/>
    <w:rsid w:val="00B5074B"/>
    <w:rsid w:val="00B843E3"/>
    <w:rsid w:val="00BD7306"/>
    <w:rsid w:val="00C15CB2"/>
    <w:rsid w:val="00C32652"/>
    <w:rsid w:val="00C61959"/>
    <w:rsid w:val="00C943A4"/>
    <w:rsid w:val="00CB6692"/>
    <w:rsid w:val="00CF6527"/>
    <w:rsid w:val="00D3200F"/>
    <w:rsid w:val="00D3249C"/>
    <w:rsid w:val="00D901AF"/>
    <w:rsid w:val="00DB2D28"/>
    <w:rsid w:val="00E1100E"/>
    <w:rsid w:val="00E17BC9"/>
    <w:rsid w:val="00E256E4"/>
    <w:rsid w:val="00E27C4F"/>
    <w:rsid w:val="00E95B65"/>
    <w:rsid w:val="00EE13E1"/>
    <w:rsid w:val="00EE3188"/>
    <w:rsid w:val="00EE57C3"/>
    <w:rsid w:val="00EF5C3E"/>
    <w:rsid w:val="00F13127"/>
    <w:rsid w:val="00F71650"/>
    <w:rsid w:val="00F978A3"/>
    <w:rsid w:val="00FB3F7B"/>
    <w:rsid w:val="00FB7124"/>
    <w:rsid w:val="049E8146"/>
    <w:rsid w:val="1BC279E9"/>
    <w:rsid w:val="51A8DF2E"/>
    <w:rsid w:val="567FBF6F"/>
    <w:rsid w:val="56EFDFB6"/>
    <w:rsid w:val="5DA6681B"/>
    <w:rsid w:val="60414D5A"/>
    <w:rsid w:val="64CCB757"/>
    <w:rsid w:val="6D1B9244"/>
    <w:rsid w:val="77FBD8B6"/>
    <w:rsid w:val="7B108065"/>
    <w:rsid w:val="7F3B4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AFCCA1"/>
  <w15:chartTrackingRefBased/>
  <w15:docId w15:val="{AE1FB195-1076-44B1-8D3B-D5376A5FF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7D29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D2928"/>
  </w:style>
  <w:style w:type="paragraph" w:styleId="Stopka">
    <w:name w:val="footer"/>
    <w:basedOn w:val="Normalny"/>
    <w:link w:val="StopkaZnak"/>
    <w:uiPriority w:val="99"/>
    <w:unhideWhenUsed/>
    <w:rsid w:val="007D29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D2928"/>
  </w:style>
  <w:style w:type="paragraph" w:styleId="NormalnyWeb">
    <w:name w:val="Normal (Web)"/>
    <w:basedOn w:val="Normalny"/>
    <w:uiPriority w:val="99"/>
    <w:semiHidden/>
    <w:unhideWhenUsed/>
    <w:rsid w:val="003E1107"/>
    <w:rPr>
      <w:rFonts w:ascii="Times New Roman" w:hAnsi="Times New Roman" w:cs="Times New Roman"/>
      <w:sz w:val="24"/>
      <w:szCs w:val="24"/>
    </w:rPr>
  </w:style>
  <w:style w:type="paragraph" w:styleId="Poprawka">
    <w:name w:val="Revision"/>
    <w:hidden/>
    <w:uiPriority w:val="99"/>
    <w:semiHidden/>
    <w:rsid w:val="00B24ACB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24AC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24AC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24AC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24AC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24AC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05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18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12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9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5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97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89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5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368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0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84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5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69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0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251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17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8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48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54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3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1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491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7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8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98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0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76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7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83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9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3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2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3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11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46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3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18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85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2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21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93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48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73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1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087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96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5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05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21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89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6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22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53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84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55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90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3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9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63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4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3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6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22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3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43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62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43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32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93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02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15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24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0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72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4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5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2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43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4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4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1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46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70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5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41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93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7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25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0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86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83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7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5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448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5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8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08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09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5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89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68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2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767</TotalTime>
  <Pages>4</Pages>
  <Words>1358</Words>
  <Characters>8152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Jarząbek</dc:creator>
  <cp:keywords/>
  <dc:description/>
  <cp:lastModifiedBy>Jakub Jarząbek</cp:lastModifiedBy>
  <cp:revision>42</cp:revision>
  <dcterms:created xsi:type="dcterms:W3CDTF">2024-04-04T13:25:00Z</dcterms:created>
  <dcterms:modified xsi:type="dcterms:W3CDTF">2025-11-08T22:28:00Z</dcterms:modified>
</cp:coreProperties>
</file>