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1689C9" w14:textId="77777777" w:rsidR="00F47CC9" w:rsidRPr="005C7320" w:rsidRDefault="00F47CC9" w:rsidP="00F47CC9">
      <w:pPr>
        <w:spacing w:after="0" w:line="240" w:lineRule="auto"/>
        <w:ind w:left="4248" w:firstLine="72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 nr 3</w:t>
      </w:r>
    </w:p>
    <w:p w14:paraId="6CB09864" w14:textId="77777777" w:rsidR="00F47CC9" w:rsidRPr="005C7320" w:rsidRDefault="00F47CC9" w:rsidP="00F47CC9">
      <w:pPr>
        <w:spacing w:after="0" w:line="240" w:lineRule="auto"/>
        <w:ind w:left="3600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 Regulaminu wprowadzonego zarządzeniem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Rektora  </w:t>
      </w: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SGGW Nr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82 z dnia 16.06.2021</w:t>
      </w: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 w sprawie  wprowadzenia Regulaminu udzielania   zamówień  publicznych, których przedmiotem są       dostawy lub usługi  służące  wyłącznie  do celów prac  badawczych, eksperymentalnych , naukowych   lub rozwojowych albo z zakresu  działalności  kulturalnej, których  wartość  jest równa  lub przekracza  netto 130000 PLN  i jest  kwotą  mniejsza  od wartości określonej  zgodnie z art. 3  ust. 2, ustawy Prawo zamówień publicznych</w:t>
      </w:r>
    </w:p>
    <w:p w14:paraId="4DD33342" w14:textId="77777777" w:rsidR="00F47CC9" w:rsidRPr="005C7320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...............................................................                                                 </w:t>
      </w:r>
    </w:p>
    <w:p w14:paraId="3A62396D" w14:textId="77777777" w:rsidR="00F47CC9" w:rsidRPr="005C7320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pieczęć zamawiającego</w:t>
      </w:r>
    </w:p>
    <w:p w14:paraId="6541EB41" w14:textId="77777777" w:rsidR="00F47CC9" w:rsidRPr="005C7320" w:rsidRDefault="00F47CC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</w:t>
      </w:r>
    </w:p>
    <w:p w14:paraId="2CEB0298" w14:textId="77777777" w:rsidR="00F47CC9" w:rsidRPr="005C7320" w:rsidRDefault="00F47CC9" w:rsidP="00F47C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ZAPYTANIE OFERTOWE</w:t>
      </w:r>
    </w:p>
    <w:p w14:paraId="5ED3B6E3" w14:textId="113D3048" w:rsidR="008C6DF0" w:rsidRPr="005C7320" w:rsidRDefault="00F47CC9" w:rsidP="00F47CC9">
      <w:pPr>
        <w:spacing w:before="240" w:after="0" w:line="36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5C732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 podstawie Regulaminu udzielenia zamówień publicznych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na dostawy lub usługi służące wyłącznie  do celów prac  badawczych, eksperymentalnych, naukowych lub rozwojowych albo z zakresu działalności kulturalnej,</w:t>
      </w:r>
      <w:r w:rsidRPr="005C732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których  wartość  jest równa  lub przekracza  netto 130000 PLN i jest  kwotą  mniejszą  od wartości określonej  zgodnie z art. 3 ust 2, ustawy Prawo  zamówień publicznych, Zamawiający – Szkoła  Główna Gospodarstwa Wiejskiego w Warszawie zwraca się z zapytaniem ofertowym o cenę dostaw/</w:t>
      </w:r>
      <w:r w:rsidRPr="00F47CC9">
        <w:rPr>
          <w:rFonts w:ascii="Times New Roman" w:eastAsia="Times New Roman" w:hAnsi="Times New Roman" w:cs="Times New Roman"/>
          <w:strike/>
          <w:sz w:val="24"/>
          <w:szCs w:val="24"/>
          <w:lang w:eastAsia="pl-PL"/>
        </w:rPr>
        <w:t>usług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5C7320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określonych poniżej: </w:t>
      </w:r>
    </w:p>
    <w:p w14:paraId="7F5EB43C" w14:textId="77777777" w:rsidR="00F47CC9" w:rsidRPr="005C7320" w:rsidRDefault="00F47CC9" w:rsidP="00F47CC9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 Nauk o Żywieniu Człowieka, SGGW w Warszawie</w:t>
      </w:r>
    </w:p>
    <w:p w14:paraId="6F987953" w14:textId="26522DF4" w:rsidR="00F47CC9" w:rsidRPr="008C6DF0" w:rsidRDefault="00F47CC9" w:rsidP="00F47CC9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  zamówienia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8C6D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C6DF0" w:rsidRPr="008C6DF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Wirówka zatężająca wraz z zestawem rotorów</w:t>
      </w:r>
    </w:p>
    <w:tbl>
      <w:tblPr>
        <w:tblStyle w:val="Tabela-Siatka"/>
        <w:tblW w:w="5000" w:type="pct"/>
        <w:tblLook w:val="06A0" w:firstRow="1" w:lastRow="0" w:firstColumn="1" w:lastColumn="0" w:noHBand="1" w:noVBand="1"/>
      </w:tblPr>
      <w:tblGrid>
        <w:gridCol w:w="413"/>
        <w:gridCol w:w="3832"/>
        <w:gridCol w:w="2268"/>
        <w:gridCol w:w="993"/>
        <w:gridCol w:w="1550"/>
      </w:tblGrid>
      <w:tr w:rsidR="00E43A91" w:rsidRPr="008C6DF0" w14:paraId="46BB2157" w14:textId="79925D8D" w:rsidTr="00B03FF3">
        <w:trPr>
          <w:trHeight w:val="496"/>
        </w:trPr>
        <w:tc>
          <w:tcPr>
            <w:tcW w:w="227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DA88B0E" w14:textId="165F2524" w:rsidR="00E43A91" w:rsidRPr="008C6DF0" w:rsidRDefault="00E43A91" w:rsidP="00627F1F">
            <w:pPr>
              <w:spacing w:line="257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211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5EB852E" w14:textId="77777777" w:rsidR="00E43A91" w:rsidRPr="008C6DF0" w:rsidRDefault="00E43A91" w:rsidP="008C6DF0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25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7612188" w14:textId="77777777" w:rsidR="00E43A91" w:rsidRPr="008C6DF0" w:rsidRDefault="00E43A91" w:rsidP="008C6DF0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Numer Katalogowy producenta</w:t>
            </w:r>
          </w:p>
        </w:tc>
        <w:tc>
          <w:tcPr>
            <w:tcW w:w="54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45046DA" w14:textId="1208A790" w:rsidR="00E43A91" w:rsidRPr="008C6DF0" w:rsidRDefault="00E43A91" w:rsidP="008C6DF0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Ilość</w:t>
            </w:r>
          </w:p>
        </w:tc>
        <w:tc>
          <w:tcPr>
            <w:tcW w:w="85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F1BF12A" w14:textId="1D989554" w:rsidR="00E43A91" w:rsidRPr="008C6DF0" w:rsidRDefault="00E43A91" w:rsidP="008C6DF0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Oferta Wykonawcy</w:t>
            </w:r>
          </w:p>
        </w:tc>
      </w:tr>
      <w:tr w:rsidR="00E43A91" w:rsidRPr="008C6DF0" w14:paraId="19CFDBD3" w14:textId="42B01022" w:rsidTr="00B03FF3">
        <w:trPr>
          <w:trHeight w:val="1447"/>
        </w:trPr>
        <w:tc>
          <w:tcPr>
            <w:tcW w:w="227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3FAE219" w14:textId="77777777" w:rsidR="00E43A91" w:rsidRPr="008C6DF0" w:rsidRDefault="00E43A91" w:rsidP="00E43A9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1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AC0843E" w14:textId="77777777" w:rsidR="00E43A91" w:rsidRPr="008C6DF0" w:rsidRDefault="00E43A91" w:rsidP="00E43A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8C6DF0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Wirówka laboratoryjna z chłodzeniem - model </w:t>
            </w:r>
            <w:proofErr w:type="spellStart"/>
            <w:r w:rsidRPr="008C6DF0">
              <w:rPr>
                <w:rFonts w:ascii="Times New Roman" w:hAnsi="Times New Roman" w:cs="Times New Roman"/>
                <w:b/>
                <w:sz w:val="19"/>
                <w:szCs w:val="19"/>
              </w:rPr>
              <w:t>Rotanta</w:t>
            </w:r>
            <w:proofErr w:type="spellEnd"/>
            <w:r w:rsidRPr="008C6DF0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 460R firmy </w:t>
            </w:r>
            <w:proofErr w:type="spellStart"/>
            <w:r w:rsidRPr="008C6DF0">
              <w:rPr>
                <w:rFonts w:ascii="Times New Roman" w:hAnsi="Times New Roman" w:cs="Times New Roman"/>
                <w:b/>
                <w:sz w:val="19"/>
                <w:szCs w:val="19"/>
              </w:rPr>
              <w:t>Hettich</w:t>
            </w:r>
            <w:proofErr w:type="spellEnd"/>
          </w:p>
          <w:p w14:paraId="669E09F9" w14:textId="77777777" w:rsidR="00E43A91" w:rsidRPr="008C6DF0" w:rsidRDefault="00E43A91" w:rsidP="00E43A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8C6DF0">
              <w:rPr>
                <w:rFonts w:ascii="Times New Roman" w:hAnsi="Times New Roman" w:cs="Times New Roman"/>
                <w:sz w:val="19"/>
                <w:szCs w:val="19"/>
              </w:rPr>
              <w:t xml:space="preserve">- max pojemność: 4 x 1000 </w:t>
            </w:r>
            <w:proofErr w:type="spellStart"/>
            <w:r w:rsidRPr="008C6DF0">
              <w:rPr>
                <w:rFonts w:ascii="Times New Roman" w:hAnsi="Times New Roman" w:cs="Times New Roman"/>
                <w:sz w:val="19"/>
                <w:szCs w:val="19"/>
              </w:rPr>
              <w:t>mL</w:t>
            </w:r>
            <w:proofErr w:type="spellEnd"/>
          </w:p>
          <w:p w14:paraId="57F19249" w14:textId="77777777" w:rsidR="00E43A91" w:rsidRPr="008C6DF0" w:rsidRDefault="00E43A91" w:rsidP="00E43A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8C6DF0">
              <w:rPr>
                <w:rFonts w:ascii="Times New Roman" w:hAnsi="Times New Roman" w:cs="Times New Roman"/>
                <w:sz w:val="19"/>
                <w:szCs w:val="19"/>
              </w:rPr>
              <w:t xml:space="preserve">- max obroty: 15.000 </w:t>
            </w:r>
            <w:proofErr w:type="spellStart"/>
            <w:r w:rsidRPr="008C6DF0">
              <w:rPr>
                <w:rFonts w:ascii="Times New Roman" w:hAnsi="Times New Roman" w:cs="Times New Roman"/>
                <w:sz w:val="19"/>
                <w:szCs w:val="19"/>
              </w:rPr>
              <w:t>obr</w:t>
            </w:r>
            <w:proofErr w:type="spellEnd"/>
            <w:r w:rsidRPr="008C6DF0">
              <w:rPr>
                <w:rFonts w:ascii="Times New Roman" w:hAnsi="Times New Roman" w:cs="Times New Roman"/>
                <w:sz w:val="19"/>
                <w:szCs w:val="19"/>
              </w:rPr>
              <w:t>/min (24.400 x g)</w:t>
            </w:r>
          </w:p>
          <w:p w14:paraId="6985EBE2" w14:textId="77777777" w:rsidR="00E43A91" w:rsidRPr="008C6DF0" w:rsidRDefault="00E43A91" w:rsidP="00E43A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8C6DF0">
              <w:rPr>
                <w:rFonts w:ascii="Times New Roman" w:hAnsi="Times New Roman" w:cs="Times New Roman"/>
                <w:sz w:val="19"/>
                <w:szCs w:val="19"/>
              </w:rPr>
              <w:t>- temperatura: od -20 do +40ºC</w:t>
            </w:r>
          </w:p>
          <w:p w14:paraId="51B7367C" w14:textId="77777777" w:rsidR="00E43A91" w:rsidRPr="008C6DF0" w:rsidRDefault="00E43A91" w:rsidP="00E43A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8C6DF0">
              <w:rPr>
                <w:rFonts w:ascii="Times New Roman" w:hAnsi="Times New Roman" w:cs="Times New Roman"/>
                <w:sz w:val="19"/>
                <w:szCs w:val="19"/>
              </w:rPr>
              <w:t>- wersja stołowa</w:t>
            </w:r>
          </w:p>
        </w:tc>
        <w:tc>
          <w:tcPr>
            <w:tcW w:w="125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CB216C6" w14:textId="77777777" w:rsidR="00E43A91" w:rsidRPr="008C6DF0" w:rsidRDefault="00E43A91" w:rsidP="00E43A91">
            <w:pPr>
              <w:spacing w:line="257" w:lineRule="auto"/>
              <w:jc w:val="center"/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</w:pPr>
            <w:r w:rsidRPr="008C6DF0"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5660 lub równoważny</w:t>
            </w:r>
          </w:p>
        </w:tc>
        <w:tc>
          <w:tcPr>
            <w:tcW w:w="54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720A111" w14:textId="77777777" w:rsidR="00E43A91" w:rsidRPr="008C6DF0" w:rsidRDefault="00E43A91" w:rsidP="00E43A9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6DF0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767B959" w14:textId="191313FE" w:rsidR="00E43A91" w:rsidRPr="008C6DF0" w:rsidRDefault="00E43A91" w:rsidP="00E43A9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9516A">
              <w:t>Spełnia/Nie spełnia</w:t>
            </w:r>
          </w:p>
        </w:tc>
      </w:tr>
      <w:tr w:rsidR="00E43A91" w:rsidRPr="008C6DF0" w14:paraId="56E1BD59" w14:textId="102056A2" w:rsidTr="00B03FF3">
        <w:trPr>
          <w:trHeight w:val="972"/>
        </w:trPr>
        <w:tc>
          <w:tcPr>
            <w:tcW w:w="227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630EE8A" w14:textId="77777777" w:rsidR="00E43A91" w:rsidRPr="008C6DF0" w:rsidRDefault="00E43A91" w:rsidP="00E43A9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1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E3C0983" w14:textId="77777777" w:rsidR="00E43A91" w:rsidRPr="008C6DF0" w:rsidRDefault="00E43A91" w:rsidP="00E43A91">
            <w:pPr>
              <w:spacing w:line="257" w:lineRule="auto"/>
              <w:rPr>
                <w:rFonts w:ascii="Times New Roman" w:eastAsia="Arial" w:hAnsi="Times New Roman" w:cs="Times New Roman"/>
                <w:b/>
                <w:color w:val="333333"/>
                <w:sz w:val="18"/>
                <w:szCs w:val="18"/>
              </w:rPr>
            </w:pPr>
            <w:r w:rsidRPr="008C6DF0">
              <w:rPr>
                <w:rFonts w:ascii="Times New Roman" w:eastAsia="Arial" w:hAnsi="Times New Roman" w:cs="Times New Roman"/>
                <w:b/>
                <w:color w:val="333333"/>
                <w:sz w:val="18"/>
                <w:szCs w:val="18"/>
              </w:rPr>
              <w:t xml:space="preserve">Rotor </w:t>
            </w:r>
            <w:proofErr w:type="spellStart"/>
            <w:r w:rsidRPr="008C6DF0">
              <w:rPr>
                <w:rFonts w:ascii="Times New Roman" w:eastAsia="Arial" w:hAnsi="Times New Roman" w:cs="Times New Roman"/>
                <w:b/>
                <w:color w:val="333333"/>
                <w:sz w:val="18"/>
                <w:szCs w:val="18"/>
              </w:rPr>
              <w:t>wychyłowy</w:t>
            </w:r>
            <w:proofErr w:type="spellEnd"/>
            <w:r w:rsidRPr="008C6DF0">
              <w:rPr>
                <w:rFonts w:ascii="Times New Roman" w:eastAsia="Arial" w:hAnsi="Times New Roman" w:cs="Times New Roman"/>
                <w:b/>
                <w:color w:val="333333"/>
                <w:sz w:val="18"/>
                <w:szCs w:val="18"/>
              </w:rPr>
              <w:t xml:space="preserve"> </w:t>
            </w:r>
          </w:p>
          <w:p w14:paraId="5045B736" w14:textId="77777777" w:rsidR="00E43A91" w:rsidRPr="008C6DF0" w:rsidRDefault="00E43A91" w:rsidP="00E43A91">
            <w:pPr>
              <w:spacing w:line="257" w:lineRule="auto"/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</w:pPr>
            <w:r w:rsidRPr="008C6DF0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 xml:space="preserve">- 4-ramienny, </w:t>
            </w:r>
          </w:p>
          <w:p w14:paraId="1D927D8B" w14:textId="77777777" w:rsidR="00E43A91" w:rsidRPr="008C6DF0" w:rsidRDefault="00E43A91" w:rsidP="00E43A91">
            <w:pPr>
              <w:spacing w:line="257" w:lineRule="auto"/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</w:pPr>
            <w:r w:rsidRPr="008C6DF0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 xml:space="preserve">- 4 x 750 ml, </w:t>
            </w:r>
          </w:p>
          <w:p w14:paraId="17E6F8B1" w14:textId="77777777" w:rsidR="00E43A91" w:rsidRPr="008C6DF0" w:rsidRDefault="00E43A91" w:rsidP="00E43A91">
            <w:pPr>
              <w:spacing w:line="257" w:lineRule="auto"/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</w:pPr>
            <w:r w:rsidRPr="008C6DF0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 xml:space="preserve">- max 4.600 </w:t>
            </w:r>
            <w:proofErr w:type="spellStart"/>
            <w:r w:rsidRPr="008C6DF0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>rpm</w:t>
            </w:r>
            <w:proofErr w:type="spellEnd"/>
            <w:r w:rsidRPr="008C6DF0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>, 5.063 x g</w:t>
            </w:r>
          </w:p>
        </w:tc>
        <w:tc>
          <w:tcPr>
            <w:tcW w:w="125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2DF64D0" w14:textId="77777777" w:rsidR="00E43A91" w:rsidRPr="008C6DF0" w:rsidRDefault="00E43A91" w:rsidP="00E43A9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color w:val="333333"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color w:val="333333"/>
                <w:sz w:val="18"/>
                <w:szCs w:val="18"/>
              </w:rPr>
              <w:t xml:space="preserve">5699-R </w:t>
            </w:r>
            <w:r w:rsidRPr="008C6DF0"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lub równoważny</w:t>
            </w:r>
          </w:p>
        </w:tc>
        <w:tc>
          <w:tcPr>
            <w:tcW w:w="54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F2B301E" w14:textId="77777777" w:rsidR="00E43A91" w:rsidRPr="008C6DF0" w:rsidRDefault="00E43A91" w:rsidP="00E43A9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6DF0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3A84A29" w14:textId="0BF2A762" w:rsidR="00E43A91" w:rsidRPr="008C6DF0" w:rsidRDefault="00E43A91" w:rsidP="00E43A9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9516A">
              <w:t>Spełnia/Nie spełnia</w:t>
            </w:r>
          </w:p>
        </w:tc>
      </w:tr>
      <w:tr w:rsidR="00E43A91" w:rsidRPr="008C6DF0" w14:paraId="0C8BDE34" w14:textId="02A68581" w:rsidTr="00B03FF3">
        <w:trPr>
          <w:trHeight w:val="451"/>
        </w:trPr>
        <w:tc>
          <w:tcPr>
            <w:tcW w:w="227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D29DFFE" w14:textId="77777777" w:rsidR="00E43A91" w:rsidRPr="008C6DF0" w:rsidRDefault="00E43A91" w:rsidP="00E43A9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1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A82D2E3" w14:textId="77777777" w:rsidR="00E43A91" w:rsidRPr="008C6DF0" w:rsidRDefault="00E43A91" w:rsidP="00E43A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8C6DF0">
              <w:rPr>
                <w:rFonts w:ascii="Times New Roman" w:hAnsi="Times New Roman" w:cs="Times New Roman"/>
                <w:b/>
                <w:sz w:val="19"/>
                <w:szCs w:val="19"/>
              </w:rPr>
              <w:t>Kubki do rotora 5699-R z uchwytem</w:t>
            </w:r>
          </w:p>
        </w:tc>
        <w:tc>
          <w:tcPr>
            <w:tcW w:w="125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7E13079" w14:textId="77777777" w:rsidR="00E43A91" w:rsidRPr="008C6DF0" w:rsidRDefault="00E43A91" w:rsidP="00E43A91">
            <w:pPr>
              <w:spacing w:line="257" w:lineRule="auto"/>
              <w:jc w:val="center"/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</w:pPr>
            <w:r w:rsidRPr="008C6DF0"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4890 lub równoważny</w:t>
            </w:r>
          </w:p>
        </w:tc>
        <w:tc>
          <w:tcPr>
            <w:tcW w:w="54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50D5BEA" w14:textId="77777777" w:rsidR="00E43A91" w:rsidRPr="008C6DF0" w:rsidRDefault="00E43A91" w:rsidP="00E43A9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6DF0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95C5119" w14:textId="770BFF3D" w:rsidR="00E43A91" w:rsidRPr="008C6DF0" w:rsidRDefault="00E43A91" w:rsidP="00E43A9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9516A">
              <w:t>Spełnia/Nie spełnia</w:t>
            </w:r>
          </w:p>
        </w:tc>
      </w:tr>
      <w:tr w:rsidR="00E43A91" w:rsidRPr="008C6DF0" w14:paraId="55852E6C" w14:textId="3A23F471" w:rsidTr="00B03FF3">
        <w:trPr>
          <w:trHeight w:val="451"/>
        </w:trPr>
        <w:tc>
          <w:tcPr>
            <w:tcW w:w="227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CD81B39" w14:textId="77777777" w:rsidR="00E43A91" w:rsidRPr="008C6DF0" w:rsidRDefault="00E43A91" w:rsidP="00E43A9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1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9994B99" w14:textId="77777777" w:rsidR="00E43A91" w:rsidRPr="008C6DF0" w:rsidRDefault="00E43A91" w:rsidP="00E43A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8C6DF0">
              <w:rPr>
                <w:rFonts w:ascii="Times New Roman" w:hAnsi="Times New Roman" w:cs="Times New Roman"/>
                <w:b/>
                <w:sz w:val="19"/>
                <w:szCs w:val="19"/>
              </w:rPr>
              <w:t>Adapter 500 ml</w:t>
            </w:r>
          </w:p>
        </w:tc>
        <w:tc>
          <w:tcPr>
            <w:tcW w:w="125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8F60A04" w14:textId="77777777" w:rsidR="00E43A91" w:rsidRPr="008C6DF0" w:rsidRDefault="00E43A91" w:rsidP="00E43A91">
            <w:pPr>
              <w:spacing w:line="257" w:lineRule="auto"/>
              <w:jc w:val="center"/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</w:pPr>
            <w:r w:rsidRPr="008C6DF0"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4449 lub równoważny</w:t>
            </w:r>
          </w:p>
        </w:tc>
        <w:tc>
          <w:tcPr>
            <w:tcW w:w="54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1EB28B3" w14:textId="77777777" w:rsidR="00E43A91" w:rsidRPr="008C6DF0" w:rsidRDefault="00E43A91" w:rsidP="00E43A9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6DF0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0657150" w14:textId="224BC08C" w:rsidR="00E43A91" w:rsidRPr="008C6DF0" w:rsidRDefault="00E43A91" w:rsidP="00E43A9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9516A">
              <w:t>Spełnia/Nie spełnia</w:t>
            </w:r>
          </w:p>
        </w:tc>
      </w:tr>
      <w:tr w:rsidR="00E43A91" w:rsidRPr="008C6DF0" w14:paraId="4550DE9D" w14:textId="17BCF805" w:rsidTr="00B03FF3">
        <w:trPr>
          <w:trHeight w:val="451"/>
        </w:trPr>
        <w:tc>
          <w:tcPr>
            <w:tcW w:w="227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152C571" w14:textId="77777777" w:rsidR="00E43A91" w:rsidRPr="008C6DF0" w:rsidRDefault="00E43A91" w:rsidP="00E43A9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11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F6D6296" w14:textId="77777777" w:rsidR="00E43A91" w:rsidRPr="008C6DF0" w:rsidRDefault="00E43A91" w:rsidP="00E43A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8C6DF0">
              <w:rPr>
                <w:rFonts w:ascii="Times New Roman" w:hAnsi="Times New Roman" w:cs="Times New Roman"/>
                <w:b/>
                <w:sz w:val="19"/>
                <w:szCs w:val="19"/>
              </w:rPr>
              <w:t>Adapter 750 ml</w:t>
            </w:r>
          </w:p>
        </w:tc>
        <w:tc>
          <w:tcPr>
            <w:tcW w:w="125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26BC292" w14:textId="77777777" w:rsidR="00E43A91" w:rsidRPr="008C6DF0" w:rsidRDefault="00E43A91" w:rsidP="00E43A91">
            <w:pPr>
              <w:spacing w:line="257" w:lineRule="auto"/>
              <w:jc w:val="center"/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</w:pPr>
            <w:r w:rsidRPr="008C6DF0"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4451 lub równoważny</w:t>
            </w:r>
          </w:p>
        </w:tc>
        <w:tc>
          <w:tcPr>
            <w:tcW w:w="54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B145014" w14:textId="77777777" w:rsidR="00E43A91" w:rsidRPr="008C6DF0" w:rsidRDefault="00E43A91" w:rsidP="00E43A9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6DF0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783939C" w14:textId="4F26783A" w:rsidR="00E43A91" w:rsidRPr="008C6DF0" w:rsidRDefault="00E43A91" w:rsidP="00E43A9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9516A">
              <w:t>Spełnia/Nie spełnia</w:t>
            </w:r>
          </w:p>
        </w:tc>
      </w:tr>
      <w:tr w:rsidR="00E43A91" w:rsidRPr="008C6DF0" w14:paraId="27E1002D" w14:textId="41795293" w:rsidTr="00B03FF3">
        <w:trPr>
          <w:trHeight w:val="451"/>
        </w:trPr>
        <w:tc>
          <w:tcPr>
            <w:tcW w:w="227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A791496" w14:textId="77777777" w:rsidR="00E43A91" w:rsidRPr="008C6DF0" w:rsidRDefault="00E43A91" w:rsidP="00E43A9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11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2179962" w14:textId="77777777" w:rsidR="00E43A91" w:rsidRPr="008C6DF0" w:rsidRDefault="00E43A91" w:rsidP="00E43A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8C6DF0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Butelki wirówkowe 750 ml, </w:t>
            </w:r>
            <w:proofErr w:type="spellStart"/>
            <w:r w:rsidRPr="008C6DF0">
              <w:rPr>
                <w:rFonts w:ascii="Times New Roman" w:hAnsi="Times New Roman" w:cs="Times New Roman"/>
                <w:b/>
                <w:sz w:val="19"/>
                <w:szCs w:val="19"/>
              </w:rPr>
              <w:t>Hettich</w:t>
            </w:r>
            <w:proofErr w:type="spellEnd"/>
            <w:r w:rsidRPr="008C6DF0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 </w:t>
            </w:r>
            <w:r w:rsidRPr="008C6DF0"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lub równoważne</w:t>
            </w:r>
          </w:p>
        </w:tc>
        <w:tc>
          <w:tcPr>
            <w:tcW w:w="125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E6404BD" w14:textId="77777777" w:rsidR="00E43A91" w:rsidRPr="008C6DF0" w:rsidRDefault="00E43A91" w:rsidP="00E43A91">
            <w:pPr>
              <w:spacing w:line="257" w:lineRule="auto"/>
              <w:jc w:val="center"/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</w:pPr>
            <w:r w:rsidRPr="008C6DF0"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0512 lub równoważny</w:t>
            </w:r>
          </w:p>
        </w:tc>
        <w:tc>
          <w:tcPr>
            <w:tcW w:w="54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E16B314" w14:textId="77777777" w:rsidR="00E43A91" w:rsidRPr="008C6DF0" w:rsidRDefault="00E43A91" w:rsidP="00E43A9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6DF0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66195E3" w14:textId="11DF19D9" w:rsidR="00E43A91" w:rsidRPr="008C6DF0" w:rsidRDefault="00E43A91" w:rsidP="00E43A9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9516A">
              <w:t>Spełnia/Nie spełnia</w:t>
            </w:r>
          </w:p>
        </w:tc>
      </w:tr>
      <w:tr w:rsidR="00E43A91" w:rsidRPr="008C6DF0" w14:paraId="13B787DA" w14:textId="0402BA07" w:rsidTr="00B03FF3">
        <w:trPr>
          <w:trHeight w:val="451"/>
        </w:trPr>
        <w:tc>
          <w:tcPr>
            <w:tcW w:w="227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DD08620" w14:textId="77777777" w:rsidR="00E43A91" w:rsidRPr="008C6DF0" w:rsidRDefault="00E43A91" w:rsidP="00E43A9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11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3B67A47" w14:textId="77777777" w:rsidR="00E43A91" w:rsidRPr="008C6DF0" w:rsidRDefault="00E43A91" w:rsidP="00E43A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8C6DF0">
              <w:rPr>
                <w:rFonts w:ascii="Times New Roman" w:hAnsi="Times New Roman" w:cs="Times New Roman"/>
                <w:sz w:val="19"/>
                <w:szCs w:val="19"/>
              </w:rPr>
              <w:t>Uruchomienie i przeszkolenie użytkowników</w:t>
            </w:r>
          </w:p>
        </w:tc>
        <w:tc>
          <w:tcPr>
            <w:tcW w:w="125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A7DCAFC" w14:textId="77777777" w:rsidR="00E43A91" w:rsidRPr="008C6DF0" w:rsidRDefault="00E43A91" w:rsidP="00E43A91">
            <w:pPr>
              <w:spacing w:line="257" w:lineRule="auto"/>
              <w:jc w:val="center"/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</w:pPr>
            <w:r w:rsidRPr="008C6DF0"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-</w:t>
            </w:r>
          </w:p>
        </w:tc>
        <w:tc>
          <w:tcPr>
            <w:tcW w:w="54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6E1138A" w14:textId="77777777" w:rsidR="00E43A91" w:rsidRPr="008C6DF0" w:rsidRDefault="00E43A91" w:rsidP="00E43A9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6DF0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7A74A26" w14:textId="36EF45F7" w:rsidR="00E43A91" w:rsidRPr="008C6DF0" w:rsidRDefault="00E43A91" w:rsidP="00E43A9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9516A">
              <w:t>Spełnia/Nie spełnia</w:t>
            </w:r>
          </w:p>
        </w:tc>
      </w:tr>
      <w:tr w:rsidR="00E43A91" w:rsidRPr="008C6DF0" w14:paraId="61FBCAE8" w14:textId="605AB847" w:rsidTr="00B03FF3">
        <w:trPr>
          <w:trHeight w:val="451"/>
        </w:trPr>
        <w:tc>
          <w:tcPr>
            <w:tcW w:w="227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2E36D32" w14:textId="77777777" w:rsidR="00E43A91" w:rsidRPr="008C6DF0" w:rsidRDefault="00E43A91" w:rsidP="00E43A9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11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9E0D713" w14:textId="77777777" w:rsidR="00E43A91" w:rsidRPr="008C6DF0" w:rsidRDefault="00E43A91" w:rsidP="00E43A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8C6DF0">
              <w:rPr>
                <w:rFonts w:ascii="Times New Roman" w:hAnsi="Times New Roman" w:cs="Times New Roman"/>
                <w:sz w:val="19"/>
                <w:szCs w:val="19"/>
              </w:rPr>
              <w:t>Transport/Ubezpieczenie/wniesienie</w:t>
            </w:r>
          </w:p>
        </w:tc>
        <w:tc>
          <w:tcPr>
            <w:tcW w:w="1252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1A7F1C8" w14:textId="77777777" w:rsidR="00E43A91" w:rsidRPr="008C6DF0" w:rsidRDefault="00E43A91" w:rsidP="00E43A91">
            <w:pPr>
              <w:spacing w:line="257" w:lineRule="auto"/>
              <w:jc w:val="center"/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</w:pPr>
            <w:r w:rsidRPr="008C6DF0"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-</w:t>
            </w:r>
          </w:p>
        </w:tc>
        <w:tc>
          <w:tcPr>
            <w:tcW w:w="54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2F37C7E" w14:textId="77777777" w:rsidR="00E43A91" w:rsidRPr="008C6DF0" w:rsidRDefault="00E43A91" w:rsidP="00E43A9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C6DF0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35C5BEE" w14:textId="145BEE0C" w:rsidR="00E43A91" w:rsidRPr="008C6DF0" w:rsidRDefault="00E43A91" w:rsidP="00E43A9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9516A">
              <w:t>Spełnia/Nie spełnia</w:t>
            </w:r>
          </w:p>
        </w:tc>
      </w:tr>
    </w:tbl>
    <w:p w14:paraId="35DB3C17" w14:textId="77777777" w:rsidR="001B12E6" w:rsidRPr="001B12E6" w:rsidRDefault="001B12E6" w:rsidP="001B12E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CFA9DB8" w14:textId="1AECBD32" w:rsidR="00F47CC9" w:rsidRPr="004D2C25" w:rsidRDefault="00F47CC9" w:rsidP="00F47CC9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Termin realizacji zamówienia</w:t>
      </w:r>
      <w:r w:rsidR="00627F1F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27F1F" w:rsidRPr="004D2C25">
        <w:rPr>
          <w:rFonts w:ascii="Times New Roman" w:eastAsia="Times New Roman" w:hAnsi="Times New Roman" w:cs="Times New Roman"/>
          <w:sz w:val="24"/>
          <w:szCs w:val="24"/>
          <w:lang w:eastAsia="pl-PL"/>
        </w:rPr>
        <w:t>do 60 dni od daty złożenia oferty</w:t>
      </w:r>
    </w:p>
    <w:p w14:paraId="258169FF" w14:textId="682D1CA4" w:rsidR="00F47CC9" w:rsidRPr="005C7320" w:rsidRDefault="00F47CC9" w:rsidP="00F47CC9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Kryteria oceny ofert oraz ich znaczenie procentowe (cena ewentualnie inne kryteria oceny składanych ofert)</w:t>
      </w:r>
      <w:r w:rsidR="004346AA">
        <w:rPr>
          <w:rFonts w:ascii="Times New Roman" w:eastAsia="Times New Roman" w:hAnsi="Times New Roman" w:cs="Times New Roman"/>
          <w:sz w:val="24"/>
          <w:szCs w:val="24"/>
          <w:lang w:eastAsia="pl-PL"/>
        </w:rPr>
        <w:t>: 100% cena</w:t>
      </w:r>
    </w:p>
    <w:p w14:paraId="62049F55" w14:textId="304D0E35" w:rsidR="00F47CC9" w:rsidRPr="005C7320" w:rsidRDefault="00F47CC9" w:rsidP="004346AA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Inne istotne warunki zamówienia</w:t>
      </w:r>
      <w:r w:rsidR="004346AA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346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brak.</w:t>
      </w:r>
    </w:p>
    <w:p w14:paraId="66616076" w14:textId="77777777" w:rsidR="00F47CC9" w:rsidRPr="005C7320" w:rsidRDefault="00F47CC9" w:rsidP="00F47CC9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Sposób przygotowania oferty .</w:t>
      </w:r>
    </w:p>
    <w:p w14:paraId="648A1080" w14:textId="494C76AD" w:rsidR="00F47CC9" w:rsidRPr="008C6DF0" w:rsidRDefault="00F47CC9" w:rsidP="008C6DF0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Ofertę sporządzić należy na załączonym druku „OFERTA” (zał. nr.4 do Regulaminu). Ofertę sporządzić należy w języku polskim, w formie pisemnej (można przesłać mailem, faksem), na maszynie, komputerze, nieścieralnym atramentem lub długopisem. Oferta winna   być    podpisana   przez  osobę  upoważnioną. W  przypadku    składania   oferty w siedzibie zamawiającego lub pocztą na kopercie należy umieścić napis „Zapytanie ofertowe na</w:t>
      </w:r>
      <w:r w:rsidR="004346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346AA" w:rsidRPr="004346AA">
        <w:rPr>
          <w:rFonts w:ascii="Times New Roman" w:eastAsia="Times New Roman" w:hAnsi="Times New Roman" w:cs="Times New Roman"/>
          <w:sz w:val="24"/>
          <w:szCs w:val="24"/>
          <w:lang w:eastAsia="pl-PL"/>
        </w:rPr>
        <w:t>Wysokociśnieniowy homogenizator laboratoryjny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”.</w:t>
      </w:r>
      <w:r w:rsidR="004346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Ofertę złożyć można pocztą, pocztą elektroniczną na adres</w:t>
      </w:r>
      <w:r w:rsidR="004346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hyperlink r:id="rId8" w:history="1">
        <w:r w:rsidR="004346AA" w:rsidRPr="008C6DF0">
          <w:rPr>
            <w:rStyle w:val="Hipercze"/>
            <w:rFonts w:ascii="Times New Roman" w:eastAsia="Times New Roman" w:hAnsi="Times New Roman" w:cs="Times New Roman"/>
            <w:sz w:val="24"/>
            <w:szCs w:val="24"/>
            <w:u w:val="none"/>
            <w:lang w:eastAsia="pl-PL"/>
          </w:rPr>
          <w:t>katarzyna_neffe_skocinska@sggw.edu.pl</w:t>
        </w:r>
      </w:hyperlink>
      <w:r w:rsidRPr="008C6DF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FA7EE72" w14:textId="766C7235" w:rsidR="00F47CC9" w:rsidRPr="005C7320" w:rsidRDefault="00E43A91" w:rsidP="00F47CC9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</w:t>
      </w:r>
      <w:r w:rsidR="00F47CC9"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ermin złożenia oferty.</w:t>
      </w:r>
    </w:p>
    <w:p w14:paraId="08734D21" w14:textId="654F1B51" w:rsidR="00F47CC9" w:rsidRDefault="00F47CC9" w:rsidP="00F47CC9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Ofertę złożyć należy do dnia</w:t>
      </w:r>
      <w:r w:rsidR="004346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D2C25" w:rsidRPr="004D2C25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="004346AA" w:rsidRPr="004D2C25">
        <w:rPr>
          <w:rFonts w:ascii="Times New Roman" w:eastAsia="Times New Roman" w:hAnsi="Times New Roman" w:cs="Times New Roman"/>
          <w:sz w:val="24"/>
          <w:szCs w:val="24"/>
          <w:lang w:eastAsia="pl-PL"/>
        </w:rPr>
        <w:t>.1</w:t>
      </w:r>
      <w:r w:rsidR="00E43A91" w:rsidRPr="004D2C25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4346AA" w:rsidRPr="004D2C25">
        <w:rPr>
          <w:rFonts w:ascii="Times New Roman" w:eastAsia="Times New Roman" w:hAnsi="Times New Roman" w:cs="Times New Roman"/>
          <w:sz w:val="24"/>
          <w:szCs w:val="24"/>
          <w:lang w:eastAsia="pl-PL"/>
        </w:rPr>
        <w:t>.2025 do</w:t>
      </w:r>
      <w:r w:rsidRPr="004D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godz</w:t>
      </w:r>
      <w:r w:rsidR="004346AA" w:rsidRPr="004D2C25">
        <w:rPr>
          <w:rFonts w:ascii="Times New Roman" w:eastAsia="Times New Roman" w:hAnsi="Times New Roman" w:cs="Times New Roman"/>
          <w:sz w:val="24"/>
          <w:szCs w:val="24"/>
          <w:lang w:eastAsia="pl-PL"/>
        </w:rPr>
        <w:t>. 12:00.</w:t>
      </w:r>
    </w:p>
    <w:p w14:paraId="210D2D0F" w14:textId="118668A0" w:rsidR="00D154ED" w:rsidRDefault="00D154ED" w:rsidP="00F47CC9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14:paraId="6C68833C" w14:textId="77777777" w:rsidR="00D154ED" w:rsidRPr="005C7320" w:rsidRDefault="00D154ED" w:rsidP="00F47CC9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A62A9EE" w14:textId="77777777" w:rsidR="00F47CC9" w:rsidRPr="005C7320" w:rsidRDefault="00F47CC9" w:rsidP="00F47CC9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....................................................................</w:t>
      </w:r>
    </w:p>
    <w:p w14:paraId="461DD91E" w14:textId="15719B5C" w:rsidR="00F47CC9" w:rsidRPr="005C7320" w:rsidRDefault="00F47CC9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data, podpis osoby prowadzącej sprawę</w:t>
      </w:r>
    </w:p>
    <w:p w14:paraId="021F1C95" w14:textId="77777777" w:rsidR="00F47CC9" w:rsidRPr="005C7320" w:rsidRDefault="00F47CC9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14:paraId="7E983AF2" w14:textId="77777777" w:rsidR="00F47CC9" w:rsidRPr="005C7320" w:rsidRDefault="00F47CC9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>-</w:t>
      </w:r>
      <w:r w:rsidRPr="005C7320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1</w:t>
      </w: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Niepotrzebne  skreślić </w:t>
      </w:r>
    </w:p>
    <w:p w14:paraId="311A464F" w14:textId="77777777" w:rsidR="00F47CC9" w:rsidRPr="005C7320" w:rsidRDefault="00F47CC9" w:rsidP="00F47C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CA474B4" w14:textId="77777777" w:rsidR="00223E4C" w:rsidRPr="004B0380" w:rsidRDefault="00223E4C" w:rsidP="004B0380"/>
    <w:sectPr w:rsidR="00223E4C" w:rsidRPr="004B03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7A5EC2"/>
    <w:multiLevelType w:val="multilevel"/>
    <w:tmpl w:val="7E8AFB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781"/>
    <w:rsid w:val="001B12E6"/>
    <w:rsid w:val="001E5174"/>
    <w:rsid w:val="00223E4C"/>
    <w:rsid w:val="004346AA"/>
    <w:rsid w:val="004B0380"/>
    <w:rsid w:val="004D2C25"/>
    <w:rsid w:val="00627F1F"/>
    <w:rsid w:val="007F548F"/>
    <w:rsid w:val="008C6DF0"/>
    <w:rsid w:val="00955F16"/>
    <w:rsid w:val="00B03FF3"/>
    <w:rsid w:val="00B10B69"/>
    <w:rsid w:val="00CF6E1E"/>
    <w:rsid w:val="00D154ED"/>
    <w:rsid w:val="00E43A91"/>
    <w:rsid w:val="00F47CC9"/>
    <w:rsid w:val="00FA7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13E5A"/>
  <w15:chartTrackingRefBased/>
  <w15:docId w15:val="{32432735-AE1B-48B9-9948-036B7C830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47CC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346A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346AA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1B12E6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B12E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B12E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B12E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B12E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B12E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12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12E6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8C6DF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tarzyna_neffe_skocinska@sggw.edu.p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D0FBD63DFEC34B9F25279A7EDD0C70" ma:contentTypeVersion="18" ma:contentTypeDescription="Utwórz nowy dokument." ma:contentTypeScope="" ma:versionID="5f314ffb6d40269ea8432d018e2948ff">
  <xsd:schema xmlns:xsd="http://www.w3.org/2001/XMLSchema" xmlns:xs="http://www.w3.org/2001/XMLSchema" xmlns:p="http://schemas.microsoft.com/office/2006/metadata/properties" xmlns:ns3="c41f9e14-747a-4701-9185-ab88c25f6c27" xmlns:ns4="1ec5cc62-5107-49bb-ac35-ee9f262548af" targetNamespace="http://schemas.microsoft.com/office/2006/metadata/properties" ma:root="true" ma:fieldsID="7c861d04be05b8e7beeef0a97345a838" ns3:_="" ns4:_="">
    <xsd:import namespace="c41f9e14-747a-4701-9185-ab88c25f6c27"/>
    <xsd:import namespace="1ec5cc62-5107-49bb-ac35-ee9f262548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f9e14-747a-4701-9185-ab88c25f6c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5cc62-5107-49bb-ac35-ee9f262548a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41f9e14-747a-4701-9185-ab88c25f6c2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374BC11-C4B3-4D55-82AB-EDBDB093B4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1f9e14-747a-4701-9185-ab88c25f6c27"/>
    <ds:schemaRef ds:uri="1ec5cc62-5107-49bb-ac35-ee9f26254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20C3D10-5EB3-441E-9744-879128174EB3}">
  <ds:schemaRefs>
    <ds:schemaRef ds:uri="http://purl.org/dc/elements/1.1/"/>
    <ds:schemaRef ds:uri="http://schemas.microsoft.com/office/2006/metadata/properties"/>
    <ds:schemaRef ds:uri="1ec5cc62-5107-49bb-ac35-ee9f262548af"/>
    <ds:schemaRef ds:uri="c41f9e14-747a-4701-9185-ab88c25f6c27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73281A2-5870-4546-892B-996C624F820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502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KasiaNS</dc:creator>
  <cp:keywords/>
  <dc:description/>
  <cp:lastModifiedBy>KasiaNS</cp:lastModifiedBy>
  <cp:revision>6</cp:revision>
  <dcterms:created xsi:type="dcterms:W3CDTF">2025-10-16T12:45:00Z</dcterms:created>
  <dcterms:modified xsi:type="dcterms:W3CDTF">2025-10-29T14:02:00Z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0x010100E2D0FBD63DFEC34B9F25279A7EDD0C70</vt:lpwstr>
  </property>
</Properties>
</file>