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DBA9C0" w14:textId="3F9C6C05" w:rsidR="00452521" w:rsidRPr="00EC075F" w:rsidRDefault="00EC075F" w:rsidP="00405BE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C075F">
        <w:rPr>
          <w:rFonts w:ascii="Times New Roman" w:hAnsi="Times New Roman" w:cs="Times New Roman"/>
          <w:b/>
          <w:sz w:val="24"/>
          <w:szCs w:val="24"/>
        </w:rPr>
        <w:t>Załącznik nr 1 – opis przedmiotu zamówienia</w:t>
      </w:r>
      <w:bookmarkStart w:id="0" w:name="_GoBack"/>
      <w:bookmarkEnd w:id="0"/>
    </w:p>
    <w:p w14:paraId="330BD323" w14:textId="154FBF11" w:rsidR="007377C9" w:rsidRDefault="00EC075F" w:rsidP="00405B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I. </w:t>
      </w:r>
      <w:r w:rsidR="00E60255" w:rsidRPr="007377C9">
        <w:rPr>
          <w:rFonts w:ascii="Times New Roman" w:hAnsi="Times New Roman" w:cs="Times New Roman"/>
          <w:sz w:val="24"/>
          <w:szCs w:val="24"/>
        </w:rPr>
        <w:t xml:space="preserve">Przedmiotem zamówienia jest </w:t>
      </w:r>
      <w:r w:rsidR="007377C9" w:rsidRPr="007377C9">
        <w:rPr>
          <w:rFonts w:ascii="Times New Roman" w:hAnsi="Times New Roman" w:cs="Times New Roman"/>
          <w:sz w:val="24"/>
          <w:szCs w:val="24"/>
        </w:rPr>
        <w:t>:</w:t>
      </w:r>
    </w:p>
    <w:p w14:paraId="12B18F71" w14:textId="77777777" w:rsidR="00405BE0" w:rsidRDefault="007377C9" w:rsidP="00D26170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Ś</w:t>
      </w:r>
      <w:r w:rsidR="00E60255" w:rsidRPr="007377C9">
        <w:rPr>
          <w:rFonts w:ascii="Times New Roman" w:hAnsi="Times New Roman" w:cs="Times New Roman"/>
          <w:sz w:val="24"/>
          <w:szCs w:val="24"/>
        </w:rPr>
        <w:t>wiadczenie usług</w:t>
      </w:r>
      <w:r w:rsidR="00405BE0">
        <w:rPr>
          <w:rFonts w:ascii="Times New Roman" w:hAnsi="Times New Roman" w:cs="Times New Roman"/>
          <w:sz w:val="24"/>
          <w:szCs w:val="24"/>
        </w:rPr>
        <w:t>i</w:t>
      </w:r>
      <w:r w:rsidR="00E60255" w:rsidRPr="007377C9">
        <w:rPr>
          <w:rFonts w:ascii="Times New Roman" w:hAnsi="Times New Roman" w:cs="Times New Roman"/>
          <w:sz w:val="24"/>
          <w:szCs w:val="24"/>
        </w:rPr>
        <w:t xml:space="preserve"> transmisji danych w sieci rozleg</w:t>
      </w:r>
      <w:r w:rsidR="00405BE0">
        <w:rPr>
          <w:rFonts w:ascii="Times New Roman" w:hAnsi="Times New Roman" w:cs="Times New Roman"/>
          <w:sz w:val="24"/>
          <w:szCs w:val="24"/>
        </w:rPr>
        <w:t>ł</w:t>
      </w:r>
      <w:r w:rsidR="00E60255" w:rsidRPr="007377C9">
        <w:rPr>
          <w:rFonts w:ascii="Times New Roman" w:hAnsi="Times New Roman" w:cs="Times New Roman"/>
          <w:sz w:val="24"/>
          <w:szCs w:val="24"/>
        </w:rPr>
        <w:t>ej</w:t>
      </w:r>
      <w:r w:rsidR="00405BE0">
        <w:rPr>
          <w:rFonts w:ascii="Times New Roman" w:hAnsi="Times New Roman" w:cs="Times New Roman"/>
          <w:sz w:val="24"/>
          <w:szCs w:val="24"/>
        </w:rPr>
        <w:t>,</w:t>
      </w:r>
      <w:r w:rsidR="00E60255" w:rsidRPr="007377C9">
        <w:rPr>
          <w:rFonts w:ascii="Times New Roman" w:hAnsi="Times New Roman" w:cs="Times New Roman"/>
          <w:sz w:val="24"/>
          <w:szCs w:val="24"/>
        </w:rPr>
        <w:t xml:space="preserve"> </w:t>
      </w:r>
      <w:r w:rsidR="00405BE0">
        <w:rPr>
          <w:rFonts w:ascii="Times New Roman" w:hAnsi="Times New Roman" w:cs="Times New Roman"/>
          <w:sz w:val="24"/>
          <w:szCs w:val="24"/>
        </w:rPr>
        <w:t xml:space="preserve">polegającej na połączeniu wymienionych poniżej lokalizacji </w:t>
      </w:r>
      <w:r w:rsidR="00D1203A" w:rsidRPr="007377C9">
        <w:rPr>
          <w:rFonts w:ascii="Times New Roman" w:hAnsi="Times New Roman" w:cs="Times New Roman"/>
          <w:sz w:val="24"/>
          <w:szCs w:val="24"/>
        </w:rPr>
        <w:t>Szkoły Głównej Gospodarstwa Wiejskiego w Warszawie</w:t>
      </w:r>
      <w:r w:rsidR="00D1203A">
        <w:rPr>
          <w:rFonts w:ascii="Times New Roman" w:hAnsi="Times New Roman" w:cs="Times New Roman"/>
          <w:sz w:val="24"/>
          <w:szCs w:val="24"/>
        </w:rPr>
        <w:t>,</w:t>
      </w:r>
      <w:r w:rsidR="00405BE0">
        <w:rPr>
          <w:rFonts w:ascii="Times New Roman" w:hAnsi="Times New Roman" w:cs="Times New Roman"/>
          <w:sz w:val="24"/>
          <w:szCs w:val="24"/>
        </w:rPr>
        <w:t xml:space="preserve"> z wykorzystaniem protokołu Ethernet pracującego w </w:t>
      </w:r>
      <w:r w:rsidR="00D1203A">
        <w:rPr>
          <w:rFonts w:ascii="Times New Roman" w:hAnsi="Times New Roman" w:cs="Times New Roman"/>
          <w:sz w:val="24"/>
          <w:szCs w:val="24"/>
        </w:rPr>
        <w:t xml:space="preserve">drugiej </w:t>
      </w:r>
      <w:r w:rsidR="00405BE0">
        <w:rPr>
          <w:rFonts w:ascii="Times New Roman" w:hAnsi="Times New Roman" w:cs="Times New Roman"/>
          <w:sz w:val="24"/>
          <w:szCs w:val="24"/>
        </w:rPr>
        <w:t>warstwie modelu</w:t>
      </w:r>
      <w:r w:rsidR="004466D9">
        <w:rPr>
          <w:rFonts w:ascii="Times New Roman" w:hAnsi="Times New Roman" w:cs="Times New Roman"/>
          <w:sz w:val="24"/>
          <w:szCs w:val="24"/>
        </w:rPr>
        <w:t xml:space="preserve"> architektury sieciowej ISO/OSI, zwanej dalej </w:t>
      </w:r>
      <w:r w:rsidR="004466D9" w:rsidRPr="004466D9">
        <w:rPr>
          <w:rFonts w:ascii="Times New Roman" w:hAnsi="Times New Roman" w:cs="Times New Roman"/>
          <w:b/>
          <w:sz w:val="24"/>
          <w:szCs w:val="24"/>
        </w:rPr>
        <w:t>usługą VPLS</w:t>
      </w:r>
      <w:r w:rsidR="004466D9">
        <w:rPr>
          <w:rFonts w:ascii="Times New Roman" w:hAnsi="Times New Roman" w:cs="Times New Roman"/>
          <w:sz w:val="24"/>
          <w:szCs w:val="24"/>
        </w:rPr>
        <w:t>.</w:t>
      </w:r>
    </w:p>
    <w:p w14:paraId="3AEB2EA7" w14:textId="77777777" w:rsidR="006B6D23" w:rsidRPr="006B6D23" w:rsidRDefault="006B6D23" w:rsidP="00D2617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B6D23">
        <w:rPr>
          <w:rFonts w:ascii="Times New Roman" w:hAnsi="Times New Roman" w:cs="Times New Roman"/>
          <w:sz w:val="24"/>
          <w:szCs w:val="24"/>
        </w:rPr>
        <w:t>Zestawienie i uruchomienie łącza transmisji danych o przepustowości 100 </w:t>
      </w:r>
      <w:proofErr w:type="spellStart"/>
      <w:r w:rsidRPr="006B6D23">
        <w:rPr>
          <w:rFonts w:ascii="Times New Roman" w:hAnsi="Times New Roman" w:cs="Times New Roman"/>
          <w:sz w:val="24"/>
          <w:szCs w:val="24"/>
        </w:rPr>
        <w:t>Mbps</w:t>
      </w:r>
      <w:proofErr w:type="spellEnd"/>
      <w:r w:rsidRPr="006B6D23">
        <w:rPr>
          <w:rFonts w:ascii="Times New Roman" w:hAnsi="Times New Roman" w:cs="Times New Roman"/>
          <w:sz w:val="24"/>
          <w:szCs w:val="24"/>
        </w:rPr>
        <w:t xml:space="preserve"> w oddziałowej lokalizacji : Stacja Doświadczalna Instytutu Rolnictwa w Skierniewicach, ul. Sobieskiego 10, Skierniewice. Wymagane jest podłączenie do urządzenia posiadanego przez Zamawiającego wyposażonego w interfejs typu Gigabit Ethernet ze złączem RJ45.</w:t>
      </w:r>
    </w:p>
    <w:p w14:paraId="390539FD" w14:textId="6B14D040" w:rsidR="00884D50" w:rsidRPr="006B6D23" w:rsidRDefault="00BC5174" w:rsidP="00D2617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B6D23">
        <w:rPr>
          <w:rFonts w:ascii="Times New Roman" w:hAnsi="Times New Roman" w:cs="Times New Roman"/>
          <w:sz w:val="24"/>
          <w:szCs w:val="24"/>
        </w:rPr>
        <w:t>Zestawienie i uruchomienie łącza transmisji danych o przepustowości 1</w:t>
      </w:r>
      <w:r w:rsidR="00884D50" w:rsidRPr="006B6D23">
        <w:rPr>
          <w:rFonts w:ascii="Times New Roman" w:hAnsi="Times New Roman" w:cs="Times New Roman"/>
          <w:sz w:val="24"/>
          <w:szCs w:val="24"/>
        </w:rPr>
        <w:t>0</w:t>
      </w:r>
      <w:r w:rsidRPr="006B6D23">
        <w:rPr>
          <w:rFonts w:ascii="Times New Roman" w:hAnsi="Times New Roman" w:cs="Times New Roman"/>
          <w:sz w:val="24"/>
          <w:szCs w:val="24"/>
        </w:rPr>
        <w:t>0 </w:t>
      </w:r>
      <w:proofErr w:type="spellStart"/>
      <w:r w:rsidRPr="006B6D23">
        <w:rPr>
          <w:rFonts w:ascii="Times New Roman" w:hAnsi="Times New Roman" w:cs="Times New Roman"/>
          <w:sz w:val="24"/>
          <w:szCs w:val="24"/>
        </w:rPr>
        <w:t>Mbps</w:t>
      </w:r>
      <w:proofErr w:type="spellEnd"/>
      <w:r w:rsidRPr="006B6D23">
        <w:rPr>
          <w:rFonts w:ascii="Times New Roman" w:hAnsi="Times New Roman" w:cs="Times New Roman"/>
          <w:sz w:val="24"/>
          <w:szCs w:val="24"/>
        </w:rPr>
        <w:t xml:space="preserve"> w oddziałowej lokalizacji : </w:t>
      </w:r>
      <w:r w:rsidR="00884D50" w:rsidRPr="006B6D23">
        <w:rPr>
          <w:rFonts w:ascii="Times New Roman" w:hAnsi="Times New Roman" w:cs="Times New Roman"/>
          <w:sz w:val="24"/>
          <w:szCs w:val="24"/>
        </w:rPr>
        <w:t>Zespół Domów Studenckich nr 7, ul. Vogla 44, 02-990 Warszawa.</w:t>
      </w:r>
      <w:r w:rsidR="006B6D23" w:rsidRPr="006B6D23">
        <w:rPr>
          <w:rFonts w:ascii="Times New Roman" w:hAnsi="Times New Roman" w:cs="Times New Roman"/>
          <w:sz w:val="24"/>
          <w:szCs w:val="24"/>
        </w:rPr>
        <w:t xml:space="preserve"> Wymagane jest podłączenie do urządzenia posiadanego przez Zamawiającego wyposażonego w interfejs typu Gigabit Ethernet ze złączem RJ45.</w:t>
      </w:r>
    </w:p>
    <w:p w14:paraId="743DE350" w14:textId="5E27B85D" w:rsidR="009D7A82" w:rsidRDefault="00886737" w:rsidP="00D26170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D7A82">
        <w:rPr>
          <w:rFonts w:ascii="Times New Roman" w:hAnsi="Times New Roman" w:cs="Times New Roman"/>
          <w:sz w:val="24"/>
          <w:szCs w:val="24"/>
        </w:rPr>
        <w:t>Budowa sieci korporacyjnej</w:t>
      </w:r>
      <w:r w:rsidR="002619C7" w:rsidRPr="009D7A82">
        <w:rPr>
          <w:rFonts w:ascii="Times New Roman" w:hAnsi="Times New Roman" w:cs="Times New Roman"/>
          <w:sz w:val="24"/>
          <w:szCs w:val="24"/>
        </w:rPr>
        <w:t xml:space="preserve"> w oparciu o </w:t>
      </w:r>
      <w:r w:rsidR="004466D9">
        <w:rPr>
          <w:rFonts w:ascii="Times New Roman" w:hAnsi="Times New Roman" w:cs="Times New Roman"/>
          <w:sz w:val="24"/>
          <w:szCs w:val="24"/>
        </w:rPr>
        <w:t>usługę VPLS</w:t>
      </w:r>
      <w:r w:rsidRPr="009D7A82">
        <w:rPr>
          <w:rFonts w:ascii="Times New Roman" w:hAnsi="Times New Roman" w:cs="Times New Roman"/>
          <w:sz w:val="24"/>
          <w:szCs w:val="24"/>
        </w:rPr>
        <w:t xml:space="preserve">, która połączy lokalizację główną </w:t>
      </w:r>
      <w:r w:rsidR="009D7A82" w:rsidRPr="009D7A82">
        <w:rPr>
          <w:rFonts w:ascii="Times New Roman" w:hAnsi="Times New Roman" w:cs="Times New Roman"/>
          <w:sz w:val="24"/>
          <w:szCs w:val="24"/>
        </w:rPr>
        <w:t>Zamawiającego</w:t>
      </w:r>
      <w:r w:rsidRPr="009D7A82">
        <w:rPr>
          <w:rFonts w:ascii="Times New Roman" w:hAnsi="Times New Roman" w:cs="Times New Roman"/>
          <w:sz w:val="24"/>
          <w:szCs w:val="24"/>
        </w:rPr>
        <w:t xml:space="preserve"> </w:t>
      </w:r>
      <w:r w:rsidR="00884D50">
        <w:rPr>
          <w:rFonts w:ascii="Times New Roman" w:hAnsi="Times New Roman" w:cs="Times New Roman"/>
          <w:sz w:val="24"/>
          <w:szCs w:val="24"/>
        </w:rPr>
        <w:t xml:space="preserve">(02-787 Warszawa, ul. Nowoursynowska 166, Centrum Informatyczne budynek nr 1) </w:t>
      </w:r>
      <w:r w:rsidRPr="009D7A82">
        <w:rPr>
          <w:rFonts w:ascii="Times New Roman" w:hAnsi="Times New Roman" w:cs="Times New Roman"/>
          <w:sz w:val="24"/>
          <w:szCs w:val="24"/>
        </w:rPr>
        <w:t xml:space="preserve">z </w:t>
      </w:r>
      <w:r w:rsidR="00884D50">
        <w:rPr>
          <w:rFonts w:ascii="Times New Roman" w:hAnsi="Times New Roman" w:cs="Times New Roman"/>
          <w:sz w:val="24"/>
          <w:szCs w:val="24"/>
        </w:rPr>
        <w:t xml:space="preserve">wymienionymi powyżej </w:t>
      </w:r>
      <w:r w:rsidRPr="009D7A82">
        <w:rPr>
          <w:rFonts w:ascii="Times New Roman" w:hAnsi="Times New Roman" w:cs="Times New Roman"/>
          <w:sz w:val="24"/>
          <w:szCs w:val="24"/>
        </w:rPr>
        <w:t>lokalizacjami oddziałowymi</w:t>
      </w:r>
      <w:r w:rsidR="009D7A82">
        <w:rPr>
          <w:rFonts w:ascii="Times New Roman" w:hAnsi="Times New Roman" w:cs="Times New Roman"/>
          <w:sz w:val="24"/>
          <w:szCs w:val="24"/>
        </w:rPr>
        <w:t xml:space="preserve"> i zapewni usługę dostępu do Internetu dla całości rozwiązania </w:t>
      </w:r>
      <w:r w:rsidR="006B6D23">
        <w:rPr>
          <w:rFonts w:ascii="Times New Roman" w:hAnsi="Times New Roman" w:cs="Times New Roman"/>
          <w:sz w:val="24"/>
          <w:szCs w:val="24"/>
        </w:rPr>
        <w:t>poprzez</w:t>
      </w:r>
      <w:r w:rsidR="009D7A82">
        <w:rPr>
          <w:rFonts w:ascii="Times New Roman" w:hAnsi="Times New Roman" w:cs="Times New Roman"/>
          <w:sz w:val="24"/>
          <w:szCs w:val="24"/>
        </w:rPr>
        <w:t xml:space="preserve"> lokalizacj</w:t>
      </w:r>
      <w:r w:rsidR="006B6D23">
        <w:rPr>
          <w:rFonts w:ascii="Times New Roman" w:hAnsi="Times New Roman" w:cs="Times New Roman"/>
          <w:sz w:val="24"/>
          <w:szCs w:val="24"/>
        </w:rPr>
        <w:t>ę</w:t>
      </w:r>
      <w:r w:rsidR="009D7A82">
        <w:rPr>
          <w:rFonts w:ascii="Times New Roman" w:hAnsi="Times New Roman" w:cs="Times New Roman"/>
          <w:sz w:val="24"/>
          <w:szCs w:val="24"/>
        </w:rPr>
        <w:t xml:space="preserve"> główn</w:t>
      </w:r>
      <w:r w:rsidR="006B6D23">
        <w:rPr>
          <w:rFonts w:ascii="Times New Roman" w:hAnsi="Times New Roman" w:cs="Times New Roman"/>
          <w:sz w:val="24"/>
          <w:szCs w:val="24"/>
        </w:rPr>
        <w:t>ą</w:t>
      </w:r>
      <w:r w:rsidR="009D7A82">
        <w:rPr>
          <w:rFonts w:ascii="Times New Roman" w:hAnsi="Times New Roman" w:cs="Times New Roman"/>
          <w:sz w:val="24"/>
          <w:szCs w:val="24"/>
        </w:rPr>
        <w:t>.</w:t>
      </w:r>
    </w:p>
    <w:p w14:paraId="0E340120" w14:textId="459BEC04" w:rsidR="00EE73C6" w:rsidRDefault="00EE73C6" w:rsidP="00D26170">
      <w:pPr>
        <w:jc w:val="both"/>
        <w:rPr>
          <w:rFonts w:ascii="Times New Roman" w:hAnsi="Times New Roman" w:cs="Times New Roman"/>
          <w:sz w:val="24"/>
          <w:szCs w:val="24"/>
        </w:rPr>
      </w:pPr>
      <w:r w:rsidRPr="009D7A82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9D7A82">
        <w:rPr>
          <w:rFonts w:ascii="Times New Roman" w:hAnsi="Times New Roman" w:cs="Times New Roman"/>
          <w:sz w:val="24"/>
          <w:szCs w:val="24"/>
        </w:rPr>
        <w:t>. Wymagania</w:t>
      </w:r>
      <w:r>
        <w:rPr>
          <w:rFonts w:ascii="Times New Roman" w:hAnsi="Times New Roman" w:cs="Times New Roman"/>
          <w:sz w:val="24"/>
          <w:szCs w:val="24"/>
        </w:rPr>
        <w:t xml:space="preserve"> w stosunku do łączy </w:t>
      </w:r>
      <w:r w:rsidR="004466D9">
        <w:rPr>
          <w:rFonts w:ascii="Times New Roman" w:hAnsi="Times New Roman" w:cs="Times New Roman"/>
          <w:sz w:val="24"/>
          <w:szCs w:val="24"/>
        </w:rPr>
        <w:t>dla</w:t>
      </w:r>
      <w:r w:rsidRPr="007377C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usług</w:t>
      </w:r>
      <w:r w:rsidR="004466D9">
        <w:rPr>
          <w:rFonts w:ascii="Times New Roman" w:hAnsi="Times New Roman" w:cs="Times New Roman"/>
          <w:sz w:val="24"/>
          <w:szCs w:val="24"/>
        </w:rPr>
        <w:t>i</w:t>
      </w:r>
      <w:r w:rsidRPr="00916250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4466D9">
        <w:rPr>
          <w:rFonts w:ascii="Times New Roman" w:hAnsi="Times New Roman" w:cs="Times New Roman"/>
          <w:sz w:val="24"/>
          <w:szCs w:val="24"/>
        </w:rPr>
        <w:t>VPLS</w:t>
      </w:r>
      <w:r w:rsidR="00D1203A">
        <w:rPr>
          <w:rFonts w:ascii="Times New Roman" w:hAnsi="Times New Roman" w:cs="Times New Roman"/>
          <w:sz w:val="24"/>
          <w:szCs w:val="24"/>
        </w:rPr>
        <w:t>.</w:t>
      </w:r>
    </w:p>
    <w:p w14:paraId="48DCCE23" w14:textId="77777777" w:rsidR="00EE73C6" w:rsidRDefault="00AE6667" w:rsidP="00D26170">
      <w:pPr>
        <w:pStyle w:val="Akapitzlist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606B">
        <w:rPr>
          <w:rFonts w:ascii="Times New Roman" w:hAnsi="Times New Roman" w:cs="Times New Roman"/>
          <w:sz w:val="24"/>
          <w:szCs w:val="24"/>
        </w:rPr>
        <w:t>P</w:t>
      </w:r>
      <w:r w:rsidR="00451F02" w:rsidRPr="00E6606B">
        <w:rPr>
          <w:rFonts w:ascii="Times New Roman" w:hAnsi="Times New Roman" w:cs="Times New Roman"/>
          <w:sz w:val="24"/>
          <w:szCs w:val="24"/>
        </w:rPr>
        <w:t>unkt styku sieci VP</w:t>
      </w:r>
      <w:r w:rsidR="00A23207" w:rsidRPr="00E6606B">
        <w:rPr>
          <w:rFonts w:ascii="Times New Roman" w:hAnsi="Times New Roman" w:cs="Times New Roman"/>
          <w:sz w:val="24"/>
          <w:szCs w:val="24"/>
        </w:rPr>
        <w:t>LS</w:t>
      </w:r>
      <w:r w:rsidR="00451F02" w:rsidRPr="00E6606B">
        <w:rPr>
          <w:rFonts w:ascii="Times New Roman" w:hAnsi="Times New Roman" w:cs="Times New Roman"/>
          <w:sz w:val="24"/>
          <w:szCs w:val="24"/>
        </w:rPr>
        <w:t xml:space="preserve"> </w:t>
      </w:r>
      <w:r w:rsidR="00A23207" w:rsidRPr="00E6606B">
        <w:rPr>
          <w:rFonts w:ascii="Times New Roman" w:hAnsi="Times New Roman" w:cs="Times New Roman"/>
          <w:sz w:val="24"/>
          <w:szCs w:val="24"/>
        </w:rPr>
        <w:t>z Internetem</w:t>
      </w:r>
      <w:r w:rsidR="00A23207">
        <w:rPr>
          <w:rFonts w:ascii="Times New Roman" w:hAnsi="Times New Roman" w:cs="Times New Roman"/>
          <w:sz w:val="24"/>
          <w:szCs w:val="24"/>
        </w:rPr>
        <w:t xml:space="preserve">, </w:t>
      </w:r>
      <w:r w:rsidR="00451F02" w:rsidRPr="00EE73C6">
        <w:rPr>
          <w:rFonts w:ascii="Times New Roman" w:hAnsi="Times New Roman" w:cs="Times New Roman"/>
          <w:sz w:val="24"/>
          <w:szCs w:val="24"/>
        </w:rPr>
        <w:t xml:space="preserve">w głównej lokalizacji Zamawiającego mieszczącej się pod adresem : Szkoła Główna Gospodarstwa Wiejskiego w Warszawie, ul. Nowoursynowska 166, 02-787 Warszawa, budynek nr 1. </w:t>
      </w:r>
    </w:p>
    <w:p w14:paraId="59DCFC90" w14:textId="77777777" w:rsidR="00EB6F02" w:rsidRPr="00EE73C6" w:rsidRDefault="008D17A5" w:rsidP="00D26170">
      <w:pPr>
        <w:pStyle w:val="Akapitzlist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E73C6">
        <w:rPr>
          <w:rFonts w:ascii="Times New Roman" w:hAnsi="Times New Roman" w:cs="Times New Roman"/>
          <w:sz w:val="24"/>
          <w:szCs w:val="24"/>
        </w:rPr>
        <w:t>Łącza dostępowe</w:t>
      </w:r>
      <w:r w:rsidR="007B2AF3">
        <w:rPr>
          <w:rFonts w:ascii="Times New Roman" w:hAnsi="Times New Roman" w:cs="Times New Roman"/>
          <w:sz w:val="24"/>
          <w:szCs w:val="24"/>
        </w:rPr>
        <w:t>,</w:t>
      </w:r>
      <w:r w:rsidRPr="00EE73C6">
        <w:rPr>
          <w:rFonts w:ascii="Times New Roman" w:hAnsi="Times New Roman" w:cs="Times New Roman"/>
          <w:sz w:val="24"/>
          <w:szCs w:val="24"/>
        </w:rPr>
        <w:t xml:space="preserve"> symetryczn</w:t>
      </w:r>
      <w:r w:rsidR="007B2AF3">
        <w:rPr>
          <w:rFonts w:ascii="Times New Roman" w:hAnsi="Times New Roman" w:cs="Times New Roman"/>
          <w:sz w:val="24"/>
          <w:szCs w:val="24"/>
        </w:rPr>
        <w:t>e</w:t>
      </w:r>
      <w:r w:rsidRPr="00EE73C6">
        <w:rPr>
          <w:rFonts w:ascii="Times New Roman" w:hAnsi="Times New Roman" w:cs="Times New Roman"/>
          <w:sz w:val="24"/>
          <w:szCs w:val="24"/>
        </w:rPr>
        <w:t xml:space="preserve"> o gwarantowanej </w:t>
      </w:r>
      <w:r w:rsidR="00C07A8D" w:rsidRPr="00EE73C6">
        <w:rPr>
          <w:rFonts w:ascii="Times New Roman" w:hAnsi="Times New Roman" w:cs="Times New Roman"/>
          <w:sz w:val="24"/>
          <w:szCs w:val="24"/>
        </w:rPr>
        <w:t>p</w:t>
      </w:r>
      <w:r w:rsidRPr="00EE73C6">
        <w:rPr>
          <w:rFonts w:ascii="Times New Roman" w:hAnsi="Times New Roman" w:cs="Times New Roman"/>
          <w:sz w:val="24"/>
          <w:szCs w:val="24"/>
        </w:rPr>
        <w:t>rzepustowości</w:t>
      </w:r>
      <w:r w:rsidR="00086E93" w:rsidRPr="00EE73C6">
        <w:rPr>
          <w:rFonts w:ascii="Times New Roman" w:hAnsi="Times New Roman" w:cs="Times New Roman"/>
          <w:sz w:val="24"/>
          <w:szCs w:val="24"/>
        </w:rPr>
        <w:t>.</w:t>
      </w:r>
    </w:p>
    <w:p w14:paraId="0DD21714" w14:textId="77777777" w:rsidR="00E66DAE" w:rsidRDefault="002619C7" w:rsidP="00D2617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2619C7">
        <w:rPr>
          <w:rFonts w:ascii="Times New Roman" w:hAnsi="Times New Roman" w:cs="Times New Roman"/>
          <w:sz w:val="24"/>
          <w:szCs w:val="24"/>
        </w:rPr>
        <w:t>Zamawiający dopuści następujące rodzaje</w:t>
      </w:r>
      <w:r>
        <w:rPr>
          <w:rFonts w:ascii="Times New Roman" w:hAnsi="Times New Roman" w:cs="Times New Roman"/>
          <w:sz w:val="24"/>
          <w:szCs w:val="24"/>
        </w:rPr>
        <w:t xml:space="preserve"> łączy transmisji danych :</w:t>
      </w:r>
    </w:p>
    <w:p w14:paraId="4FCC09EB" w14:textId="77777777" w:rsidR="00E66DAE" w:rsidRPr="00E66DAE" w:rsidRDefault="002619C7" w:rsidP="00D26170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6DAE">
        <w:rPr>
          <w:rFonts w:ascii="Times New Roman" w:hAnsi="Times New Roman" w:cs="Times New Roman"/>
          <w:sz w:val="24"/>
          <w:szCs w:val="24"/>
        </w:rPr>
        <w:t>łącze światłowodowe,</w:t>
      </w:r>
    </w:p>
    <w:p w14:paraId="61A56A4A" w14:textId="77777777" w:rsidR="006945A7" w:rsidRDefault="00CF4F12" w:rsidP="00D26170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6DAE">
        <w:rPr>
          <w:rFonts w:ascii="Times New Roman" w:hAnsi="Times New Roman" w:cs="Times New Roman"/>
          <w:sz w:val="24"/>
          <w:szCs w:val="24"/>
        </w:rPr>
        <w:t>łącze radiowe</w:t>
      </w:r>
      <w:r w:rsidR="00D33ED2">
        <w:rPr>
          <w:rFonts w:ascii="Times New Roman" w:hAnsi="Times New Roman" w:cs="Times New Roman"/>
          <w:sz w:val="24"/>
          <w:szCs w:val="24"/>
        </w:rPr>
        <w:t>,</w:t>
      </w:r>
    </w:p>
    <w:p w14:paraId="21EB84A2" w14:textId="77777777" w:rsidR="00D33ED2" w:rsidRPr="00E66DAE" w:rsidRDefault="00D33ED2" w:rsidP="00D26170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łącze miedziane.</w:t>
      </w:r>
    </w:p>
    <w:p w14:paraId="634BF5F8" w14:textId="77777777" w:rsidR="00292246" w:rsidRPr="007B2AF3" w:rsidRDefault="00FD2D01" w:rsidP="00D26170">
      <w:pPr>
        <w:pStyle w:val="Akapitzlist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Pr="006629D1">
        <w:rPr>
          <w:rFonts w:ascii="Times New Roman" w:hAnsi="Times New Roman" w:cs="Times New Roman"/>
          <w:sz w:val="24"/>
          <w:szCs w:val="24"/>
        </w:rPr>
        <w:t>warantowan</w:t>
      </w:r>
      <w:r>
        <w:rPr>
          <w:rFonts w:ascii="Times New Roman" w:hAnsi="Times New Roman" w:cs="Times New Roman"/>
          <w:sz w:val="24"/>
          <w:szCs w:val="24"/>
        </w:rPr>
        <w:t>ą,</w:t>
      </w:r>
      <w:r w:rsidRPr="006629D1">
        <w:rPr>
          <w:rFonts w:ascii="Times New Roman" w:hAnsi="Times New Roman" w:cs="Times New Roman"/>
          <w:sz w:val="24"/>
          <w:szCs w:val="24"/>
        </w:rPr>
        <w:t xml:space="preserve"> miesięczn</w:t>
      </w:r>
      <w:r>
        <w:rPr>
          <w:rFonts w:ascii="Times New Roman" w:hAnsi="Times New Roman" w:cs="Times New Roman"/>
          <w:sz w:val="24"/>
          <w:szCs w:val="24"/>
        </w:rPr>
        <w:t>ą</w:t>
      </w:r>
      <w:r w:rsidRPr="006629D1">
        <w:rPr>
          <w:rFonts w:ascii="Times New Roman" w:hAnsi="Times New Roman" w:cs="Times New Roman"/>
          <w:sz w:val="24"/>
          <w:szCs w:val="24"/>
        </w:rPr>
        <w:t xml:space="preserve"> dostępności usługi na poziomie nie mniejszym niż</w:t>
      </w:r>
      <w:r>
        <w:rPr>
          <w:rFonts w:ascii="Times New Roman" w:hAnsi="Times New Roman" w:cs="Times New Roman"/>
          <w:sz w:val="24"/>
          <w:szCs w:val="24"/>
        </w:rPr>
        <w:t xml:space="preserve"> 99,</w:t>
      </w:r>
      <w:r w:rsidR="00A87FDA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0% </w:t>
      </w:r>
      <w:r w:rsidR="00292246" w:rsidRPr="007B2AF3">
        <w:rPr>
          <w:rFonts w:ascii="Times New Roman" w:hAnsi="Times New Roman" w:cs="Times New Roman"/>
          <w:sz w:val="24"/>
          <w:szCs w:val="24"/>
        </w:rPr>
        <w:t>:</w:t>
      </w:r>
    </w:p>
    <w:p w14:paraId="742810FE" w14:textId="77777777" w:rsidR="006C747C" w:rsidRDefault="00292246" w:rsidP="00D26170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C747C">
        <w:rPr>
          <w:rFonts w:ascii="Times New Roman" w:hAnsi="Times New Roman" w:cs="Times New Roman"/>
          <w:sz w:val="24"/>
          <w:szCs w:val="24"/>
        </w:rPr>
        <w:t xml:space="preserve">czas reakcji na awarię : nie dłuższy niż </w:t>
      </w:r>
      <w:r w:rsidR="00A87FDA">
        <w:rPr>
          <w:rFonts w:ascii="Times New Roman" w:hAnsi="Times New Roman" w:cs="Times New Roman"/>
          <w:sz w:val="24"/>
          <w:szCs w:val="24"/>
        </w:rPr>
        <w:t>1</w:t>
      </w:r>
      <w:r w:rsidRPr="006C747C">
        <w:rPr>
          <w:rFonts w:ascii="Times New Roman" w:hAnsi="Times New Roman" w:cs="Times New Roman"/>
          <w:sz w:val="24"/>
          <w:szCs w:val="24"/>
        </w:rPr>
        <w:t xml:space="preserve"> godzin</w:t>
      </w:r>
      <w:r w:rsidR="00A87FDA">
        <w:rPr>
          <w:rFonts w:ascii="Times New Roman" w:hAnsi="Times New Roman" w:cs="Times New Roman"/>
          <w:sz w:val="24"/>
          <w:szCs w:val="24"/>
        </w:rPr>
        <w:t>a</w:t>
      </w:r>
      <w:r w:rsidRPr="006C747C">
        <w:rPr>
          <w:rFonts w:ascii="Times New Roman" w:hAnsi="Times New Roman" w:cs="Times New Roman"/>
          <w:sz w:val="24"/>
          <w:szCs w:val="24"/>
        </w:rPr>
        <w:t>,</w:t>
      </w:r>
    </w:p>
    <w:p w14:paraId="4020E1AD" w14:textId="77777777" w:rsidR="00FD2D01" w:rsidRDefault="00292246" w:rsidP="00D26170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C747C">
        <w:rPr>
          <w:rFonts w:ascii="Times New Roman" w:hAnsi="Times New Roman" w:cs="Times New Roman"/>
          <w:sz w:val="24"/>
          <w:szCs w:val="24"/>
        </w:rPr>
        <w:t>czas usunięcia awarii :</w:t>
      </w:r>
      <w:r w:rsidR="00FD4E37" w:rsidRPr="006C747C">
        <w:rPr>
          <w:rFonts w:ascii="Times New Roman" w:hAnsi="Times New Roman" w:cs="Times New Roman"/>
          <w:sz w:val="24"/>
          <w:szCs w:val="24"/>
        </w:rPr>
        <w:t xml:space="preserve"> niezwłocznie, </w:t>
      </w:r>
      <w:r w:rsidRPr="006C747C">
        <w:rPr>
          <w:rFonts w:ascii="Times New Roman" w:hAnsi="Times New Roman" w:cs="Times New Roman"/>
          <w:sz w:val="24"/>
          <w:szCs w:val="24"/>
        </w:rPr>
        <w:t xml:space="preserve"> nie dłuższy niż </w:t>
      </w:r>
      <w:r w:rsidR="00A87FDA">
        <w:rPr>
          <w:rFonts w:ascii="Times New Roman" w:hAnsi="Times New Roman" w:cs="Times New Roman"/>
          <w:sz w:val="24"/>
          <w:szCs w:val="24"/>
        </w:rPr>
        <w:t>8</w:t>
      </w:r>
      <w:r w:rsidRPr="006C747C">
        <w:rPr>
          <w:rFonts w:ascii="Times New Roman" w:hAnsi="Times New Roman" w:cs="Times New Roman"/>
          <w:sz w:val="24"/>
          <w:szCs w:val="24"/>
        </w:rPr>
        <w:t xml:space="preserve"> godzin.</w:t>
      </w:r>
    </w:p>
    <w:p w14:paraId="487E77FF" w14:textId="77777777" w:rsidR="006510EA" w:rsidRPr="00435CF6" w:rsidRDefault="00A87FDA" w:rsidP="00D26170">
      <w:pPr>
        <w:pStyle w:val="Akapitzlist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6510EA" w:rsidRPr="00435CF6">
        <w:rPr>
          <w:rFonts w:ascii="Times New Roman" w:hAnsi="Times New Roman" w:cs="Times New Roman"/>
          <w:sz w:val="24"/>
          <w:szCs w:val="24"/>
        </w:rPr>
        <w:t>ezpieczeństw</w:t>
      </w:r>
      <w:r w:rsidR="006510EA">
        <w:rPr>
          <w:rFonts w:ascii="Times New Roman" w:hAnsi="Times New Roman" w:cs="Times New Roman"/>
          <w:sz w:val="24"/>
          <w:szCs w:val="24"/>
        </w:rPr>
        <w:t>o</w:t>
      </w:r>
      <w:r w:rsidR="006510EA" w:rsidRPr="00435CF6">
        <w:rPr>
          <w:rFonts w:ascii="Times New Roman" w:hAnsi="Times New Roman" w:cs="Times New Roman"/>
          <w:sz w:val="24"/>
          <w:szCs w:val="24"/>
        </w:rPr>
        <w:t xml:space="preserve"> przesyłanych danych w sieci Wykonawcy w sposób uniemożliwiający dostęp do przesyłanych informacji przez osoby nieuprawnione oraz gwarancji integralności przesyłanych danych. Techniczne rozwiązania zapewniające bezpieczeństwo danych w swojej sieci powinien dobrać Wykonawca.</w:t>
      </w:r>
    </w:p>
    <w:p w14:paraId="36CE5CC9" w14:textId="77777777" w:rsidR="00A87FDA" w:rsidRDefault="00A81601" w:rsidP="00D26170">
      <w:pPr>
        <w:jc w:val="both"/>
        <w:rPr>
          <w:rFonts w:ascii="Times New Roman" w:hAnsi="Times New Roman" w:cs="Times New Roman"/>
          <w:sz w:val="24"/>
          <w:szCs w:val="24"/>
        </w:rPr>
      </w:pPr>
      <w:r w:rsidRPr="00A87FDA">
        <w:rPr>
          <w:rFonts w:ascii="Times New Roman" w:hAnsi="Times New Roman" w:cs="Times New Roman"/>
          <w:sz w:val="24"/>
          <w:szCs w:val="24"/>
        </w:rPr>
        <w:t>Zamawiający wymaga aby Wykonawca dostarczył</w:t>
      </w:r>
      <w:r w:rsidR="00070200" w:rsidRPr="00A87FDA">
        <w:rPr>
          <w:rFonts w:ascii="Times New Roman" w:hAnsi="Times New Roman" w:cs="Times New Roman"/>
          <w:sz w:val="24"/>
          <w:szCs w:val="24"/>
        </w:rPr>
        <w:t xml:space="preserve"> </w:t>
      </w:r>
      <w:r w:rsidRPr="00A87FDA">
        <w:rPr>
          <w:rFonts w:ascii="Times New Roman" w:hAnsi="Times New Roman" w:cs="Times New Roman"/>
          <w:sz w:val="24"/>
          <w:szCs w:val="24"/>
        </w:rPr>
        <w:t>i skonfigurował wszystkie urządzenia teletransmisyjne</w:t>
      </w:r>
      <w:r w:rsidR="008D17A5" w:rsidRPr="00A87FDA">
        <w:rPr>
          <w:rFonts w:ascii="Times New Roman" w:hAnsi="Times New Roman" w:cs="Times New Roman"/>
          <w:sz w:val="24"/>
          <w:szCs w:val="24"/>
        </w:rPr>
        <w:t xml:space="preserve"> i łącza dostępowe</w:t>
      </w:r>
      <w:r w:rsidRPr="00A87FDA">
        <w:rPr>
          <w:rFonts w:ascii="Times New Roman" w:hAnsi="Times New Roman" w:cs="Times New Roman"/>
          <w:sz w:val="24"/>
          <w:szCs w:val="24"/>
        </w:rPr>
        <w:t xml:space="preserve"> w </w:t>
      </w:r>
      <w:r w:rsidR="008D17A5" w:rsidRPr="00A87FDA">
        <w:rPr>
          <w:rFonts w:ascii="Times New Roman" w:hAnsi="Times New Roman" w:cs="Times New Roman"/>
          <w:sz w:val="24"/>
          <w:szCs w:val="24"/>
        </w:rPr>
        <w:t>lokalizacjach oddziałowych.</w:t>
      </w:r>
    </w:p>
    <w:p w14:paraId="25CA5B1F" w14:textId="77777777" w:rsidR="00435CF6" w:rsidRPr="00A87FDA" w:rsidRDefault="00435CF6" w:rsidP="00D26170">
      <w:pPr>
        <w:jc w:val="both"/>
        <w:rPr>
          <w:rFonts w:ascii="Times New Roman" w:hAnsi="Times New Roman" w:cs="Times New Roman"/>
          <w:sz w:val="24"/>
          <w:szCs w:val="24"/>
        </w:rPr>
      </w:pPr>
      <w:r w:rsidRPr="00A87FDA">
        <w:rPr>
          <w:rFonts w:ascii="Times New Roman" w:hAnsi="Times New Roman" w:cs="Times New Roman"/>
          <w:sz w:val="24"/>
          <w:szCs w:val="24"/>
        </w:rPr>
        <w:t xml:space="preserve">Zamawiający wymaga, aby przełączenie </w:t>
      </w:r>
      <w:r w:rsidR="00FD2D01" w:rsidRPr="00A87FDA">
        <w:rPr>
          <w:rFonts w:ascii="Times New Roman" w:hAnsi="Times New Roman" w:cs="Times New Roman"/>
          <w:sz w:val="24"/>
          <w:szCs w:val="24"/>
        </w:rPr>
        <w:t xml:space="preserve">lokalizacji </w:t>
      </w:r>
      <w:r w:rsidRPr="00A87FDA">
        <w:rPr>
          <w:rFonts w:ascii="Times New Roman" w:hAnsi="Times New Roman" w:cs="Times New Roman"/>
          <w:sz w:val="24"/>
          <w:szCs w:val="24"/>
        </w:rPr>
        <w:t>z obec</w:t>
      </w:r>
      <w:r w:rsidR="00FD2D01" w:rsidRPr="00A87FDA">
        <w:rPr>
          <w:rFonts w:ascii="Times New Roman" w:hAnsi="Times New Roman" w:cs="Times New Roman"/>
          <w:sz w:val="24"/>
          <w:szCs w:val="24"/>
        </w:rPr>
        <w:t xml:space="preserve">nej sieci WAN do </w:t>
      </w:r>
      <w:r w:rsidR="000668E7">
        <w:rPr>
          <w:rFonts w:ascii="Times New Roman" w:hAnsi="Times New Roman" w:cs="Times New Roman"/>
          <w:sz w:val="24"/>
          <w:szCs w:val="24"/>
        </w:rPr>
        <w:t>usługi</w:t>
      </w:r>
      <w:r w:rsidR="00FD2D01" w:rsidRPr="00A87FDA">
        <w:rPr>
          <w:rFonts w:ascii="Times New Roman" w:hAnsi="Times New Roman" w:cs="Times New Roman"/>
          <w:sz w:val="24"/>
          <w:szCs w:val="24"/>
        </w:rPr>
        <w:t xml:space="preserve"> </w:t>
      </w:r>
      <w:r w:rsidRPr="00A87FDA">
        <w:rPr>
          <w:rFonts w:ascii="Times New Roman" w:hAnsi="Times New Roman" w:cs="Times New Roman"/>
          <w:sz w:val="24"/>
          <w:szCs w:val="24"/>
        </w:rPr>
        <w:t>VP</w:t>
      </w:r>
      <w:r w:rsidR="00FD2D01" w:rsidRPr="00A87FDA">
        <w:rPr>
          <w:rFonts w:ascii="Times New Roman" w:hAnsi="Times New Roman" w:cs="Times New Roman"/>
          <w:sz w:val="24"/>
          <w:szCs w:val="24"/>
        </w:rPr>
        <w:t>LS</w:t>
      </w:r>
      <w:r w:rsidRPr="00A87FDA">
        <w:rPr>
          <w:rFonts w:ascii="Times New Roman" w:hAnsi="Times New Roman" w:cs="Times New Roman"/>
          <w:sz w:val="24"/>
          <w:szCs w:val="24"/>
        </w:rPr>
        <w:t xml:space="preserve"> Wykonawcy zostało wykonane przy </w:t>
      </w:r>
      <w:r w:rsidR="00FD2D01" w:rsidRPr="00A87FDA">
        <w:rPr>
          <w:rFonts w:ascii="Times New Roman" w:hAnsi="Times New Roman" w:cs="Times New Roman"/>
          <w:sz w:val="24"/>
          <w:szCs w:val="24"/>
        </w:rPr>
        <w:t>minimalnej możliwej przerwie</w:t>
      </w:r>
      <w:r w:rsidR="00CB04E3">
        <w:rPr>
          <w:rFonts w:ascii="Times New Roman" w:hAnsi="Times New Roman" w:cs="Times New Roman"/>
          <w:sz w:val="24"/>
          <w:szCs w:val="24"/>
        </w:rPr>
        <w:t xml:space="preserve"> w ciągłości świadczenia usługi, w terminie uzgodnionym z Zamawiającym.</w:t>
      </w:r>
    </w:p>
    <w:p w14:paraId="5F166E68" w14:textId="77777777" w:rsidR="00E66DAE" w:rsidRPr="00726EFA" w:rsidRDefault="006C747C" w:rsidP="00D26170">
      <w:pPr>
        <w:jc w:val="both"/>
        <w:rPr>
          <w:rFonts w:ascii="Times New Roman" w:hAnsi="Times New Roman"/>
          <w:sz w:val="24"/>
          <w:szCs w:val="24"/>
        </w:rPr>
      </w:pPr>
      <w:r w:rsidRPr="00726EFA">
        <w:rPr>
          <w:rFonts w:ascii="Times New Roman" w:hAnsi="Times New Roman" w:cs="Times New Roman"/>
          <w:sz w:val="24"/>
          <w:szCs w:val="24"/>
        </w:rPr>
        <w:lastRenderedPageBreak/>
        <w:t>Zamawiający wymaga w</w:t>
      </w:r>
      <w:r w:rsidR="00E66DAE" w:rsidRPr="00726EFA">
        <w:rPr>
          <w:rFonts w:ascii="Times New Roman" w:hAnsi="Times New Roman" w:cs="Times New Roman"/>
          <w:sz w:val="24"/>
          <w:szCs w:val="24"/>
        </w:rPr>
        <w:t>ykonani</w:t>
      </w:r>
      <w:r w:rsidR="00811854">
        <w:rPr>
          <w:rFonts w:ascii="Times New Roman" w:hAnsi="Times New Roman" w:cs="Times New Roman"/>
          <w:sz w:val="24"/>
          <w:szCs w:val="24"/>
        </w:rPr>
        <w:t>a</w:t>
      </w:r>
      <w:r w:rsidR="00E66DAE" w:rsidRPr="00726EFA">
        <w:rPr>
          <w:rFonts w:ascii="Times New Roman" w:hAnsi="Times New Roman" w:cs="Times New Roman"/>
          <w:sz w:val="24"/>
          <w:szCs w:val="24"/>
        </w:rPr>
        <w:t xml:space="preserve"> i dostarczeni</w:t>
      </w:r>
      <w:r w:rsidR="00811854">
        <w:rPr>
          <w:rFonts w:ascii="Times New Roman" w:hAnsi="Times New Roman" w:cs="Times New Roman"/>
          <w:sz w:val="24"/>
          <w:szCs w:val="24"/>
        </w:rPr>
        <w:t>a</w:t>
      </w:r>
      <w:r w:rsidR="00E66DAE" w:rsidRPr="00726EFA">
        <w:rPr>
          <w:rFonts w:ascii="Times New Roman" w:hAnsi="Times New Roman" w:cs="Times New Roman"/>
          <w:sz w:val="24"/>
          <w:szCs w:val="24"/>
        </w:rPr>
        <w:t xml:space="preserve"> do Zamawiającego dokumentacji powykonawczej przyłączenia lokalizacji oddziałowych do </w:t>
      </w:r>
      <w:r w:rsidR="000668E7">
        <w:rPr>
          <w:rFonts w:ascii="Times New Roman" w:hAnsi="Times New Roman" w:cs="Times New Roman"/>
          <w:sz w:val="24"/>
          <w:szCs w:val="24"/>
        </w:rPr>
        <w:t>usługi</w:t>
      </w:r>
      <w:r w:rsidR="00E66DAE" w:rsidRPr="00726EFA">
        <w:rPr>
          <w:rFonts w:ascii="Times New Roman" w:hAnsi="Times New Roman" w:cs="Times New Roman"/>
          <w:sz w:val="24"/>
          <w:szCs w:val="24"/>
        </w:rPr>
        <w:t xml:space="preserve"> VP</w:t>
      </w:r>
      <w:r w:rsidR="000668E7">
        <w:rPr>
          <w:rFonts w:ascii="Times New Roman" w:hAnsi="Times New Roman" w:cs="Times New Roman"/>
          <w:sz w:val="24"/>
          <w:szCs w:val="24"/>
        </w:rPr>
        <w:t>LS</w:t>
      </w:r>
      <w:r w:rsidR="00E66DAE" w:rsidRPr="00726EFA">
        <w:rPr>
          <w:rFonts w:ascii="Times New Roman" w:hAnsi="Times New Roman" w:cs="Times New Roman"/>
          <w:sz w:val="24"/>
          <w:szCs w:val="24"/>
        </w:rPr>
        <w:t>,</w:t>
      </w:r>
      <w:r w:rsidR="00E66DAE" w:rsidRPr="00726EFA">
        <w:rPr>
          <w:rFonts w:ascii="Times New Roman" w:hAnsi="Times New Roman"/>
          <w:sz w:val="24"/>
          <w:szCs w:val="24"/>
        </w:rPr>
        <w:t xml:space="preserve"> zawierającej co najmniej</w:t>
      </w:r>
      <w:r w:rsidR="00FD2D01" w:rsidRPr="00726EFA">
        <w:rPr>
          <w:rFonts w:ascii="Times New Roman" w:hAnsi="Times New Roman"/>
          <w:sz w:val="24"/>
          <w:szCs w:val="24"/>
        </w:rPr>
        <w:t xml:space="preserve"> </w:t>
      </w:r>
      <w:r w:rsidR="00E66DAE" w:rsidRPr="00726EFA">
        <w:rPr>
          <w:rFonts w:ascii="Times New Roman" w:hAnsi="Times New Roman"/>
          <w:sz w:val="24"/>
          <w:szCs w:val="24"/>
        </w:rPr>
        <w:t>:</w:t>
      </w:r>
    </w:p>
    <w:p w14:paraId="7A9663D2" w14:textId="77777777" w:rsidR="00811854" w:rsidRDefault="006C747C" w:rsidP="00D26170">
      <w:pPr>
        <w:pStyle w:val="Akapitzlist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11854">
        <w:rPr>
          <w:rFonts w:ascii="Times New Roman" w:hAnsi="Times New Roman" w:cs="Times New Roman"/>
          <w:sz w:val="24"/>
          <w:szCs w:val="24"/>
        </w:rPr>
        <w:t>w</w:t>
      </w:r>
      <w:r w:rsidR="00E66DAE" w:rsidRPr="00811854">
        <w:rPr>
          <w:rFonts w:ascii="Times New Roman" w:hAnsi="Times New Roman" w:cs="Times New Roman"/>
          <w:sz w:val="24"/>
          <w:szCs w:val="24"/>
        </w:rPr>
        <w:t xml:space="preserve">ykaz zrealizowanych w ramach zamówienia łączy teleinformatycznych wraz </w:t>
      </w:r>
      <w:r w:rsidR="00E66DAE" w:rsidRPr="00811854">
        <w:rPr>
          <w:rFonts w:ascii="Times New Roman" w:hAnsi="Times New Roman" w:cs="Times New Roman"/>
          <w:sz w:val="24"/>
          <w:szCs w:val="24"/>
        </w:rPr>
        <w:br/>
        <w:t xml:space="preserve">z ich opisem co najmniej w zakresie </w:t>
      </w:r>
      <w:r w:rsidRPr="00811854">
        <w:rPr>
          <w:rFonts w:ascii="Times New Roman" w:hAnsi="Times New Roman" w:cs="Times New Roman"/>
          <w:sz w:val="24"/>
          <w:szCs w:val="24"/>
        </w:rPr>
        <w:t>rodzaju łącza, przepustowości</w:t>
      </w:r>
    </w:p>
    <w:p w14:paraId="76805989" w14:textId="77777777" w:rsidR="00E66DAE" w:rsidRPr="00FD2D01" w:rsidRDefault="0029624D" w:rsidP="00D26170">
      <w:pPr>
        <w:pStyle w:val="Akapitzlist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E66DAE" w:rsidRPr="00FD2D01">
        <w:rPr>
          <w:rFonts w:ascii="Times New Roman" w:hAnsi="Times New Roman" w:cs="Times New Roman"/>
          <w:sz w:val="24"/>
          <w:szCs w:val="24"/>
        </w:rPr>
        <w:t>pis zastosowanych technologii i protokołów telekomunikacyjnych</w:t>
      </w:r>
      <w:r w:rsidR="006C747C" w:rsidRPr="00FD2D01">
        <w:rPr>
          <w:rFonts w:ascii="Times New Roman" w:hAnsi="Times New Roman" w:cs="Times New Roman"/>
          <w:sz w:val="24"/>
          <w:szCs w:val="24"/>
        </w:rPr>
        <w:t xml:space="preserve"> </w:t>
      </w:r>
      <w:r w:rsidR="00E66DAE" w:rsidRPr="00FD2D01">
        <w:rPr>
          <w:rFonts w:ascii="Times New Roman" w:hAnsi="Times New Roman" w:cs="Times New Roman"/>
          <w:sz w:val="24"/>
          <w:szCs w:val="24"/>
        </w:rPr>
        <w:t>wykorzystywanych do świadczenia usług transmisji danych w sieci Wykonawcy</w:t>
      </w:r>
      <w:r w:rsidR="006C747C" w:rsidRPr="00FD2D01">
        <w:rPr>
          <w:rFonts w:ascii="Times New Roman" w:hAnsi="Times New Roman" w:cs="Times New Roman"/>
          <w:sz w:val="24"/>
          <w:szCs w:val="24"/>
        </w:rPr>
        <w:t>.</w:t>
      </w:r>
    </w:p>
    <w:p w14:paraId="34F7CC7D" w14:textId="77777777" w:rsidR="00A81601" w:rsidRPr="00A81601" w:rsidRDefault="00A81601" w:rsidP="00D2617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216CAAA8" w14:textId="23604E89" w:rsidR="0051683C" w:rsidRDefault="00811854" w:rsidP="00D261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6C18B1">
        <w:rPr>
          <w:rFonts w:ascii="Times New Roman" w:hAnsi="Times New Roman" w:cs="Times New Roman"/>
          <w:sz w:val="24"/>
          <w:szCs w:val="24"/>
        </w:rPr>
        <w:t>II</w:t>
      </w:r>
      <w:r>
        <w:rPr>
          <w:rFonts w:ascii="Times New Roman" w:hAnsi="Times New Roman" w:cs="Times New Roman"/>
          <w:sz w:val="24"/>
          <w:szCs w:val="24"/>
        </w:rPr>
        <w:t>. Terminy.</w:t>
      </w:r>
    </w:p>
    <w:p w14:paraId="60DBC14D" w14:textId="167A3A06" w:rsidR="00811854" w:rsidRDefault="002538FA" w:rsidP="00D26170">
      <w:pPr>
        <w:pStyle w:val="Akapitzlist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wymaga świadczenia usług będących przedmiotem zamówienia </w:t>
      </w:r>
      <w:r w:rsidR="00884D50">
        <w:rPr>
          <w:rFonts w:ascii="Times New Roman" w:hAnsi="Times New Roman" w:cs="Times New Roman"/>
          <w:sz w:val="24"/>
          <w:szCs w:val="24"/>
        </w:rPr>
        <w:t>do dnia 31.01.2022 roku.</w:t>
      </w:r>
    </w:p>
    <w:p w14:paraId="699391BE" w14:textId="38021029" w:rsidR="002538FA" w:rsidRDefault="002538FA" w:rsidP="00D26170">
      <w:pPr>
        <w:pStyle w:val="Akapitzlist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Usług</w:t>
      </w:r>
      <w:r w:rsidR="00884D50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wymienion</w:t>
      </w:r>
      <w:r w:rsidR="00884D50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w punkcie I.1</w:t>
      </w:r>
      <w:r w:rsidR="006B6D23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mus</w:t>
      </w:r>
      <w:r w:rsidR="00884D50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zostać zrealizowan</w:t>
      </w:r>
      <w:r w:rsidR="00884D50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nie później niż w ciągu </w:t>
      </w:r>
      <w:r w:rsidR="00884D50">
        <w:rPr>
          <w:rFonts w:ascii="Times New Roman" w:hAnsi="Times New Roman" w:cs="Times New Roman"/>
          <w:sz w:val="24"/>
          <w:szCs w:val="24"/>
        </w:rPr>
        <w:t>30</w:t>
      </w:r>
      <w:r>
        <w:rPr>
          <w:rFonts w:ascii="Times New Roman" w:hAnsi="Times New Roman" w:cs="Times New Roman"/>
          <w:sz w:val="24"/>
          <w:szCs w:val="24"/>
        </w:rPr>
        <w:t xml:space="preserve"> dni roboczych od podpisania umowy.</w:t>
      </w:r>
    </w:p>
    <w:p w14:paraId="1C0B0B48" w14:textId="4232CD29" w:rsidR="006B6D23" w:rsidRDefault="006B6D23" w:rsidP="00D26170">
      <w:pPr>
        <w:pStyle w:val="Akapitzlist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Usługa wymieniona w punkcie I.1b musi zostać zrealizowana nie później niż w ciągu 60 dni roboczych od podpisania umowy.</w:t>
      </w:r>
    </w:p>
    <w:sectPr w:rsidR="006B6D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D3490E"/>
    <w:multiLevelType w:val="hybridMultilevel"/>
    <w:tmpl w:val="6B3C504E"/>
    <w:lvl w:ilvl="0" w:tplc="F9A27F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FC63029"/>
    <w:multiLevelType w:val="hybridMultilevel"/>
    <w:tmpl w:val="5ED2F750"/>
    <w:lvl w:ilvl="0" w:tplc="0570EE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580BBF"/>
    <w:multiLevelType w:val="hybridMultilevel"/>
    <w:tmpl w:val="1968F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5E4D7F"/>
    <w:multiLevelType w:val="hybridMultilevel"/>
    <w:tmpl w:val="DB805A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3B3766"/>
    <w:multiLevelType w:val="hybridMultilevel"/>
    <w:tmpl w:val="D6307078"/>
    <w:lvl w:ilvl="0" w:tplc="480E92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A2B3DC8"/>
    <w:multiLevelType w:val="hybridMultilevel"/>
    <w:tmpl w:val="9D207C74"/>
    <w:lvl w:ilvl="0" w:tplc="F8EC3D24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BC95647"/>
    <w:multiLevelType w:val="hybridMultilevel"/>
    <w:tmpl w:val="BB3448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CA7F3D"/>
    <w:multiLevelType w:val="hybridMultilevel"/>
    <w:tmpl w:val="23C24B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CF01E3"/>
    <w:multiLevelType w:val="hybridMultilevel"/>
    <w:tmpl w:val="31085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6F0C14"/>
    <w:multiLevelType w:val="hybridMultilevel"/>
    <w:tmpl w:val="15D61C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B4658B"/>
    <w:multiLevelType w:val="hybridMultilevel"/>
    <w:tmpl w:val="D6F29EA2"/>
    <w:lvl w:ilvl="0" w:tplc="7EDC5B7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02D19FB"/>
    <w:multiLevelType w:val="hybridMultilevel"/>
    <w:tmpl w:val="E4B81DDC"/>
    <w:lvl w:ilvl="0" w:tplc="EDDEFE7E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F9A7465"/>
    <w:multiLevelType w:val="multilevel"/>
    <w:tmpl w:val="9D207C74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2DC64C1"/>
    <w:multiLevelType w:val="hybridMultilevel"/>
    <w:tmpl w:val="DB805A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4330BB"/>
    <w:multiLevelType w:val="hybridMultilevel"/>
    <w:tmpl w:val="49ACA1C6"/>
    <w:lvl w:ilvl="0" w:tplc="480E92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9D80DF46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9547DE6"/>
    <w:multiLevelType w:val="hybridMultilevel"/>
    <w:tmpl w:val="528E8214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6C392549"/>
    <w:multiLevelType w:val="hybridMultilevel"/>
    <w:tmpl w:val="E9C4A4CE"/>
    <w:lvl w:ilvl="0" w:tplc="5F4441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C653644"/>
    <w:multiLevelType w:val="hybridMultilevel"/>
    <w:tmpl w:val="6374E3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D656DC"/>
    <w:multiLevelType w:val="hybridMultilevel"/>
    <w:tmpl w:val="9A787E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6455FE"/>
    <w:multiLevelType w:val="hybridMultilevel"/>
    <w:tmpl w:val="878C7268"/>
    <w:lvl w:ilvl="0" w:tplc="97449EB0">
      <w:start w:val="1"/>
      <w:numFmt w:val="lowerLetter"/>
      <w:lvlText w:val="%1)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59B1EAB"/>
    <w:multiLevelType w:val="hybridMultilevel"/>
    <w:tmpl w:val="58507F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73DEB"/>
    <w:multiLevelType w:val="hybridMultilevel"/>
    <w:tmpl w:val="38568A94"/>
    <w:lvl w:ilvl="0" w:tplc="E58E381C">
      <w:start w:val="1"/>
      <w:numFmt w:val="lowerLetter"/>
      <w:lvlText w:val="%1)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D16BAE"/>
    <w:multiLevelType w:val="hybridMultilevel"/>
    <w:tmpl w:val="BB16ACEA"/>
    <w:lvl w:ilvl="0" w:tplc="F18C0C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CB6174F"/>
    <w:multiLevelType w:val="hybridMultilevel"/>
    <w:tmpl w:val="CD5278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D561E97"/>
    <w:multiLevelType w:val="hybridMultilevel"/>
    <w:tmpl w:val="4104C9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9"/>
  </w:num>
  <w:num w:numId="3">
    <w:abstractNumId w:val="17"/>
  </w:num>
  <w:num w:numId="4">
    <w:abstractNumId w:val="16"/>
  </w:num>
  <w:num w:numId="5">
    <w:abstractNumId w:val="14"/>
  </w:num>
  <w:num w:numId="6">
    <w:abstractNumId w:val="15"/>
  </w:num>
  <w:num w:numId="7">
    <w:abstractNumId w:val="8"/>
  </w:num>
  <w:num w:numId="8">
    <w:abstractNumId w:val="23"/>
  </w:num>
  <w:num w:numId="9">
    <w:abstractNumId w:val="7"/>
  </w:num>
  <w:num w:numId="10">
    <w:abstractNumId w:val="20"/>
  </w:num>
  <w:num w:numId="11">
    <w:abstractNumId w:val="13"/>
  </w:num>
  <w:num w:numId="12">
    <w:abstractNumId w:val="0"/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</w:num>
  <w:num w:numId="16">
    <w:abstractNumId w:val="10"/>
  </w:num>
  <w:num w:numId="17">
    <w:abstractNumId w:val="22"/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</w:num>
  <w:num w:numId="20">
    <w:abstractNumId w:val="12"/>
  </w:num>
  <w:num w:numId="21">
    <w:abstractNumId w:val="4"/>
  </w:num>
  <w:num w:numId="22">
    <w:abstractNumId w:val="1"/>
  </w:num>
  <w:num w:numId="23">
    <w:abstractNumId w:val="3"/>
  </w:num>
  <w:num w:numId="24">
    <w:abstractNumId w:val="2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3896"/>
    <w:rsid w:val="0003562F"/>
    <w:rsid w:val="000668E7"/>
    <w:rsid w:val="00070200"/>
    <w:rsid w:val="00086E93"/>
    <w:rsid w:val="00137D7C"/>
    <w:rsid w:val="001B70D2"/>
    <w:rsid w:val="00226EB4"/>
    <w:rsid w:val="0024158B"/>
    <w:rsid w:val="002538FA"/>
    <w:rsid w:val="002619C7"/>
    <w:rsid w:val="00292246"/>
    <w:rsid w:val="0029624D"/>
    <w:rsid w:val="003935DF"/>
    <w:rsid w:val="003B715D"/>
    <w:rsid w:val="003C5373"/>
    <w:rsid w:val="00405BE0"/>
    <w:rsid w:val="00435CF6"/>
    <w:rsid w:val="004466D9"/>
    <w:rsid w:val="00451F02"/>
    <w:rsid w:val="00452521"/>
    <w:rsid w:val="004750F5"/>
    <w:rsid w:val="004F1F98"/>
    <w:rsid w:val="0051683C"/>
    <w:rsid w:val="005B4BCD"/>
    <w:rsid w:val="005B7451"/>
    <w:rsid w:val="005F59CC"/>
    <w:rsid w:val="006510EA"/>
    <w:rsid w:val="006629D1"/>
    <w:rsid w:val="00674B5D"/>
    <w:rsid w:val="00684B2F"/>
    <w:rsid w:val="006945A7"/>
    <w:rsid w:val="006B27DB"/>
    <w:rsid w:val="006B6D23"/>
    <w:rsid w:val="006C0356"/>
    <w:rsid w:val="006C18B1"/>
    <w:rsid w:val="006C747C"/>
    <w:rsid w:val="006D6CF0"/>
    <w:rsid w:val="00726EFA"/>
    <w:rsid w:val="007377C9"/>
    <w:rsid w:val="00787546"/>
    <w:rsid w:val="007B2AF3"/>
    <w:rsid w:val="007C23B3"/>
    <w:rsid w:val="007D6BA6"/>
    <w:rsid w:val="007E7D2D"/>
    <w:rsid w:val="00811854"/>
    <w:rsid w:val="00812FA7"/>
    <w:rsid w:val="00833896"/>
    <w:rsid w:val="0084428F"/>
    <w:rsid w:val="00883F95"/>
    <w:rsid w:val="00884D50"/>
    <w:rsid w:val="00886737"/>
    <w:rsid w:val="008D17A5"/>
    <w:rsid w:val="00916250"/>
    <w:rsid w:val="00956E86"/>
    <w:rsid w:val="009742D9"/>
    <w:rsid w:val="009D7A82"/>
    <w:rsid w:val="00A23207"/>
    <w:rsid w:val="00A263A6"/>
    <w:rsid w:val="00A44B65"/>
    <w:rsid w:val="00A81601"/>
    <w:rsid w:val="00A87FDA"/>
    <w:rsid w:val="00AE6667"/>
    <w:rsid w:val="00B17ED6"/>
    <w:rsid w:val="00B276FA"/>
    <w:rsid w:val="00B6426D"/>
    <w:rsid w:val="00BA4C3C"/>
    <w:rsid w:val="00BC5174"/>
    <w:rsid w:val="00BC5A4E"/>
    <w:rsid w:val="00C07A8D"/>
    <w:rsid w:val="00C26AF0"/>
    <w:rsid w:val="00C45784"/>
    <w:rsid w:val="00C67C5D"/>
    <w:rsid w:val="00C74544"/>
    <w:rsid w:val="00C85B1C"/>
    <w:rsid w:val="00CA6BCE"/>
    <w:rsid w:val="00CB04E3"/>
    <w:rsid w:val="00CF2188"/>
    <w:rsid w:val="00CF4F12"/>
    <w:rsid w:val="00D1203A"/>
    <w:rsid w:val="00D1530E"/>
    <w:rsid w:val="00D26170"/>
    <w:rsid w:val="00D33ED2"/>
    <w:rsid w:val="00D3567F"/>
    <w:rsid w:val="00E60255"/>
    <w:rsid w:val="00E6606B"/>
    <w:rsid w:val="00E66DAE"/>
    <w:rsid w:val="00EB38E2"/>
    <w:rsid w:val="00EB6F02"/>
    <w:rsid w:val="00EC075F"/>
    <w:rsid w:val="00EE73C6"/>
    <w:rsid w:val="00F23F9B"/>
    <w:rsid w:val="00F67E90"/>
    <w:rsid w:val="00F7682B"/>
    <w:rsid w:val="00FD2D01"/>
    <w:rsid w:val="00FD4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64C5F"/>
  <w15:docId w15:val="{819DE0E5-025C-456C-AC9F-7C4F8C574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3389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162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6250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37D7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7D7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7D7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7D7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7D7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8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31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68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38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10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8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35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9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89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39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22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46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85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06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10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24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5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63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77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07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13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40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17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0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90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32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5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0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201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71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2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86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18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45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94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7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6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63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89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49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78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19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23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86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45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92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199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95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93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94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6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12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71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91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07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23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69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63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27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66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85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04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72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14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91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4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8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31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83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233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63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94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01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1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59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19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29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5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04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39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94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76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22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1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65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79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33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73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45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50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65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44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06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4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7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55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83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26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50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16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18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42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0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7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74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1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44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69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87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36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25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32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24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98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81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17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50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577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98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2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76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87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95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0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7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87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8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57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1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93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97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64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41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34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34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10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54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63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90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43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6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96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38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7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97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40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22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73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68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15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32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72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12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52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55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47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46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27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76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12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89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25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87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20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7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68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86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29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443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01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46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31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51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50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96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63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35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1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21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6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71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66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3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319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26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57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58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29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96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05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17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93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83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2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99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94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6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54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52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20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53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05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55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05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71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60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93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95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43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91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29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3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55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47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36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18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00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23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68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39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84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1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72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65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4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02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35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93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94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49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84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77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09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32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82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09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67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62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16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39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15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70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83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05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84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60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76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73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3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3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13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69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31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5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48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06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68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36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528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30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1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32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41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70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62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606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13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31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740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73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45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95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96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3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16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81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8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15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49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66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74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8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4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26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1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93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3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9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1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7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01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0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8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5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73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8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2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29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4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9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3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76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57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1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13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02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2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0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9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84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6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91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18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4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13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8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3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9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0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2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7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9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8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45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2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0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2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5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9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86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1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4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4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17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9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14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9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2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32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0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4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76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29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35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65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8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13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7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9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6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76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84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77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8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81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8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07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3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5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06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8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1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4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4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1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0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1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2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6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57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5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7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6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8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5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9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9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14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8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3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1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9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5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9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80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5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13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0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0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6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84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7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61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7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1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3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9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4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14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4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9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9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9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7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28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6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7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0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91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1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9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1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50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2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38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1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51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6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23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3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2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0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2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2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1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8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6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02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4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46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8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2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8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25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1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9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25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8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4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0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4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3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3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20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2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66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1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7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4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57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45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42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5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29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8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5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25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29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18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87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106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02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01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723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48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73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70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35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33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21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69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55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23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81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43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70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90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9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88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99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21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87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58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80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40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87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93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12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54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31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32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85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823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11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34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5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9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84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8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24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09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00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0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26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68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0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07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57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50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15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27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27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7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70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2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67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63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65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32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31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21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81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76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4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0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7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4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92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7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17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62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26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23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71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9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54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518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95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9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90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15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7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5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87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10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20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70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12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37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45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3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85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43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99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32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86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39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9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54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50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45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1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16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13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3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37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50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24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81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28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19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21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07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06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68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81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66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03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00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6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72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07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11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85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545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20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76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99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54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85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2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29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05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08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04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88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50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90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58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52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0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44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04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46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15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27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44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7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63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22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16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42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53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27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62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82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64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77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46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52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42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20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98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27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89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84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26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1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83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82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59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38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73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44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997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47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21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99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32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46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1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71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68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98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79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04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79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9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1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78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72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8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9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97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5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33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64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98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72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02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92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13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89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68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19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70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88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49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9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1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06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75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28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39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13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74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00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14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84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96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69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0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8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63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42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65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6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57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04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76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9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93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66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3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40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7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61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33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00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84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54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9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95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4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7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63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51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71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76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12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39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53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43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97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28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19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72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2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44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17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62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19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01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55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9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6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7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8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1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2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1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0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72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1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37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5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0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4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1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16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3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0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7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17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3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1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9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20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5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4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22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7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0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4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2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0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73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4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36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39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16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3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13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9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60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2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83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9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6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2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1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0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0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5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0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65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8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4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9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96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1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19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3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4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7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8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3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8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8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3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7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44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5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0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4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4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8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53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14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4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8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9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2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57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2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7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2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6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1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9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4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8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8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4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3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3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2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1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5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0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0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2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2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1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0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8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63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0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0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4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4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7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0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0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1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95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81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3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5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1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7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97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6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1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9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5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4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36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7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12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45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19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4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1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39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14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3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75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9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1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53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16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9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42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5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3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9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87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4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6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24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1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42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0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9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9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0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1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9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6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1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3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4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2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5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8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40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4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7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83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3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1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26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7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3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19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2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87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16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95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9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6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0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13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9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75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8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22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7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25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2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8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9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96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0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4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6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0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8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9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9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6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0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5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93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8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44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67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0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02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6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4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3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9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2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3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0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0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5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62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71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0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0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0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8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7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71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1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4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99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0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9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4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6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5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9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9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1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13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4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79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74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8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1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24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3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6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3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5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1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9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5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6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8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0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4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9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9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7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2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9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3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2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0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0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0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96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8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76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5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9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4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0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8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41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1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3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2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9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4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9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34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0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2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0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5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6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8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27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8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4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4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1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8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5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3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2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71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4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488</Words>
  <Characters>2930</Characters>
  <Application>Microsoft Office Word</Application>
  <DocSecurity>4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creator>Piotr Gawin</dc:creator>
  <cp:lastModifiedBy>Monika Prolejko</cp:lastModifiedBy>
  <cp:revision>2</cp:revision>
  <cp:lastPrinted>2019-11-06T14:13:00Z</cp:lastPrinted>
  <dcterms:created xsi:type="dcterms:W3CDTF">2021-06-29T06:41:00Z</dcterms:created>
  <dcterms:modified xsi:type="dcterms:W3CDTF">2021-06-29T06:41:00Z</dcterms:modified>
</cp:coreProperties>
</file>